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 w:rsidR="0096118D">
        <w:rPr>
          <w:b/>
          <w:sz w:val="22"/>
          <w:szCs w:val="22"/>
        </w:rPr>
        <w:t>4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49013C">
        <w:rPr>
          <w:rFonts w:ascii="Arial" w:hAnsi="Arial" w:cs="Arial"/>
          <w:sz w:val="18"/>
        </w:rPr>
        <w:t>Vehículos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Pr="00B63531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p w:rsidR="00614D6B" w:rsidRPr="00D461E6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D461E6">
        <w:rPr>
          <w:rFonts w:ascii="Arial" w:hAnsi="Arial" w:cs="Arial"/>
          <w:sz w:val="18"/>
          <w:szCs w:val="18"/>
        </w:rPr>
        <w:t xml:space="preserve">La reducción de plazo de presentación y apertura de propuestas, fue autorizada por el comité de adquisiciones, Arrendamientos y Prestación de Servicios Relacionados con Bienes Muebles del Gobierno del Estado de Quintana Roo, con cargo de integrantes del comité el día </w:t>
      </w:r>
      <w:r w:rsidR="0096118D">
        <w:rPr>
          <w:rFonts w:ascii="Arial" w:hAnsi="Arial" w:cs="Arial"/>
          <w:sz w:val="18"/>
          <w:szCs w:val="18"/>
        </w:rPr>
        <w:t>22</w:t>
      </w:r>
      <w:r w:rsidRPr="00D461E6">
        <w:rPr>
          <w:rFonts w:ascii="Arial" w:hAnsi="Arial" w:cs="Arial"/>
          <w:sz w:val="18"/>
          <w:szCs w:val="18"/>
        </w:rPr>
        <w:t xml:space="preserve"> de </w:t>
      </w:r>
      <w:r w:rsidR="0096118D">
        <w:rPr>
          <w:rFonts w:ascii="Arial" w:hAnsi="Arial" w:cs="Arial"/>
          <w:sz w:val="18"/>
          <w:szCs w:val="18"/>
        </w:rPr>
        <w:t>Abril</w:t>
      </w:r>
      <w:r w:rsidRPr="00D461E6">
        <w:rPr>
          <w:rFonts w:ascii="Arial" w:hAnsi="Arial" w:cs="Arial"/>
          <w:sz w:val="18"/>
          <w:szCs w:val="18"/>
        </w:rPr>
        <w:t xml:space="preserve"> del 201</w:t>
      </w:r>
      <w:r w:rsidR="00356C04">
        <w:rPr>
          <w:rFonts w:ascii="Arial" w:hAnsi="Arial" w:cs="Arial"/>
          <w:sz w:val="18"/>
          <w:szCs w:val="18"/>
        </w:rPr>
        <w:t>4</w:t>
      </w:r>
      <w:r w:rsidRPr="00D461E6">
        <w:rPr>
          <w:rFonts w:ascii="Arial" w:hAnsi="Arial" w:cs="Arial"/>
          <w:sz w:val="18"/>
          <w:szCs w:val="18"/>
        </w:rPr>
        <w:t>.</w:t>
      </w:r>
    </w:p>
    <w:p w:rsidR="00614D6B" w:rsidRPr="0096118D" w:rsidRDefault="00614D6B" w:rsidP="00614D6B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</w:t>
            </w:r>
            <w:r w:rsidR="0036483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-2014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36483B" w:rsidP="003648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1935F1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744E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44EF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1935F1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474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1935F1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474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/2014</w:t>
            </w:r>
          </w:p>
          <w:p w:rsidR="00614D6B" w:rsidRPr="00C70F63" w:rsidRDefault="00614D6B" w:rsidP="00193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9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96118D" w:rsidP="009611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96118D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C70F63" w:rsidRDefault="0096118D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 sedan 4 puertas</w:t>
            </w:r>
          </w:p>
        </w:tc>
        <w:tc>
          <w:tcPr>
            <w:tcW w:w="2329" w:type="dxa"/>
            <w:vAlign w:val="center"/>
          </w:tcPr>
          <w:p w:rsidR="00614D6B" w:rsidRPr="00C70F63" w:rsidRDefault="0096118D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7A6E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A6E6D">
              <w:rPr>
                <w:rFonts w:ascii="Arial" w:hAnsi="Arial" w:cs="Arial"/>
                <w:color w:val="000000"/>
                <w:sz w:val="16"/>
                <w:szCs w:val="16"/>
              </w:rPr>
              <w:t>compacto</w:t>
            </w:r>
          </w:p>
        </w:tc>
        <w:tc>
          <w:tcPr>
            <w:tcW w:w="2329" w:type="dxa"/>
            <w:vAlign w:val="center"/>
          </w:tcPr>
          <w:p w:rsidR="00C248F5" w:rsidRDefault="0096118D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 4 puertas</w:t>
            </w:r>
          </w:p>
        </w:tc>
        <w:tc>
          <w:tcPr>
            <w:tcW w:w="2329" w:type="dxa"/>
            <w:vAlign w:val="center"/>
          </w:tcPr>
          <w:p w:rsidR="00C248F5" w:rsidRDefault="0096118D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CC2EB8">
        <w:rPr>
          <w:rFonts w:ascii="Arial" w:hAnsi="Arial" w:cs="Arial"/>
          <w:sz w:val="18"/>
          <w:szCs w:val="18"/>
        </w:rPr>
        <w:t xml:space="preserve">24, 25, 28 </w:t>
      </w:r>
      <w:r w:rsidR="007A08D3" w:rsidRPr="00BE4634">
        <w:rPr>
          <w:rFonts w:ascii="Arial" w:hAnsi="Arial" w:cs="Arial"/>
          <w:sz w:val="18"/>
          <w:szCs w:val="18"/>
        </w:rPr>
        <w:t xml:space="preserve"> y </w:t>
      </w:r>
      <w:r w:rsidR="00CC2EB8">
        <w:rPr>
          <w:rFonts w:ascii="Arial" w:hAnsi="Arial" w:cs="Arial"/>
          <w:sz w:val="18"/>
          <w:szCs w:val="18"/>
        </w:rPr>
        <w:t>29</w:t>
      </w:r>
      <w:r w:rsidRPr="00BE4634">
        <w:rPr>
          <w:rFonts w:ascii="Arial" w:hAnsi="Arial" w:cs="Arial"/>
          <w:sz w:val="18"/>
          <w:szCs w:val="18"/>
        </w:rPr>
        <w:t xml:space="preserve"> de </w:t>
      </w:r>
      <w:r w:rsidR="00CC2EB8">
        <w:rPr>
          <w:rFonts w:ascii="Arial" w:hAnsi="Arial" w:cs="Arial"/>
          <w:sz w:val="18"/>
          <w:szCs w:val="18"/>
        </w:rPr>
        <w:t>abril</w:t>
      </w:r>
      <w:r w:rsidRPr="00BE463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</w:t>
      </w:r>
      <w:smartTag w:uri="urn:schemas-microsoft-com:office:smarttags" w:element="PersonName">
        <w:smartTagPr>
          <w:attr w:name="ProductID" w:val="la Secretar￭a"/>
        </w:smartTagPr>
        <w:r w:rsidRPr="00345930">
          <w:rPr>
            <w:rFonts w:ascii="Arial" w:hAnsi="Arial" w:cs="Arial"/>
            <w:sz w:val="18"/>
            <w:szCs w:val="18"/>
          </w:rPr>
          <w:t>la Secretaría</w:t>
        </w:r>
      </w:smartTag>
      <w:r w:rsidRPr="00345930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</w:t>
      </w:r>
      <w:smartTag w:uri="urn:schemas-microsoft-com:office:smarttags" w:element="PersonName">
        <w:smartTagPr>
          <w:attr w:name="ProductID" w:val="la Orden"/>
        </w:smartTagPr>
        <w:r w:rsidRPr="00345930">
          <w:rPr>
            <w:rFonts w:ascii="Arial" w:hAnsi="Arial" w:cs="Arial"/>
            <w:sz w:val="18"/>
            <w:szCs w:val="18"/>
          </w:rPr>
          <w:t>la Orden</w:t>
        </w:r>
      </w:smartTag>
      <w:r w:rsidRPr="00345930">
        <w:rPr>
          <w:rFonts w:ascii="Arial" w:hAnsi="Arial" w:cs="Arial"/>
          <w:sz w:val="18"/>
          <w:szCs w:val="18"/>
        </w:rPr>
        <w:t xml:space="preserve"> de Pago;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614D6B" w:rsidRDefault="00614D6B" w:rsidP="002C6852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001BC">
        <w:rPr>
          <w:rFonts w:ascii="Arial" w:hAnsi="Arial" w:cs="Arial"/>
          <w:b/>
          <w:sz w:val="18"/>
          <w:szCs w:val="18"/>
          <w:u w:val="single"/>
        </w:rPr>
        <w:t>Plazo de entrega</w:t>
      </w:r>
      <w:r w:rsidR="002C6852" w:rsidRPr="009001BC">
        <w:rPr>
          <w:rFonts w:ascii="Arial" w:hAnsi="Arial" w:cs="Arial"/>
          <w:b/>
          <w:sz w:val="18"/>
          <w:szCs w:val="18"/>
          <w:u w:val="single"/>
        </w:rPr>
        <w:t>:</w:t>
      </w:r>
      <w:r w:rsidR="002C6852" w:rsidRPr="009001BC">
        <w:rPr>
          <w:rFonts w:ascii="Arial" w:hAnsi="Arial" w:cs="Arial"/>
          <w:sz w:val="18"/>
          <w:szCs w:val="18"/>
        </w:rPr>
        <w:t xml:space="preserve"> </w:t>
      </w:r>
      <w:r w:rsidR="002C6852">
        <w:rPr>
          <w:rFonts w:ascii="Arial" w:hAnsi="Arial" w:cs="Arial"/>
          <w:sz w:val="18"/>
          <w:szCs w:val="18"/>
        </w:rPr>
        <w:t>El</w:t>
      </w:r>
      <w:r w:rsidR="002C6852" w:rsidRPr="00B97FE8">
        <w:rPr>
          <w:rFonts w:ascii="Arial" w:hAnsi="Arial" w:cs="Arial"/>
          <w:sz w:val="18"/>
        </w:rPr>
        <w:t xml:space="preserve"> licitante que resulte adjudicado deberá </w:t>
      </w:r>
      <w:r w:rsidR="002C6852">
        <w:rPr>
          <w:rFonts w:ascii="Arial" w:hAnsi="Arial" w:cs="Arial"/>
          <w:sz w:val="18"/>
        </w:rPr>
        <w:t>entregar los bienes requeridos dentro de los 05 días naturales a partir de la formalización del respectivo contrato.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614D6B" w:rsidP="00D24C2B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C4745F">
        <w:rPr>
          <w:rFonts w:ascii="Arial" w:hAnsi="Arial" w:cs="Arial"/>
          <w:sz w:val="18"/>
        </w:rPr>
        <w:t>24</w:t>
      </w:r>
      <w:r w:rsidRPr="000F1481">
        <w:rPr>
          <w:rFonts w:ascii="Arial" w:hAnsi="Arial" w:cs="Arial"/>
          <w:sz w:val="18"/>
        </w:rPr>
        <w:t xml:space="preserve"> DE </w:t>
      </w:r>
      <w:r w:rsidR="00C4745F">
        <w:rPr>
          <w:rFonts w:ascii="Arial" w:hAnsi="Arial" w:cs="Arial"/>
          <w:sz w:val="18"/>
        </w:rPr>
        <w:t>ABRIL</w:t>
      </w:r>
      <w:r w:rsidRPr="003264BC">
        <w:rPr>
          <w:rFonts w:ascii="Arial" w:hAnsi="Arial" w:cs="Arial"/>
          <w:sz w:val="18"/>
        </w:rPr>
        <w:t xml:space="preserve"> DEL 201</w:t>
      </w:r>
      <w:r w:rsidR="00154861">
        <w:rPr>
          <w:rFonts w:ascii="Arial" w:hAnsi="Arial" w:cs="Arial"/>
          <w:sz w:val="18"/>
        </w:rPr>
        <w:t>4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E775B7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862E6"/>
    <w:rsid w:val="000A19B8"/>
    <w:rsid w:val="00140AF2"/>
    <w:rsid w:val="00154861"/>
    <w:rsid w:val="001809F5"/>
    <w:rsid w:val="001935F1"/>
    <w:rsid w:val="00277CFE"/>
    <w:rsid w:val="002C6852"/>
    <w:rsid w:val="00356C04"/>
    <w:rsid w:val="0036483B"/>
    <w:rsid w:val="00455C85"/>
    <w:rsid w:val="0049013C"/>
    <w:rsid w:val="004A3B5E"/>
    <w:rsid w:val="00614D6B"/>
    <w:rsid w:val="00744EFA"/>
    <w:rsid w:val="007A08D3"/>
    <w:rsid w:val="007A6E6D"/>
    <w:rsid w:val="007E405C"/>
    <w:rsid w:val="008064D5"/>
    <w:rsid w:val="0096118D"/>
    <w:rsid w:val="00A5750F"/>
    <w:rsid w:val="00B61147"/>
    <w:rsid w:val="00BE4634"/>
    <w:rsid w:val="00C248F5"/>
    <w:rsid w:val="00C4745F"/>
    <w:rsid w:val="00CC2EB8"/>
    <w:rsid w:val="00D24C2B"/>
    <w:rsid w:val="00D37BBF"/>
    <w:rsid w:val="00D50C80"/>
    <w:rsid w:val="00E41821"/>
    <w:rsid w:val="00E775B7"/>
    <w:rsid w:val="00F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2014-04-23T17:27:00Z</cp:lastPrinted>
  <dcterms:created xsi:type="dcterms:W3CDTF">2014-04-23T15:29:00Z</dcterms:created>
  <dcterms:modified xsi:type="dcterms:W3CDTF">2014-04-23T18:13:00Z</dcterms:modified>
</cp:coreProperties>
</file>