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DE" w:rsidRPr="005974F3" w:rsidRDefault="00DB6415" w:rsidP="00506091">
      <w:pPr>
        <w:pStyle w:val="Epgrafe"/>
        <w:rPr>
          <w:rFonts w:ascii="Arial Narrow" w:hAnsi="Arial Narrow"/>
          <w:spacing w:val="20"/>
          <w:w w:val="150"/>
        </w:rPr>
      </w:pPr>
      <w:r w:rsidRPr="005974F3">
        <w:rPr>
          <w:rFonts w:ascii="Arial Narrow" w:hAnsi="Arial Narrow"/>
          <w:noProof/>
          <w:lang w:eastAsia="es-MX"/>
        </w:rPr>
        <mc:AlternateContent>
          <mc:Choice Requires="wps">
            <w:drawing>
              <wp:anchor distT="0" distB="0" distL="114300" distR="114300" simplePos="0" relativeHeight="251653632" behindDoc="0" locked="0" layoutInCell="1" allowOverlap="0" wp14:anchorId="34BB7071" wp14:editId="15D57D04">
                <wp:simplePos x="0" y="0"/>
                <wp:positionH relativeFrom="column">
                  <wp:posOffset>1670050</wp:posOffset>
                </wp:positionH>
                <wp:positionV relativeFrom="paragraph">
                  <wp:posOffset>-17780</wp:posOffset>
                </wp:positionV>
                <wp:extent cx="3271520" cy="0"/>
                <wp:effectExtent l="0" t="0" r="0" b="0"/>
                <wp:wrapNone/>
                <wp:docPr id="1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152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3" o:spid="_x0000_s1026" type="#_x0000_t32" style="position:absolute;margin-left:131.5pt;margin-top:-1.4pt;width:257.6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" o:allowoverlap="f" stroked="f"/>
            </w:pict>
          </mc:Fallback>
        </mc:AlternateContent>
      </w:r>
      <w:r w:rsidRPr="005974F3">
        <w:rPr>
          <w:rFonts w:ascii="Arial Narrow" w:hAnsi="Arial Narrow"/>
          <w:noProof/>
          <w:lang w:eastAsia="es-MX"/>
        </w:rPr>
        <mc:AlternateContent>
          <mc:Choice Requires="wps">
            <w:drawing>
              <wp:anchor distT="0" distB="0" distL="114300" distR="114300" simplePos="0" relativeHeight="251652608" behindDoc="0" locked="0" layoutInCell="1" allowOverlap="0" wp14:anchorId="3A29AD63" wp14:editId="6BED8BE0">
                <wp:simplePos x="0" y="0"/>
                <wp:positionH relativeFrom="column">
                  <wp:posOffset>902970</wp:posOffset>
                </wp:positionH>
                <wp:positionV relativeFrom="paragraph">
                  <wp:posOffset>-17780</wp:posOffset>
                </wp:positionV>
                <wp:extent cx="4831080" cy="0"/>
                <wp:effectExtent l="0" t="0" r="0" b="0"/>
                <wp:wrapNone/>
                <wp:docPr id="4"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08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71.1pt;margin-top:-1.4pt;width:380.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" o:allowoverlap="f" stroked="f"/>
            </w:pict>
          </mc:Fallback>
        </mc:AlternateContent>
      </w:r>
      <w:r w:rsidRPr="005974F3">
        <w:rPr>
          <w:rFonts w:ascii="Arial Narrow" w:hAnsi="Arial Narrow"/>
          <w:noProof/>
          <w:lang w:eastAsia="es-MX"/>
        </w:rPr>
        <mc:AlternateContent>
          <mc:Choice Requires="wps">
            <w:drawing>
              <wp:anchor distT="0" distB="0" distL="114300" distR="114300" simplePos="0" relativeHeight="251651584" behindDoc="0" locked="0" layoutInCell="1" allowOverlap="1" wp14:anchorId="131BF335" wp14:editId="324E0236">
                <wp:simplePos x="0" y="0"/>
                <wp:positionH relativeFrom="column">
                  <wp:posOffset>-259715</wp:posOffset>
                </wp:positionH>
                <wp:positionV relativeFrom="paragraph">
                  <wp:posOffset>-166370</wp:posOffset>
                </wp:positionV>
                <wp:extent cx="6962775" cy="7390765"/>
                <wp:effectExtent l="0" t="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39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C78" w:rsidRPr="007F1ADE" w:rsidRDefault="00652C78" w:rsidP="007F1ADE">
                            <w:pPr>
                              <w:jc w:val="center"/>
                              <w:rPr>
                                <w:b/>
                                <w:spacing w:val="20"/>
                                <w:w w:val="150"/>
                                <w:sz w:val="21"/>
                                <w:szCs w:val="21"/>
                              </w:rPr>
                            </w:pPr>
                          </w:p>
                          <w:p w:rsidR="00652C78" w:rsidRPr="007F1ADE" w:rsidRDefault="00652C78" w:rsidP="007F1ADE">
                            <w:pPr>
                              <w:jc w:val="center"/>
                              <w:rPr>
                                <w:b/>
                                <w:spacing w:val="20"/>
                                <w:w w:val="150"/>
                                <w:sz w:val="21"/>
                                <w:szCs w:val="21"/>
                              </w:rPr>
                            </w:pPr>
                            <w:r w:rsidRPr="007F1ADE">
                              <w:rPr>
                                <w:b/>
                                <w:spacing w:val="20"/>
                                <w:w w:val="150"/>
                                <w:sz w:val="21"/>
                                <w:szCs w:val="21"/>
                              </w:rPr>
                              <w:t>CONTENIDO</w:t>
                            </w:r>
                          </w:p>
                          <w:p w:rsidR="00652C78" w:rsidRDefault="00652C78" w:rsidP="007F1ADE">
                            <w:pPr>
                              <w:jc w:val="both"/>
                              <w:rPr>
                                <w:rFonts w:ascii="Arial Narrow" w:hAnsi="Arial Narrow"/>
                                <w:b/>
                                <w:w w:val="150"/>
                                <w:sz w:val="21"/>
                                <w:szCs w:val="21"/>
                              </w:rPr>
                            </w:pPr>
                          </w:p>
                          <w:p w:rsidR="00652C78" w:rsidRPr="00852483" w:rsidRDefault="00652C78" w:rsidP="00BA3FFD">
                            <w:pPr>
                              <w:ind w:left="426"/>
                              <w:jc w:val="both"/>
                              <w:rPr>
                                <w:rFonts w:ascii="Arial Narrow" w:hAnsi="Arial Narrow"/>
                                <w:b/>
                                <w:smallCaps/>
                                <w:w w:val="150"/>
                                <w:sz w:val="22"/>
                                <w:szCs w:val="22"/>
                              </w:rPr>
                            </w:pPr>
                            <w:r w:rsidRPr="003C6055">
                              <w:rPr>
                                <w:rFonts w:ascii="Arial Narrow" w:hAnsi="Arial Narrow"/>
                                <w:b/>
                                <w:smallCaps/>
                                <w:w w:val="150"/>
                                <w:sz w:val="22"/>
                                <w:szCs w:val="22"/>
                              </w:rPr>
                              <w:t>Terminología</w:t>
                            </w:r>
                          </w:p>
                          <w:p w:rsidR="00652C78" w:rsidRPr="0073567C" w:rsidRDefault="00652C78" w:rsidP="007F1ADE">
                            <w:pPr>
                              <w:ind w:firstLine="284"/>
                              <w:jc w:val="both"/>
                              <w:rPr>
                                <w:rFonts w:ascii="Arial Narrow" w:hAnsi="Arial Narrow"/>
                                <w:b/>
                                <w:w w:val="150"/>
                                <w:sz w:val="21"/>
                                <w:szCs w:val="21"/>
                              </w:rPr>
                            </w:pPr>
                          </w:p>
                          <w:p w:rsidR="00652C78" w:rsidRPr="0073567C" w:rsidRDefault="00652C78" w:rsidP="007F1ADE">
                            <w:pPr>
                              <w:ind w:firstLine="284"/>
                              <w:jc w:val="both"/>
                              <w:rPr>
                                <w:rFonts w:ascii="Arial Narrow" w:hAnsi="Arial Narrow"/>
                                <w:b/>
                                <w:w w:val="150"/>
                                <w:sz w:val="21"/>
                                <w:szCs w:val="21"/>
                              </w:rPr>
                            </w:pPr>
                          </w:p>
                          <w:p w:rsidR="00652C78" w:rsidRPr="00525477" w:rsidRDefault="00652C78" w:rsidP="000D5E1B">
                            <w:pPr>
                              <w:ind w:left="426"/>
                              <w:jc w:val="both"/>
                              <w:rPr>
                                <w:rFonts w:ascii="Arial Narrow" w:hAnsi="Arial Narrow"/>
                                <w:b/>
                                <w:smallCaps/>
                                <w:w w:val="150"/>
                                <w:sz w:val="22"/>
                                <w:szCs w:val="22"/>
                                <w:lang w:val="es-MX"/>
                              </w:rPr>
                            </w:pPr>
                            <w:r w:rsidRPr="00525477">
                              <w:rPr>
                                <w:rFonts w:ascii="Arial Narrow" w:hAnsi="Arial Narrow"/>
                                <w:b/>
                                <w:smallCaps/>
                                <w:w w:val="150"/>
                                <w:sz w:val="22"/>
                                <w:szCs w:val="22"/>
                                <w:lang w:val="es-MX"/>
                              </w:rPr>
                              <w:t>BASES</w:t>
                            </w:r>
                          </w:p>
                          <w:p w:rsidR="00652C78" w:rsidRPr="00525477" w:rsidRDefault="00652C78" w:rsidP="000D5E1B">
                            <w:pPr>
                              <w:ind w:left="426"/>
                              <w:jc w:val="both"/>
                              <w:rPr>
                                <w:rFonts w:ascii="Arial Narrow" w:hAnsi="Arial Narrow"/>
                                <w:b/>
                                <w:smallCaps/>
                                <w:w w:val="150"/>
                                <w:sz w:val="22"/>
                                <w:szCs w:val="22"/>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Primera.</w:t>
                            </w:r>
                            <w:r w:rsidRPr="00525477">
                              <w:rPr>
                                <w:rFonts w:ascii="Arial Narrow" w:hAnsi="Arial Narrow"/>
                                <w:i/>
                                <w:smallCaps/>
                                <w:w w:val="150"/>
                                <w:lang w:val="es-MX"/>
                              </w:rPr>
                              <w:t xml:space="preserve"> </w:t>
                            </w:r>
                            <w:r w:rsidRPr="00525477">
                              <w:rPr>
                                <w:rFonts w:ascii="Arial Narrow" w:hAnsi="Arial Narrow"/>
                                <w:smallCaps/>
                                <w:w w:val="150"/>
                                <w:lang w:val="es-MX"/>
                              </w:rPr>
                              <w:t xml:space="preserve">Requisitos para participar en </w:t>
                            </w:r>
                            <w:r>
                              <w:rPr>
                                <w:rFonts w:ascii="Arial Narrow" w:hAnsi="Arial Narrow"/>
                                <w:smallCaps/>
                                <w:w w:val="150"/>
                                <w:lang w:val="es-MX"/>
                              </w:rPr>
                              <w:t>el procedimiento de  l</w:t>
                            </w:r>
                            <w:r w:rsidRPr="00525477">
                              <w:rPr>
                                <w:rFonts w:ascii="Arial Narrow" w:hAnsi="Arial Narrow"/>
                                <w:smallCaps/>
                                <w:w w:val="150"/>
                                <w:lang w:val="es-MX"/>
                              </w:rPr>
                              <w:t>icitación.</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Segunda</w:t>
                            </w:r>
                            <w:r w:rsidRPr="00525477">
                              <w:rPr>
                                <w:rFonts w:ascii="Arial Narrow" w:hAnsi="Arial Narrow"/>
                                <w:smallCaps/>
                                <w:w w:val="150"/>
                                <w:lang w:val="es-MX"/>
                              </w:rPr>
                              <w:t>. Descripción y objeto del procedimiento de licitación.</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Tercera</w:t>
                            </w:r>
                            <w:r w:rsidRPr="00525477">
                              <w:rPr>
                                <w:rFonts w:ascii="Arial Narrow" w:hAnsi="Arial Narrow"/>
                                <w:smallCaps/>
                                <w:w w:val="150"/>
                                <w:lang w:val="es-MX"/>
                              </w:rPr>
                              <w:t xml:space="preserve">. Horario, fechas y procedimiento para realizar </w:t>
                            </w:r>
                            <w:smartTag w:uri="urn:schemas-microsoft-com:office:smarttags" w:element="PersonName">
                              <w:smartTagPr>
                                <w:attr w:name="ProductID" w:val="LA JUNTA DE"/>
                              </w:smartTagPr>
                              <w:r w:rsidRPr="00525477">
                                <w:rPr>
                                  <w:rFonts w:ascii="Arial Narrow" w:hAnsi="Arial Narrow"/>
                                  <w:smallCaps/>
                                  <w:w w:val="150"/>
                                  <w:lang w:val="es-MX"/>
                                </w:rPr>
                                <w:t>la junta de</w:t>
                              </w:r>
                            </w:smartTag>
                            <w:r w:rsidRPr="00525477">
                              <w:rPr>
                                <w:rFonts w:ascii="Arial Narrow" w:hAnsi="Arial Narrow"/>
                                <w:smallCaps/>
                                <w:w w:val="150"/>
                                <w:lang w:val="es-MX"/>
                              </w:rPr>
                              <w:t xml:space="preserve"> aclaraciones, presentación y apertura de propuestas y fallo del procedimiento de licitación.</w:t>
                            </w:r>
                          </w:p>
                          <w:p w:rsidR="00652C78" w:rsidRPr="00525477" w:rsidRDefault="00652C78" w:rsidP="000D5E1B">
                            <w:pPr>
                              <w:ind w:left="426"/>
                              <w:jc w:val="both"/>
                              <w:rPr>
                                <w:rFonts w:ascii="Arial Narrow" w:hAnsi="Arial Narrow"/>
                                <w:smallCaps/>
                                <w:w w:val="150"/>
                                <w:lang w:val="es-MX"/>
                              </w:rPr>
                            </w:pPr>
                          </w:p>
                          <w:p w:rsidR="00652C78" w:rsidRDefault="00652C78" w:rsidP="003536D8">
                            <w:pPr>
                              <w:numPr>
                                <w:ilvl w:val="0"/>
                                <w:numId w:val="25"/>
                              </w:numPr>
                              <w:jc w:val="both"/>
                              <w:rPr>
                                <w:rFonts w:ascii="Arial Narrow" w:hAnsi="Arial Narrow"/>
                                <w:smallCaps/>
                                <w:w w:val="150"/>
                                <w:lang w:val="es-MX"/>
                              </w:rPr>
                            </w:pPr>
                            <w:r>
                              <w:rPr>
                                <w:rFonts w:ascii="Arial Narrow" w:hAnsi="Arial Narrow"/>
                                <w:b/>
                                <w:i/>
                                <w:smallCaps/>
                                <w:w w:val="150"/>
                                <w:lang w:val="es-MX"/>
                              </w:rPr>
                              <w:t>Cuarta</w:t>
                            </w:r>
                            <w:r w:rsidRPr="00525477">
                              <w:rPr>
                                <w:rFonts w:ascii="Arial Narrow" w:hAnsi="Arial Narrow"/>
                                <w:b/>
                                <w:i/>
                                <w:smallCaps/>
                                <w:w w:val="150"/>
                                <w:lang w:val="es-MX"/>
                              </w:rPr>
                              <w:t>.</w:t>
                            </w:r>
                            <w:r w:rsidRPr="00525477">
                              <w:rPr>
                                <w:rFonts w:ascii="Arial Narrow" w:hAnsi="Arial Narrow"/>
                                <w:i/>
                                <w:smallCaps/>
                                <w:w w:val="150"/>
                                <w:lang w:val="es-MX"/>
                              </w:rPr>
                              <w:t xml:space="preserve"> </w:t>
                            </w:r>
                            <w:r w:rsidRPr="00525477">
                              <w:rPr>
                                <w:rFonts w:ascii="Arial Narrow" w:hAnsi="Arial Narrow"/>
                                <w:smallCaps/>
                                <w:w w:val="150"/>
                                <w:lang w:val="es-MX"/>
                              </w:rPr>
                              <w:t>Acreditación para participar en los actos del procedimiento de licitación.</w:t>
                            </w:r>
                          </w:p>
                          <w:p w:rsidR="00652C78" w:rsidRDefault="00652C78" w:rsidP="006F3E39">
                            <w:pPr>
                              <w:pStyle w:val="Prrafodelista"/>
                              <w:rPr>
                                <w:rFonts w:ascii="Arial Narrow" w:hAnsi="Arial Narrow"/>
                                <w:smallCaps/>
                                <w:w w:val="150"/>
                              </w:rPr>
                            </w:pPr>
                          </w:p>
                          <w:p w:rsidR="00652C78" w:rsidRDefault="00652C78" w:rsidP="003536D8">
                            <w:pPr>
                              <w:numPr>
                                <w:ilvl w:val="0"/>
                                <w:numId w:val="25"/>
                              </w:numPr>
                              <w:jc w:val="both"/>
                              <w:rPr>
                                <w:rFonts w:ascii="Arial Narrow" w:hAnsi="Arial Narrow"/>
                                <w:smallCaps/>
                                <w:w w:val="150"/>
                                <w:lang w:val="es-MX"/>
                              </w:rPr>
                            </w:pPr>
                            <w:r>
                              <w:rPr>
                                <w:rFonts w:ascii="Arial Narrow" w:hAnsi="Arial Narrow"/>
                                <w:b/>
                                <w:i/>
                                <w:smallCaps/>
                                <w:w w:val="150"/>
                                <w:lang w:val="es-MX"/>
                              </w:rPr>
                              <w:t>Quinta</w:t>
                            </w:r>
                            <w:r w:rsidRPr="00525477">
                              <w:rPr>
                                <w:rFonts w:ascii="Arial Narrow" w:hAnsi="Arial Narrow"/>
                                <w:b/>
                                <w:i/>
                                <w:smallCaps/>
                                <w:w w:val="150"/>
                                <w:lang w:val="es-MX"/>
                              </w:rPr>
                              <w:t>.</w:t>
                            </w:r>
                            <w:r w:rsidRPr="00525477">
                              <w:rPr>
                                <w:rFonts w:ascii="Arial Narrow" w:hAnsi="Arial Narrow"/>
                                <w:smallCaps/>
                                <w:w w:val="150"/>
                                <w:lang w:val="es-MX"/>
                              </w:rPr>
                              <w:t xml:space="preserve"> Forma para integrar las propuestas</w:t>
                            </w:r>
                            <w:r>
                              <w:rPr>
                                <w:rFonts w:ascii="Arial Narrow" w:hAnsi="Arial Narrow"/>
                                <w:smallCaps/>
                                <w:w w:val="150"/>
                                <w:lang w:val="es-MX"/>
                              </w:rPr>
                              <w:t>.</w:t>
                            </w:r>
                          </w:p>
                          <w:p w:rsidR="00652C78" w:rsidRDefault="00652C78" w:rsidP="006F3E39">
                            <w:pPr>
                              <w:jc w:val="both"/>
                              <w:rPr>
                                <w:rFonts w:ascii="Arial Narrow" w:hAnsi="Arial Narrow"/>
                                <w:smallCaps/>
                                <w:w w:val="150"/>
                                <w:lang w:val="es-MX"/>
                              </w:rPr>
                            </w:pPr>
                          </w:p>
                          <w:p w:rsidR="00652C78" w:rsidRPr="00525477" w:rsidRDefault="00652C78" w:rsidP="006F3E39">
                            <w:pPr>
                              <w:numPr>
                                <w:ilvl w:val="0"/>
                                <w:numId w:val="25"/>
                              </w:numPr>
                              <w:jc w:val="both"/>
                              <w:rPr>
                                <w:rFonts w:ascii="Arial Narrow" w:hAnsi="Arial Narrow"/>
                                <w:smallCaps/>
                                <w:w w:val="150"/>
                                <w:lang w:val="es-MX"/>
                              </w:rPr>
                            </w:pPr>
                            <w:r>
                              <w:rPr>
                                <w:rFonts w:ascii="Arial Narrow" w:hAnsi="Arial Narrow"/>
                                <w:b/>
                                <w:i/>
                                <w:smallCaps/>
                                <w:w w:val="150"/>
                                <w:lang w:val="es-MX"/>
                              </w:rPr>
                              <w:t>Sexta</w:t>
                            </w:r>
                            <w:r w:rsidRPr="00525477">
                              <w:rPr>
                                <w:rFonts w:ascii="Arial Narrow" w:hAnsi="Arial Narrow"/>
                                <w:b/>
                                <w:i/>
                                <w:smallCaps/>
                                <w:w w:val="150"/>
                                <w:lang w:val="es-MX"/>
                              </w:rPr>
                              <w:t>.</w:t>
                            </w:r>
                            <w:r w:rsidRPr="00525477">
                              <w:rPr>
                                <w:rFonts w:ascii="Arial Narrow" w:hAnsi="Arial Narrow"/>
                                <w:smallCaps/>
                                <w:w w:val="150"/>
                                <w:lang w:val="es-MX"/>
                              </w:rPr>
                              <w:t xml:space="preserve"> Plazo, lugar y condiciones para llevar a cabo el servicio.</w:t>
                            </w:r>
                          </w:p>
                          <w:p w:rsidR="00652C78" w:rsidRPr="00525477" w:rsidRDefault="00652C78" w:rsidP="006F3E39">
                            <w:pPr>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Pr>
                                <w:rFonts w:ascii="Arial Narrow" w:hAnsi="Arial Narrow"/>
                                <w:b/>
                                <w:i/>
                                <w:smallCaps/>
                                <w:w w:val="150"/>
                                <w:lang w:val="es-MX"/>
                              </w:rPr>
                              <w:t>Séptima</w:t>
                            </w:r>
                            <w:r w:rsidRPr="00525477">
                              <w:rPr>
                                <w:rFonts w:ascii="Arial Narrow" w:hAnsi="Arial Narrow"/>
                                <w:smallCaps/>
                                <w:w w:val="150"/>
                                <w:lang w:val="es-MX"/>
                              </w:rPr>
                              <w:t>. Condiciones de precio y pago.</w:t>
                            </w:r>
                          </w:p>
                          <w:p w:rsidR="00652C78" w:rsidRPr="00525477" w:rsidRDefault="00652C78" w:rsidP="000D5E1B">
                            <w:pPr>
                              <w:ind w:left="426"/>
                              <w:jc w:val="both"/>
                              <w:rPr>
                                <w:rFonts w:ascii="Arial Narrow" w:hAnsi="Arial Narrow"/>
                                <w:b/>
                                <w:i/>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Pr>
                                <w:rFonts w:ascii="Arial Narrow" w:hAnsi="Arial Narrow"/>
                                <w:b/>
                                <w:i/>
                                <w:smallCaps/>
                                <w:w w:val="150"/>
                                <w:lang w:val="es-MX"/>
                              </w:rPr>
                              <w:t>Octava</w:t>
                            </w:r>
                            <w:r w:rsidRPr="00525477">
                              <w:rPr>
                                <w:rFonts w:ascii="Arial Narrow" w:hAnsi="Arial Narrow"/>
                                <w:b/>
                                <w:i/>
                                <w:smallCaps/>
                                <w:w w:val="150"/>
                                <w:lang w:val="es-MX"/>
                              </w:rPr>
                              <w:t>.</w:t>
                            </w:r>
                            <w:r w:rsidRPr="00525477">
                              <w:rPr>
                                <w:rFonts w:ascii="Arial Narrow" w:hAnsi="Arial Narrow"/>
                                <w:smallCaps/>
                                <w:w w:val="150"/>
                                <w:lang w:val="es-MX"/>
                              </w:rPr>
                              <w:t xml:space="preserve"> Criterios que se aplicarán para las evaluaciones.</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Pr>
                                <w:rFonts w:ascii="Arial Narrow" w:hAnsi="Arial Narrow"/>
                                <w:b/>
                                <w:i/>
                                <w:smallCaps/>
                                <w:w w:val="150"/>
                                <w:lang w:val="es-MX"/>
                              </w:rPr>
                              <w:t>Novena</w:t>
                            </w:r>
                            <w:r w:rsidRPr="00525477">
                              <w:rPr>
                                <w:rFonts w:ascii="Arial Narrow" w:hAnsi="Arial Narrow"/>
                                <w:b/>
                                <w:i/>
                                <w:smallCaps/>
                                <w:w w:val="150"/>
                                <w:lang w:val="es-MX"/>
                              </w:rPr>
                              <w:t>.</w:t>
                            </w:r>
                            <w:r w:rsidRPr="00525477">
                              <w:rPr>
                                <w:rFonts w:ascii="Arial Narrow" w:hAnsi="Arial Narrow"/>
                                <w:smallCaps/>
                                <w:w w:val="150"/>
                                <w:lang w:val="es-MX"/>
                              </w:rPr>
                              <w:t xml:space="preserve"> Criterios que se aplicarán para </w:t>
                            </w:r>
                            <w:smartTag w:uri="urn:schemas-microsoft-com:office:smarttags" w:element="PersonName">
                              <w:smartTagPr>
                                <w:attr w:name="ProductID" w:val="LA ADJUDICACIￓN DEL"/>
                              </w:smartTagPr>
                              <w:r w:rsidRPr="00525477">
                                <w:rPr>
                                  <w:rFonts w:ascii="Arial Narrow" w:hAnsi="Arial Narrow"/>
                                  <w:smallCaps/>
                                  <w:w w:val="150"/>
                                  <w:lang w:val="es-MX"/>
                                </w:rPr>
                                <w:t>la adjudicación del</w:t>
                              </w:r>
                            </w:smartTag>
                            <w:r w:rsidRPr="00525477">
                              <w:rPr>
                                <w:rFonts w:ascii="Arial Narrow" w:hAnsi="Arial Narrow"/>
                                <w:smallCaps/>
                                <w:w w:val="150"/>
                                <w:lang w:val="es-MX"/>
                              </w:rPr>
                              <w:t xml:space="preserve"> contrato.</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Pr>
                                <w:rFonts w:ascii="Arial Narrow" w:hAnsi="Arial Narrow"/>
                                <w:b/>
                                <w:i/>
                                <w:smallCaps/>
                                <w:w w:val="150"/>
                                <w:lang w:val="es-MX"/>
                              </w:rPr>
                              <w:t>décima</w:t>
                            </w:r>
                            <w:r w:rsidRPr="00525477">
                              <w:rPr>
                                <w:rFonts w:ascii="Arial Narrow" w:hAnsi="Arial Narrow"/>
                                <w:b/>
                                <w:i/>
                                <w:smallCaps/>
                                <w:w w:val="150"/>
                                <w:lang w:val="es-MX"/>
                              </w:rPr>
                              <w:t>.</w:t>
                            </w:r>
                            <w:r w:rsidRPr="00525477">
                              <w:rPr>
                                <w:rFonts w:ascii="Arial Narrow" w:hAnsi="Arial Narrow"/>
                                <w:smallCaps/>
                                <w:w w:val="150"/>
                                <w:lang w:val="es-MX"/>
                              </w:rPr>
                              <w:t xml:space="preserve"> Garantía que deberá otorgarse.</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 xml:space="preserve">Décima primera. </w:t>
                            </w:r>
                            <w:r w:rsidRPr="00525477">
                              <w:rPr>
                                <w:rFonts w:ascii="Arial Narrow" w:hAnsi="Arial Narrow"/>
                                <w:smallCaps/>
                                <w:w w:val="150"/>
                                <w:lang w:val="es-MX"/>
                              </w:rPr>
                              <w:t>Causas de descalificación de los licitantes.</w:t>
                            </w:r>
                          </w:p>
                          <w:p w:rsidR="00652C78" w:rsidRPr="00525477" w:rsidRDefault="00652C78" w:rsidP="000D5E1B">
                            <w:pPr>
                              <w:ind w:left="708"/>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 xml:space="preserve">Décima segunda. </w:t>
                            </w:r>
                            <w:r w:rsidRPr="00525477">
                              <w:rPr>
                                <w:rFonts w:ascii="Arial Narrow" w:hAnsi="Arial Narrow"/>
                                <w:smallCaps/>
                                <w:w w:val="150"/>
                                <w:lang w:val="es-MX"/>
                              </w:rPr>
                              <w:t>Causas para declarar desierto el procedimiento de licitación.</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Décima tercera.</w:t>
                            </w:r>
                            <w:r w:rsidRPr="00525477">
                              <w:rPr>
                                <w:rFonts w:ascii="Arial Narrow" w:hAnsi="Arial Narrow"/>
                                <w:smallCaps/>
                                <w:w w:val="150"/>
                                <w:lang w:val="es-MX"/>
                              </w:rPr>
                              <w:t xml:space="preserve"> Suspensión temporal del procedimiento de </w:t>
                            </w:r>
                            <w:r>
                              <w:rPr>
                                <w:rFonts w:ascii="Arial Narrow" w:hAnsi="Arial Narrow"/>
                                <w:smallCaps/>
                                <w:w w:val="150"/>
                                <w:lang w:val="es-MX"/>
                              </w:rPr>
                              <w:t xml:space="preserve">la </w:t>
                            </w:r>
                            <w:r w:rsidRPr="00525477">
                              <w:rPr>
                                <w:rFonts w:ascii="Arial Narrow" w:hAnsi="Arial Narrow"/>
                                <w:smallCaps/>
                                <w:w w:val="150"/>
                                <w:lang w:val="es-MX"/>
                              </w:rPr>
                              <w:t>licitación.</w:t>
                            </w:r>
                          </w:p>
                          <w:p w:rsidR="00652C78" w:rsidRPr="00525477" w:rsidRDefault="00652C78" w:rsidP="000D5E1B">
                            <w:pPr>
                              <w:ind w:left="708"/>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Décima cuarta</w:t>
                            </w:r>
                            <w:r w:rsidRPr="00525477">
                              <w:rPr>
                                <w:rFonts w:ascii="Arial Narrow" w:hAnsi="Arial Narrow"/>
                                <w:i/>
                                <w:smallCaps/>
                                <w:w w:val="150"/>
                                <w:lang w:val="es-MX"/>
                              </w:rPr>
                              <w:t>.</w:t>
                            </w:r>
                            <w:r w:rsidRPr="00525477">
                              <w:rPr>
                                <w:rFonts w:ascii="Arial Narrow" w:hAnsi="Arial Narrow"/>
                                <w:smallCaps/>
                                <w:w w:val="150"/>
                                <w:lang w:val="es-MX"/>
                              </w:rPr>
                              <w:t xml:space="preserve">  Cancelación del procedimiento de </w:t>
                            </w:r>
                            <w:r>
                              <w:rPr>
                                <w:rFonts w:ascii="Arial Narrow" w:hAnsi="Arial Narrow"/>
                                <w:smallCaps/>
                                <w:w w:val="150"/>
                                <w:lang w:val="es-MX"/>
                              </w:rPr>
                              <w:t xml:space="preserve">la </w:t>
                            </w:r>
                            <w:r w:rsidRPr="00525477">
                              <w:rPr>
                                <w:rFonts w:ascii="Arial Narrow" w:hAnsi="Arial Narrow"/>
                                <w:smallCaps/>
                                <w:w w:val="150"/>
                                <w:lang w:val="es-MX"/>
                              </w:rPr>
                              <w:t>licitación.</w:t>
                            </w:r>
                          </w:p>
                          <w:p w:rsidR="00652C78" w:rsidRPr="00525477" w:rsidRDefault="00652C78" w:rsidP="000D5E1B">
                            <w:pPr>
                              <w:ind w:left="426"/>
                              <w:jc w:val="both"/>
                              <w:rPr>
                                <w:rFonts w:ascii="Arial Narrow" w:hAnsi="Arial Narrow"/>
                                <w:b/>
                                <w:i/>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Décima quinta</w:t>
                            </w:r>
                            <w:r w:rsidRPr="00525477">
                              <w:rPr>
                                <w:rFonts w:ascii="Arial Narrow" w:hAnsi="Arial Narrow"/>
                                <w:i/>
                                <w:smallCaps/>
                                <w:w w:val="150"/>
                                <w:lang w:val="es-MX"/>
                              </w:rPr>
                              <w:t>.</w:t>
                            </w:r>
                            <w:r w:rsidRPr="00525477">
                              <w:rPr>
                                <w:rFonts w:ascii="Arial Narrow" w:hAnsi="Arial Narrow"/>
                                <w:smallCaps/>
                                <w:w w:val="150"/>
                                <w:lang w:val="es-MX"/>
                              </w:rPr>
                              <w:t xml:space="preserve"> Penas convencionales.</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Décima sexta</w:t>
                            </w:r>
                            <w:r w:rsidRPr="00525477">
                              <w:rPr>
                                <w:rFonts w:ascii="Arial Narrow" w:hAnsi="Arial Narrow"/>
                                <w:i/>
                                <w:smallCaps/>
                                <w:w w:val="150"/>
                                <w:lang w:val="es-MX"/>
                              </w:rPr>
                              <w:t>.</w:t>
                            </w:r>
                            <w:r w:rsidRPr="00525477">
                              <w:rPr>
                                <w:rFonts w:ascii="Arial Narrow" w:hAnsi="Arial Narrow"/>
                                <w:smallCaps/>
                                <w:w w:val="150"/>
                                <w:lang w:val="es-MX"/>
                              </w:rPr>
                              <w:t xml:space="preserve"> Inconformidades y controversias.</w:t>
                            </w:r>
                          </w:p>
                          <w:p w:rsidR="00652C78" w:rsidRPr="00525477" w:rsidRDefault="00652C78" w:rsidP="000D5E1B">
                            <w:pPr>
                              <w:ind w:left="426"/>
                              <w:jc w:val="both"/>
                              <w:rPr>
                                <w:rFonts w:ascii="Arial Narrow" w:hAnsi="Arial Narrow"/>
                                <w:b/>
                                <w:i/>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Décima séptima</w:t>
                            </w:r>
                            <w:r w:rsidRPr="00525477">
                              <w:rPr>
                                <w:rFonts w:ascii="Arial Narrow" w:hAnsi="Arial Narrow"/>
                                <w:i/>
                                <w:smallCaps/>
                                <w:w w:val="150"/>
                                <w:lang w:val="es-MX"/>
                              </w:rPr>
                              <w:t>.</w:t>
                            </w:r>
                            <w:r w:rsidRPr="00525477">
                              <w:rPr>
                                <w:rFonts w:ascii="Arial Narrow" w:hAnsi="Arial Narrow"/>
                                <w:smallCaps/>
                                <w:w w:val="150"/>
                                <w:lang w:val="es-MX"/>
                              </w:rPr>
                              <w:t xml:space="preserve"> Del contrato.</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Décima octava</w:t>
                            </w:r>
                            <w:r w:rsidRPr="00525477">
                              <w:rPr>
                                <w:rFonts w:ascii="Arial Narrow" w:hAnsi="Arial Narrow"/>
                                <w:i/>
                                <w:smallCaps/>
                                <w:w w:val="150"/>
                                <w:lang w:val="es-MX"/>
                              </w:rPr>
                              <w:t xml:space="preserve">. </w:t>
                            </w:r>
                            <w:r w:rsidRPr="00525477">
                              <w:rPr>
                                <w:rFonts w:ascii="Arial Narrow" w:hAnsi="Arial Narrow"/>
                                <w:smallCaps/>
                                <w:w w:val="150"/>
                                <w:lang w:val="es-MX"/>
                              </w:rPr>
                              <w:t>Aspectos generales.</w:t>
                            </w:r>
                          </w:p>
                          <w:p w:rsidR="00652C78" w:rsidRPr="00525477" w:rsidRDefault="00652C78" w:rsidP="000D5E1B">
                            <w:pPr>
                              <w:ind w:left="426"/>
                              <w:jc w:val="both"/>
                              <w:rPr>
                                <w:rFonts w:ascii="Arial Narrow" w:hAnsi="Arial Narrow"/>
                                <w:smallCaps/>
                                <w:w w:val="150"/>
                                <w:lang w:val="es-MX"/>
                              </w:rPr>
                            </w:pPr>
                          </w:p>
                          <w:p w:rsidR="00652C78" w:rsidRPr="00525477" w:rsidRDefault="00652C78" w:rsidP="000D5E1B">
                            <w:pPr>
                              <w:ind w:left="426"/>
                              <w:jc w:val="both"/>
                              <w:rPr>
                                <w:rFonts w:ascii="Arial Narrow" w:hAnsi="Arial Narrow" w:cs="Arial"/>
                                <w:b/>
                                <w:w w:val="150"/>
                                <w:lang w:val="es-MX"/>
                              </w:rPr>
                            </w:pPr>
                            <w:r w:rsidRPr="00525477">
                              <w:rPr>
                                <w:rFonts w:ascii="Arial Narrow" w:hAnsi="Arial Narrow"/>
                                <w:b/>
                                <w:i/>
                                <w:smallCaps/>
                                <w:w w:val="150"/>
                                <w:lang w:val="es-MX"/>
                              </w:rPr>
                              <w:t xml:space="preserve"> </w:t>
                            </w:r>
                            <w:r w:rsidRPr="00525477">
                              <w:rPr>
                                <w:rFonts w:ascii="Arial Narrow" w:hAnsi="Arial Narrow"/>
                                <w:b/>
                                <w:smallCaps/>
                                <w:w w:val="150"/>
                                <w:lang w:val="es-MX"/>
                              </w:rPr>
                              <w:t>Anexos</w:t>
                            </w:r>
                          </w:p>
                          <w:p w:rsidR="00652C78" w:rsidRPr="0073567C" w:rsidRDefault="00652C78" w:rsidP="007F1ADE">
                            <w:pPr>
                              <w:jc w:val="both"/>
                              <w:rPr>
                                <w:b/>
                                <w:i/>
                                <w:w w:val="150"/>
                                <w:sz w:val="21"/>
                                <w:szCs w:val="21"/>
                              </w:rPr>
                            </w:pPr>
                            <w:r w:rsidRPr="0073567C">
                              <w:rPr>
                                <w:b/>
                                <w:i/>
                                <w:w w:val="150"/>
                                <w:sz w:val="21"/>
                                <w:szCs w:val="21"/>
                              </w:rPr>
                              <w:tab/>
                            </w:r>
                          </w:p>
                          <w:p w:rsidR="00652C78" w:rsidRPr="0073567C" w:rsidRDefault="00652C78" w:rsidP="007F1ADE">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5pt;margin-top:-13.1pt;width:548.25pt;height:58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AotgIAALs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" filled="f" stroked="f">
                <v:textbox>
                  <w:txbxContent>
                    <w:p w:rsidR="00652C78" w:rsidRPr="007F1ADE" w:rsidRDefault="00652C78" w:rsidP="007F1ADE">
                      <w:pPr>
                        <w:jc w:val="center"/>
                        <w:rPr>
                          <w:b/>
                          <w:spacing w:val="20"/>
                          <w:w w:val="150"/>
                          <w:sz w:val="21"/>
                          <w:szCs w:val="21"/>
                        </w:rPr>
                      </w:pPr>
                    </w:p>
                    <w:p w:rsidR="00652C78" w:rsidRPr="007F1ADE" w:rsidRDefault="00652C78" w:rsidP="007F1ADE">
                      <w:pPr>
                        <w:jc w:val="center"/>
                        <w:rPr>
                          <w:b/>
                          <w:spacing w:val="20"/>
                          <w:w w:val="150"/>
                          <w:sz w:val="21"/>
                          <w:szCs w:val="21"/>
                        </w:rPr>
                      </w:pPr>
                      <w:r w:rsidRPr="007F1ADE">
                        <w:rPr>
                          <w:b/>
                          <w:spacing w:val="20"/>
                          <w:w w:val="150"/>
                          <w:sz w:val="21"/>
                          <w:szCs w:val="21"/>
                        </w:rPr>
                        <w:t>CONTENIDO</w:t>
                      </w:r>
                    </w:p>
                    <w:p w:rsidR="00652C78" w:rsidRDefault="00652C78" w:rsidP="007F1ADE">
                      <w:pPr>
                        <w:jc w:val="both"/>
                        <w:rPr>
                          <w:rFonts w:ascii="Arial Narrow" w:hAnsi="Arial Narrow"/>
                          <w:b/>
                          <w:w w:val="150"/>
                          <w:sz w:val="21"/>
                          <w:szCs w:val="21"/>
                        </w:rPr>
                      </w:pPr>
                    </w:p>
                    <w:p w:rsidR="00652C78" w:rsidRPr="00852483" w:rsidRDefault="00652C78" w:rsidP="00BA3FFD">
                      <w:pPr>
                        <w:ind w:left="426"/>
                        <w:jc w:val="both"/>
                        <w:rPr>
                          <w:rFonts w:ascii="Arial Narrow" w:hAnsi="Arial Narrow"/>
                          <w:b/>
                          <w:smallCaps/>
                          <w:w w:val="150"/>
                          <w:sz w:val="22"/>
                          <w:szCs w:val="22"/>
                        </w:rPr>
                      </w:pPr>
                      <w:r w:rsidRPr="003C6055">
                        <w:rPr>
                          <w:rFonts w:ascii="Arial Narrow" w:hAnsi="Arial Narrow"/>
                          <w:b/>
                          <w:smallCaps/>
                          <w:w w:val="150"/>
                          <w:sz w:val="22"/>
                          <w:szCs w:val="22"/>
                        </w:rPr>
                        <w:t>Terminología</w:t>
                      </w:r>
                    </w:p>
                    <w:p w:rsidR="00652C78" w:rsidRPr="0073567C" w:rsidRDefault="00652C78" w:rsidP="007F1ADE">
                      <w:pPr>
                        <w:ind w:firstLine="284"/>
                        <w:jc w:val="both"/>
                        <w:rPr>
                          <w:rFonts w:ascii="Arial Narrow" w:hAnsi="Arial Narrow"/>
                          <w:b/>
                          <w:w w:val="150"/>
                          <w:sz w:val="21"/>
                          <w:szCs w:val="21"/>
                        </w:rPr>
                      </w:pPr>
                    </w:p>
                    <w:p w:rsidR="00652C78" w:rsidRPr="0073567C" w:rsidRDefault="00652C78" w:rsidP="007F1ADE">
                      <w:pPr>
                        <w:ind w:firstLine="284"/>
                        <w:jc w:val="both"/>
                        <w:rPr>
                          <w:rFonts w:ascii="Arial Narrow" w:hAnsi="Arial Narrow"/>
                          <w:b/>
                          <w:w w:val="150"/>
                          <w:sz w:val="21"/>
                          <w:szCs w:val="21"/>
                        </w:rPr>
                      </w:pPr>
                    </w:p>
                    <w:p w:rsidR="00652C78" w:rsidRPr="00525477" w:rsidRDefault="00652C78" w:rsidP="000D5E1B">
                      <w:pPr>
                        <w:ind w:left="426"/>
                        <w:jc w:val="both"/>
                        <w:rPr>
                          <w:rFonts w:ascii="Arial Narrow" w:hAnsi="Arial Narrow"/>
                          <w:b/>
                          <w:smallCaps/>
                          <w:w w:val="150"/>
                          <w:sz w:val="22"/>
                          <w:szCs w:val="22"/>
                          <w:lang w:val="es-MX"/>
                        </w:rPr>
                      </w:pPr>
                      <w:r w:rsidRPr="00525477">
                        <w:rPr>
                          <w:rFonts w:ascii="Arial Narrow" w:hAnsi="Arial Narrow"/>
                          <w:b/>
                          <w:smallCaps/>
                          <w:w w:val="150"/>
                          <w:sz w:val="22"/>
                          <w:szCs w:val="22"/>
                          <w:lang w:val="es-MX"/>
                        </w:rPr>
                        <w:t>BASES</w:t>
                      </w:r>
                    </w:p>
                    <w:p w:rsidR="00652C78" w:rsidRPr="00525477" w:rsidRDefault="00652C78" w:rsidP="000D5E1B">
                      <w:pPr>
                        <w:ind w:left="426"/>
                        <w:jc w:val="both"/>
                        <w:rPr>
                          <w:rFonts w:ascii="Arial Narrow" w:hAnsi="Arial Narrow"/>
                          <w:b/>
                          <w:smallCaps/>
                          <w:w w:val="150"/>
                          <w:sz w:val="22"/>
                          <w:szCs w:val="22"/>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Primera.</w:t>
                      </w:r>
                      <w:r w:rsidRPr="00525477">
                        <w:rPr>
                          <w:rFonts w:ascii="Arial Narrow" w:hAnsi="Arial Narrow"/>
                          <w:i/>
                          <w:smallCaps/>
                          <w:w w:val="150"/>
                          <w:lang w:val="es-MX"/>
                        </w:rPr>
                        <w:t xml:space="preserve"> </w:t>
                      </w:r>
                      <w:r w:rsidRPr="00525477">
                        <w:rPr>
                          <w:rFonts w:ascii="Arial Narrow" w:hAnsi="Arial Narrow"/>
                          <w:smallCaps/>
                          <w:w w:val="150"/>
                          <w:lang w:val="es-MX"/>
                        </w:rPr>
                        <w:t xml:space="preserve">Requisitos para participar en </w:t>
                      </w:r>
                      <w:r>
                        <w:rPr>
                          <w:rFonts w:ascii="Arial Narrow" w:hAnsi="Arial Narrow"/>
                          <w:smallCaps/>
                          <w:w w:val="150"/>
                          <w:lang w:val="es-MX"/>
                        </w:rPr>
                        <w:t>el procedimiento de  l</w:t>
                      </w:r>
                      <w:r w:rsidRPr="00525477">
                        <w:rPr>
                          <w:rFonts w:ascii="Arial Narrow" w:hAnsi="Arial Narrow"/>
                          <w:smallCaps/>
                          <w:w w:val="150"/>
                          <w:lang w:val="es-MX"/>
                        </w:rPr>
                        <w:t>icitación.</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Segunda</w:t>
                      </w:r>
                      <w:r w:rsidRPr="00525477">
                        <w:rPr>
                          <w:rFonts w:ascii="Arial Narrow" w:hAnsi="Arial Narrow"/>
                          <w:smallCaps/>
                          <w:w w:val="150"/>
                          <w:lang w:val="es-MX"/>
                        </w:rPr>
                        <w:t>. Descripción y objeto del procedimiento de licitación.</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Tercera</w:t>
                      </w:r>
                      <w:r w:rsidRPr="00525477">
                        <w:rPr>
                          <w:rFonts w:ascii="Arial Narrow" w:hAnsi="Arial Narrow"/>
                          <w:smallCaps/>
                          <w:w w:val="150"/>
                          <w:lang w:val="es-MX"/>
                        </w:rPr>
                        <w:t xml:space="preserve">. Horario, fechas y procedimiento para realizar </w:t>
                      </w:r>
                      <w:smartTag w:uri="urn:schemas-microsoft-com:office:smarttags" w:element="PersonName">
                        <w:smartTagPr>
                          <w:attr w:name="ProductID" w:val="LA JUNTA DE"/>
                        </w:smartTagPr>
                        <w:r w:rsidRPr="00525477">
                          <w:rPr>
                            <w:rFonts w:ascii="Arial Narrow" w:hAnsi="Arial Narrow"/>
                            <w:smallCaps/>
                            <w:w w:val="150"/>
                            <w:lang w:val="es-MX"/>
                          </w:rPr>
                          <w:t>la junta de</w:t>
                        </w:r>
                      </w:smartTag>
                      <w:r w:rsidRPr="00525477">
                        <w:rPr>
                          <w:rFonts w:ascii="Arial Narrow" w:hAnsi="Arial Narrow"/>
                          <w:smallCaps/>
                          <w:w w:val="150"/>
                          <w:lang w:val="es-MX"/>
                        </w:rPr>
                        <w:t xml:space="preserve"> aclaraciones, presentación y apertura de propuestas y fallo del procedimiento de licitación.</w:t>
                      </w:r>
                    </w:p>
                    <w:p w:rsidR="00652C78" w:rsidRPr="00525477" w:rsidRDefault="00652C78" w:rsidP="000D5E1B">
                      <w:pPr>
                        <w:ind w:left="426"/>
                        <w:jc w:val="both"/>
                        <w:rPr>
                          <w:rFonts w:ascii="Arial Narrow" w:hAnsi="Arial Narrow"/>
                          <w:smallCaps/>
                          <w:w w:val="150"/>
                          <w:lang w:val="es-MX"/>
                        </w:rPr>
                      </w:pPr>
                    </w:p>
                    <w:p w:rsidR="00652C78" w:rsidRDefault="00652C78" w:rsidP="003536D8">
                      <w:pPr>
                        <w:numPr>
                          <w:ilvl w:val="0"/>
                          <w:numId w:val="25"/>
                        </w:numPr>
                        <w:jc w:val="both"/>
                        <w:rPr>
                          <w:rFonts w:ascii="Arial Narrow" w:hAnsi="Arial Narrow"/>
                          <w:smallCaps/>
                          <w:w w:val="150"/>
                          <w:lang w:val="es-MX"/>
                        </w:rPr>
                      </w:pPr>
                      <w:r>
                        <w:rPr>
                          <w:rFonts w:ascii="Arial Narrow" w:hAnsi="Arial Narrow"/>
                          <w:b/>
                          <w:i/>
                          <w:smallCaps/>
                          <w:w w:val="150"/>
                          <w:lang w:val="es-MX"/>
                        </w:rPr>
                        <w:t>Cuarta</w:t>
                      </w:r>
                      <w:r w:rsidRPr="00525477">
                        <w:rPr>
                          <w:rFonts w:ascii="Arial Narrow" w:hAnsi="Arial Narrow"/>
                          <w:b/>
                          <w:i/>
                          <w:smallCaps/>
                          <w:w w:val="150"/>
                          <w:lang w:val="es-MX"/>
                        </w:rPr>
                        <w:t>.</w:t>
                      </w:r>
                      <w:r w:rsidRPr="00525477">
                        <w:rPr>
                          <w:rFonts w:ascii="Arial Narrow" w:hAnsi="Arial Narrow"/>
                          <w:i/>
                          <w:smallCaps/>
                          <w:w w:val="150"/>
                          <w:lang w:val="es-MX"/>
                        </w:rPr>
                        <w:t xml:space="preserve"> </w:t>
                      </w:r>
                      <w:r w:rsidRPr="00525477">
                        <w:rPr>
                          <w:rFonts w:ascii="Arial Narrow" w:hAnsi="Arial Narrow"/>
                          <w:smallCaps/>
                          <w:w w:val="150"/>
                          <w:lang w:val="es-MX"/>
                        </w:rPr>
                        <w:t>Acreditación para participar en los actos del procedimiento de licitación.</w:t>
                      </w:r>
                    </w:p>
                    <w:p w:rsidR="00652C78" w:rsidRDefault="00652C78" w:rsidP="006F3E39">
                      <w:pPr>
                        <w:pStyle w:val="Prrafodelista"/>
                        <w:rPr>
                          <w:rFonts w:ascii="Arial Narrow" w:hAnsi="Arial Narrow"/>
                          <w:smallCaps/>
                          <w:w w:val="150"/>
                        </w:rPr>
                      </w:pPr>
                    </w:p>
                    <w:p w:rsidR="00652C78" w:rsidRDefault="00652C78" w:rsidP="003536D8">
                      <w:pPr>
                        <w:numPr>
                          <w:ilvl w:val="0"/>
                          <w:numId w:val="25"/>
                        </w:numPr>
                        <w:jc w:val="both"/>
                        <w:rPr>
                          <w:rFonts w:ascii="Arial Narrow" w:hAnsi="Arial Narrow"/>
                          <w:smallCaps/>
                          <w:w w:val="150"/>
                          <w:lang w:val="es-MX"/>
                        </w:rPr>
                      </w:pPr>
                      <w:r>
                        <w:rPr>
                          <w:rFonts w:ascii="Arial Narrow" w:hAnsi="Arial Narrow"/>
                          <w:b/>
                          <w:i/>
                          <w:smallCaps/>
                          <w:w w:val="150"/>
                          <w:lang w:val="es-MX"/>
                        </w:rPr>
                        <w:t>Quinta</w:t>
                      </w:r>
                      <w:r w:rsidRPr="00525477">
                        <w:rPr>
                          <w:rFonts w:ascii="Arial Narrow" w:hAnsi="Arial Narrow"/>
                          <w:b/>
                          <w:i/>
                          <w:smallCaps/>
                          <w:w w:val="150"/>
                          <w:lang w:val="es-MX"/>
                        </w:rPr>
                        <w:t>.</w:t>
                      </w:r>
                      <w:r w:rsidRPr="00525477">
                        <w:rPr>
                          <w:rFonts w:ascii="Arial Narrow" w:hAnsi="Arial Narrow"/>
                          <w:smallCaps/>
                          <w:w w:val="150"/>
                          <w:lang w:val="es-MX"/>
                        </w:rPr>
                        <w:t xml:space="preserve"> Forma para integrar las propuestas</w:t>
                      </w:r>
                      <w:r>
                        <w:rPr>
                          <w:rFonts w:ascii="Arial Narrow" w:hAnsi="Arial Narrow"/>
                          <w:smallCaps/>
                          <w:w w:val="150"/>
                          <w:lang w:val="es-MX"/>
                        </w:rPr>
                        <w:t>.</w:t>
                      </w:r>
                    </w:p>
                    <w:p w:rsidR="00652C78" w:rsidRDefault="00652C78" w:rsidP="006F3E39">
                      <w:pPr>
                        <w:jc w:val="both"/>
                        <w:rPr>
                          <w:rFonts w:ascii="Arial Narrow" w:hAnsi="Arial Narrow"/>
                          <w:smallCaps/>
                          <w:w w:val="150"/>
                          <w:lang w:val="es-MX"/>
                        </w:rPr>
                      </w:pPr>
                    </w:p>
                    <w:p w:rsidR="00652C78" w:rsidRPr="00525477" w:rsidRDefault="00652C78" w:rsidP="006F3E39">
                      <w:pPr>
                        <w:numPr>
                          <w:ilvl w:val="0"/>
                          <w:numId w:val="25"/>
                        </w:numPr>
                        <w:jc w:val="both"/>
                        <w:rPr>
                          <w:rFonts w:ascii="Arial Narrow" w:hAnsi="Arial Narrow"/>
                          <w:smallCaps/>
                          <w:w w:val="150"/>
                          <w:lang w:val="es-MX"/>
                        </w:rPr>
                      </w:pPr>
                      <w:r>
                        <w:rPr>
                          <w:rFonts w:ascii="Arial Narrow" w:hAnsi="Arial Narrow"/>
                          <w:b/>
                          <w:i/>
                          <w:smallCaps/>
                          <w:w w:val="150"/>
                          <w:lang w:val="es-MX"/>
                        </w:rPr>
                        <w:t>Sexta</w:t>
                      </w:r>
                      <w:r w:rsidRPr="00525477">
                        <w:rPr>
                          <w:rFonts w:ascii="Arial Narrow" w:hAnsi="Arial Narrow"/>
                          <w:b/>
                          <w:i/>
                          <w:smallCaps/>
                          <w:w w:val="150"/>
                          <w:lang w:val="es-MX"/>
                        </w:rPr>
                        <w:t>.</w:t>
                      </w:r>
                      <w:r w:rsidRPr="00525477">
                        <w:rPr>
                          <w:rFonts w:ascii="Arial Narrow" w:hAnsi="Arial Narrow"/>
                          <w:smallCaps/>
                          <w:w w:val="150"/>
                          <w:lang w:val="es-MX"/>
                        </w:rPr>
                        <w:t xml:space="preserve"> Plazo, lugar y condiciones para llevar a cabo el servicio.</w:t>
                      </w:r>
                    </w:p>
                    <w:p w:rsidR="00652C78" w:rsidRPr="00525477" w:rsidRDefault="00652C78" w:rsidP="006F3E39">
                      <w:pPr>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Pr>
                          <w:rFonts w:ascii="Arial Narrow" w:hAnsi="Arial Narrow"/>
                          <w:b/>
                          <w:i/>
                          <w:smallCaps/>
                          <w:w w:val="150"/>
                          <w:lang w:val="es-MX"/>
                        </w:rPr>
                        <w:t>Séptima</w:t>
                      </w:r>
                      <w:r w:rsidRPr="00525477">
                        <w:rPr>
                          <w:rFonts w:ascii="Arial Narrow" w:hAnsi="Arial Narrow"/>
                          <w:smallCaps/>
                          <w:w w:val="150"/>
                          <w:lang w:val="es-MX"/>
                        </w:rPr>
                        <w:t>. Condiciones de precio y pago.</w:t>
                      </w:r>
                    </w:p>
                    <w:p w:rsidR="00652C78" w:rsidRPr="00525477" w:rsidRDefault="00652C78" w:rsidP="000D5E1B">
                      <w:pPr>
                        <w:ind w:left="426"/>
                        <w:jc w:val="both"/>
                        <w:rPr>
                          <w:rFonts w:ascii="Arial Narrow" w:hAnsi="Arial Narrow"/>
                          <w:b/>
                          <w:i/>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Pr>
                          <w:rFonts w:ascii="Arial Narrow" w:hAnsi="Arial Narrow"/>
                          <w:b/>
                          <w:i/>
                          <w:smallCaps/>
                          <w:w w:val="150"/>
                          <w:lang w:val="es-MX"/>
                        </w:rPr>
                        <w:t>Octava</w:t>
                      </w:r>
                      <w:r w:rsidRPr="00525477">
                        <w:rPr>
                          <w:rFonts w:ascii="Arial Narrow" w:hAnsi="Arial Narrow"/>
                          <w:b/>
                          <w:i/>
                          <w:smallCaps/>
                          <w:w w:val="150"/>
                          <w:lang w:val="es-MX"/>
                        </w:rPr>
                        <w:t>.</w:t>
                      </w:r>
                      <w:r w:rsidRPr="00525477">
                        <w:rPr>
                          <w:rFonts w:ascii="Arial Narrow" w:hAnsi="Arial Narrow"/>
                          <w:smallCaps/>
                          <w:w w:val="150"/>
                          <w:lang w:val="es-MX"/>
                        </w:rPr>
                        <w:t xml:space="preserve"> Criterios que se aplicarán para las evaluaciones.</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Pr>
                          <w:rFonts w:ascii="Arial Narrow" w:hAnsi="Arial Narrow"/>
                          <w:b/>
                          <w:i/>
                          <w:smallCaps/>
                          <w:w w:val="150"/>
                          <w:lang w:val="es-MX"/>
                        </w:rPr>
                        <w:t>Novena</w:t>
                      </w:r>
                      <w:r w:rsidRPr="00525477">
                        <w:rPr>
                          <w:rFonts w:ascii="Arial Narrow" w:hAnsi="Arial Narrow"/>
                          <w:b/>
                          <w:i/>
                          <w:smallCaps/>
                          <w:w w:val="150"/>
                          <w:lang w:val="es-MX"/>
                        </w:rPr>
                        <w:t>.</w:t>
                      </w:r>
                      <w:r w:rsidRPr="00525477">
                        <w:rPr>
                          <w:rFonts w:ascii="Arial Narrow" w:hAnsi="Arial Narrow"/>
                          <w:smallCaps/>
                          <w:w w:val="150"/>
                          <w:lang w:val="es-MX"/>
                        </w:rPr>
                        <w:t xml:space="preserve"> Criterios que se aplicarán para </w:t>
                      </w:r>
                      <w:smartTag w:uri="urn:schemas-microsoft-com:office:smarttags" w:element="PersonName">
                        <w:smartTagPr>
                          <w:attr w:name="ProductID" w:val="LA ADJUDICACIￓN DEL"/>
                        </w:smartTagPr>
                        <w:r w:rsidRPr="00525477">
                          <w:rPr>
                            <w:rFonts w:ascii="Arial Narrow" w:hAnsi="Arial Narrow"/>
                            <w:smallCaps/>
                            <w:w w:val="150"/>
                            <w:lang w:val="es-MX"/>
                          </w:rPr>
                          <w:t>la adjudicación del</w:t>
                        </w:r>
                      </w:smartTag>
                      <w:r w:rsidRPr="00525477">
                        <w:rPr>
                          <w:rFonts w:ascii="Arial Narrow" w:hAnsi="Arial Narrow"/>
                          <w:smallCaps/>
                          <w:w w:val="150"/>
                          <w:lang w:val="es-MX"/>
                        </w:rPr>
                        <w:t xml:space="preserve"> contrato.</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Pr>
                          <w:rFonts w:ascii="Arial Narrow" w:hAnsi="Arial Narrow"/>
                          <w:b/>
                          <w:i/>
                          <w:smallCaps/>
                          <w:w w:val="150"/>
                          <w:lang w:val="es-MX"/>
                        </w:rPr>
                        <w:t>décima</w:t>
                      </w:r>
                      <w:r w:rsidRPr="00525477">
                        <w:rPr>
                          <w:rFonts w:ascii="Arial Narrow" w:hAnsi="Arial Narrow"/>
                          <w:b/>
                          <w:i/>
                          <w:smallCaps/>
                          <w:w w:val="150"/>
                          <w:lang w:val="es-MX"/>
                        </w:rPr>
                        <w:t>.</w:t>
                      </w:r>
                      <w:r w:rsidRPr="00525477">
                        <w:rPr>
                          <w:rFonts w:ascii="Arial Narrow" w:hAnsi="Arial Narrow"/>
                          <w:smallCaps/>
                          <w:w w:val="150"/>
                          <w:lang w:val="es-MX"/>
                        </w:rPr>
                        <w:t xml:space="preserve"> Garantía que deberá otorgarse.</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 xml:space="preserve">Décima primera. </w:t>
                      </w:r>
                      <w:r w:rsidRPr="00525477">
                        <w:rPr>
                          <w:rFonts w:ascii="Arial Narrow" w:hAnsi="Arial Narrow"/>
                          <w:smallCaps/>
                          <w:w w:val="150"/>
                          <w:lang w:val="es-MX"/>
                        </w:rPr>
                        <w:t>Causas de descalificación de los licitantes.</w:t>
                      </w:r>
                    </w:p>
                    <w:p w:rsidR="00652C78" w:rsidRPr="00525477" w:rsidRDefault="00652C78" w:rsidP="000D5E1B">
                      <w:pPr>
                        <w:ind w:left="708"/>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 xml:space="preserve">Décima segunda. </w:t>
                      </w:r>
                      <w:r w:rsidRPr="00525477">
                        <w:rPr>
                          <w:rFonts w:ascii="Arial Narrow" w:hAnsi="Arial Narrow"/>
                          <w:smallCaps/>
                          <w:w w:val="150"/>
                          <w:lang w:val="es-MX"/>
                        </w:rPr>
                        <w:t>Causas para declarar desierto el procedimiento de licitación.</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Décima tercera.</w:t>
                      </w:r>
                      <w:r w:rsidRPr="00525477">
                        <w:rPr>
                          <w:rFonts w:ascii="Arial Narrow" w:hAnsi="Arial Narrow"/>
                          <w:smallCaps/>
                          <w:w w:val="150"/>
                          <w:lang w:val="es-MX"/>
                        </w:rPr>
                        <w:t xml:space="preserve"> Suspensión temporal del procedimiento de </w:t>
                      </w:r>
                      <w:r>
                        <w:rPr>
                          <w:rFonts w:ascii="Arial Narrow" w:hAnsi="Arial Narrow"/>
                          <w:smallCaps/>
                          <w:w w:val="150"/>
                          <w:lang w:val="es-MX"/>
                        </w:rPr>
                        <w:t xml:space="preserve">la </w:t>
                      </w:r>
                      <w:r w:rsidRPr="00525477">
                        <w:rPr>
                          <w:rFonts w:ascii="Arial Narrow" w:hAnsi="Arial Narrow"/>
                          <w:smallCaps/>
                          <w:w w:val="150"/>
                          <w:lang w:val="es-MX"/>
                        </w:rPr>
                        <w:t>licitación.</w:t>
                      </w:r>
                    </w:p>
                    <w:p w:rsidR="00652C78" w:rsidRPr="00525477" w:rsidRDefault="00652C78" w:rsidP="000D5E1B">
                      <w:pPr>
                        <w:ind w:left="708"/>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Décima cuarta</w:t>
                      </w:r>
                      <w:r w:rsidRPr="00525477">
                        <w:rPr>
                          <w:rFonts w:ascii="Arial Narrow" w:hAnsi="Arial Narrow"/>
                          <w:i/>
                          <w:smallCaps/>
                          <w:w w:val="150"/>
                          <w:lang w:val="es-MX"/>
                        </w:rPr>
                        <w:t>.</w:t>
                      </w:r>
                      <w:r w:rsidRPr="00525477">
                        <w:rPr>
                          <w:rFonts w:ascii="Arial Narrow" w:hAnsi="Arial Narrow"/>
                          <w:smallCaps/>
                          <w:w w:val="150"/>
                          <w:lang w:val="es-MX"/>
                        </w:rPr>
                        <w:t xml:space="preserve">  Cancelación del procedimiento de </w:t>
                      </w:r>
                      <w:r>
                        <w:rPr>
                          <w:rFonts w:ascii="Arial Narrow" w:hAnsi="Arial Narrow"/>
                          <w:smallCaps/>
                          <w:w w:val="150"/>
                          <w:lang w:val="es-MX"/>
                        </w:rPr>
                        <w:t xml:space="preserve">la </w:t>
                      </w:r>
                      <w:r w:rsidRPr="00525477">
                        <w:rPr>
                          <w:rFonts w:ascii="Arial Narrow" w:hAnsi="Arial Narrow"/>
                          <w:smallCaps/>
                          <w:w w:val="150"/>
                          <w:lang w:val="es-MX"/>
                        </w:rPr>
                        <w:t>licitación.</w:t>
                      </w:r>
                    </w:p>
                    <w:p w:rsidR="00652C78" w:rsidRPr="00525477" w:rsidRDefault="00652C78" w:rsidP="000D5E1B">
                      <w:pPr>
                        <w:ind w:left="426"/>
                        <w:jc w:val="both"/>
                        <w:rPr>
                          <w:rFonts w:ascii="Arial Narrow" w:hAnsi="Arial Narrow"/>
                          <w:b/>
                          <w:i/>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Décima quinta</w:t>
                      </w:r>
                      <w:r w:rsidRPr="00525477">
                        <w:rPr>
                          <w:rFonts w:ascii="Arial Narrow" w:hAnsi="Arial Narrow"/>
                          <w:i/>
                          <w:smallCaps/>
                          <w:w w:val="150"/>
                          <w:lang w:val="es-MX"/>
                        </w:rPr>
                        <w:t>.</w:t>
                      </w:r>
                      <w:r w:rsidRPr="00525477">
                        <w:rPr>
                          <w:rFonts w:ascii="Arial Narrow" w:hAnsi="Arial Narrow"/>
                          <w:smallCaps/>
                          <w:w w:val="150"/>
                          <w:lang w:val="es-MX"/>
                        </w:rPr>
                        <w:t xml:space="preserve"> Penas convencionales.</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Décima sexta</w:t>
                      </w:r>
                      <w:r w:rsidRPr="00525477">
                        <w:rPr>
                          <w:rFonts w:ascii="Arial Narrow" w:hAnsi="Arial Narrow"/>
                          <w:i/>
                          <w:smallCaps/>
                          <w:w w:val="150"/>
                          <w:lang w:val="es-MX"/>
                        </w:rPr>
                        <w:t>.</w:t>
                      </w:r>
                      <w:r w:rsidRPr="00525477">
                        <w:rPr>
                          <w:rFonts w:ascii="Arial Narrow" w:hAnsi="Arial Narrow"/>
                          <w:smallCaps/>
                          <w:w w:val="150"/>
                          <w:lang w:val="es-MX"/>
                        </w:rPr>
                        <w:t xml:space="preserve"> Inconformidades y controversias.</w:t>
                      </w:r>
                    </w:p>
                    <w:p w:rsidR="00652C78" w:rsidRPr="00525477" w:rsidRDefault="00652C78" w:rsidP="000D5E1B">
                      <w:pPr>
                        <w:ind w:left="426"/>
                        <w:jc w:val="both"/>
                        <w:rPr>
                          <w:rFonts w:ascii="Arial Narrow" w:hAnsi="Arial Narrow"/>
                          <w:b/>
                          <w:i/>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Décima séptima</w:t>
                      </w:r>
                      <w:r w:rsidRPr="00525477">
                        <w:rPr>
                          <w:rFonts w:ascii="Arial Narrow" w:hAnsi="Arial Narrow"/>
                          <w:i/>
                          <w:smallCaps/>
                          <w:w w:val="150"/>
                          <w:lang w:val="es-MX"/>
                        </w:rPr>
                        <w:t>.</w:t>
                      </w:r>
                      <w:r w:rsidRPr="00525477">
                        <w:rPr>
                          <w:rFonts w:ascii="Arial Narrow" w:hAnsi="Arial Narrow"/>
                          <w:smallCaps/>
                          <w:w w:val="150"/>
                          <w:lang w:val="es-MX"/>
                        </w:rPr>
                        <w:t xml:space="preserve"> Del contrato.</w:t>
                      </w:r>
                    </w:p>
                    <w:p w:rsidR="00652C78" w:rsidRPr="00525477" w:rsidRDefault="00652C78" w:rsidP="000D5E1B">
                      <w:pPr>
                        <w:ind w:left="426"/>
                        <w:jc w:val="both"/>
                        <w:rPr>
                          <w:rFonts w:ascii="Arial Narrow" w:hAnsi="Arial Narrow"/>
                          <w:smallCaps/>
                          <w:w w:val="150"/>
                          <w:lang w:val="es-MX"/>
                        </w:rPr>
                      </w:pPr>
                    </w:p>
                    <w:p w:rsidR="00652C78" w:rsidRPr="00525477" w:rsidRDefault="00652C78" w:rsidP="003536D8">
                      <w:pPr>
                        <w:numPr>
                          <w:ilvl w:val="0"/>
                          <w:numId w:val="25"/>
                        </w:numPr>
                        <w:jc w:val="both"/>
                        <w:rPr>
                          <w:rFonts w:ascii="Arial Narrow" w:hAnsi="Arial Narrow"/>
                          <w:smallCaps/>
                          <w:w w:val="150"/>
                          <w:lang w:val="es-MX"/>
                        </w:rPr>
                      </w:pPr>
                      <w:r w:rsidRPr="00525477">
                        <w:rPr>
                          <w:rFonts w:ascii="Arial Narrow" w:hAnsi="Arial Narrow"/>
                          <w:b/>
                          <w:i/>
                          <w:smallCaps/>
                          <w:w w:val="150"/>
                          <w:lang w:val="es-MX"/>
                        </w:rPr>
                        <w:t>Décima octava</w:t>
                      </w:r>
                      <w:r w:rsidRPr="00525477">
                        <w:rPr>
                          <w:rFonts w:ascii="Arial Narrow" w:hAnsi="Arial Narrow"/>
                          <w:i/>
                          <w:smallCaps/>
                          <w:w w:val="150"/>
                          <w:lang w:val="es-MX"/>
                        </w:rPr>
                        <w:t xml:space="preserve">. </w:t>
                      </w:r>
                      <w:r w:rsidRPr="00525477">
                        <w:rPr>
                          <w:rFonts w:ascii="Arial Narrow" w:hAnsi="Arial Narrow"/>
                          <w:smallCaps/>
                          <w:w w:val="150"/>
                          <w:lang w:val="es-MX"/>
                        </w:rPr>
                        <w:t>Aspectos generales.</w:t>
                      </w:r>
                    </w:p>
                    <w:p w:rsidR="00652C78" w:rsidRPr="00525477" w:rsidRDefault="00652C78" w:rsidP="000D5E1B">
                      <w:pPr>
                        <w:ind w:left="426"/>
                        <w:jc w:val="both"/>
                        <w:rPr>
                          <w:rFonts w:ascii="Arial Narrow" w:hAnsi="Arial Narrow"/>
                          <w:smallCaps/>
                          <w:w w:val="150"/>
                          <w:lang w:val="es-MX"/>
                        </w:rPr>
                      </w:pPr>
                    </w:p>
                    <w:p w:rsidR="00652C78" w:rsidRPr="00525477" w:rsidRDefault="00652C78" w:rsidP="000D5E1B">
                      <w:pPr>
                        <w:ind w:left="426"/>
                        <w:jc w:val="both"/>
                        <w:rPr>
                          <w:rFonts w:ascii="Arial Narrow" w:hAnsi="Arial Narrow" w:cs="Arial"/>
                          <w:b/>
                          <w:w w:val="150"/>
                          <w:lang w:val="es-MX"/>
                        </w:rPr>
                      </w:pPr>
                      <w:r w:rsidRPr="00525477">
                        <w:rPr>
                          <w:rFonts w:ascii="Arial Narrow" w:hAnsi="Arial Narrow"/>
                          <w:b/>
                          <w:i/>
                          <w:smallCaps/>
                          <w:w w:val="150"/>
                          <w:lang w:val="es-MX"/>
                        </w:rPr>
                        <w:t xml:space="preserve"> </w:t>
                      </w:r>
                      <w:r w:rsidRPr="00525477">
                        <w:rPr>
                          <w:rFonts w:ascii="Arial Narrow" w:hAnsi="Arial Narrow"/>
                          <w:b/>
                          <w:smallCaps/>
                          <w:w w:val="150"/>
                          <w:lang w:val="es-MX"/>
                        </w:rPr>
                        <w:t>Anexos</w:t>
                      </w:r>
                    </w:p>
                    <w:p w:rsidR="00652C78" w:rsidRPr="0073567C" w:rsidRDefault="00652C78" w:rsidP="007F1ADE">
                      <w:pPr>
                        <w:jc w:val="both"/>
                        <w:rPr>
                          <w:b/>
                          <w:i/>
                          <w:w w:val="150"/>
                          <w:sz w:val="21"/>
                          <w:szCs w:val="21"/>
                        </w:rPr>
                      </w:pPr>
                      <w:r w:rsidRPr="0073567C">
                        <w:rPr>
                          <w:b/>
                          <w:i/>
                          <w:w w:val="150"/>
                          <w:sz w:val="21"/>
                          <w:szCs w:val="21"/>
                        </w:rPr>
                        <w:tab/>
                      </w:r>
                    </w:p>
                    <w:p w:rsidR="00652C78" w:rsidRPr="0073567C" w:rsidRDefault="00652C78" w:rsidP="007F1ADE">
                      <w:pPr>
                        <w:rPr>
                          <w:sz w:val="21"/>
                          <w:szCs w:val="21"/>
                        </w:rPr>
                      </w:pPr>
                    </w:p>
                  </w:txbxContent>
                </v:textbox>
              </v:shape>
            </w:pict>
          </mc:Fallback>
        </mc:AlternateContent>
      </w:r>
    </w:p>
    <w:p w:rsidR="007F1ADE" w:rsidRPr="005974F3" w:rsidRDefault="007F1ADE" w:rsidP="007F1ADE">
      <w:pPr>
        <w:jc w:val="center"/>
        <w:rPr>
          <w:rFonts w:ascii="Arial Narrow" w:hAnsi="Arial Narrow"/>
          <w:b/>
          <w:i/>
          <w:w w:val="150"/>
        </w:rPr>
      </w:pPr>
    </w:p>
    <w:p w:rsidR="007F1ADE" w:rsidRPr="005974F3" w:rsidRDefault="007F1ADE" w:rsidP="007F1ADE">
      <w:pPr>
        <w:jc w:val="both"/>
        <w:rPr>
          <w:rFonts w:ascii="Arial Narrow" w:hAnsi="Arial Narrow"/>
          <w:b/>
          <w:i/>
          <w:w w:val="150"/>
        </w:rPr>
      </w:pPr>
    </w:p>
    <w:p w:rsidR="007F1ADE" w:rsidRPr="005974F3" w:rsidRDefault="007F1ADE" w:rsidP="007F1ADE">
      <w:pPr>
        <w:jc w:val="both"/>
        <w:rPr>
          <w:rFonts w:ascii="Arial Narrow" w:hAnsi="Arial Narrow"/>
          <w:b/>
          <w:i/>
          <w:w w:val="150"/>
        </w:rPr>
      </w:pPr>
    </w:p>
    <w:p w:rsidR="007F1ADE" w:rsidRPr="005974F3" w:rsidRDefault="007F1ADE" w:rsidP="007F1ADE">
      <w:pPr>
        <w:jc w:val="both"/>
        <w:rPr>
          <w:rFonts w:ascii="Arial Narrow" w:hAnsi="Arial Narrow"/>
          <w:b/>
          <w:i/>
          <w:w w:val="150"/>
        </w:rPr>
      </w:pPr>
    </w:p>
    <w:p w:rsidR="007F1ADE" w:rsidRPr="005974F3" w:rsidRDefault="007F1ADE" w:rsidP="007F1ADE">
      <w:pPr>
        <w:jc w:val="both"/>
        <w:rPr>
          <w:rFonts w:ascii="Arial Narrow" w:hAnsi="Arial Narrow"/>
          <w:b/>
          <w:i/>
          <w:w w:val="150"/>
        </w:rPr>
      </w:pPr>
    </w:p>
    <w:p w:rsidR="007F1ADE" w:rsidRPr="005974F3" w:rsidRDefault="007F1ADE" w:rsidP="007F1ADE">
      <w:pPr>
        <w:jc w:val="both"/>
        <w:rPr>
          <w:rFonts w:ascii="Arial Narrow" w:hAnsi="Arial Narrow"/>
          <w:b/>
          <w:i/>
          <w:w w:val="150"/>
        </w:rPr>
      </w:pPr>
    </w:p>
    <w:p w:rsidR="007F1ADE" w:rsidRPr="005974F3" w:rsidRDefault="007F1ADE" w:rsidP="007F1ADE">
      <w:pPr>
        <w:jc w:val="both"/>
        <w:rPr>
          <w:rFonts w:ascii="Arial Narrow" w:hAnsi="Arial Narrow"/>
          <w:b/>
          <w:i/>
          <w:w w:val="150"/>
        </w:rPr>
      </w:pPr>
    </w:p>
    <w:p w:rsidR="007F1ADE" w:rsidRPr="005974F3" w:rsidRDefault="007F1ADE" w:rsidP="007F1ADE">
      <w:pPr>
        <w:jc w:val="both"/>
        <w:rPr>
          <w:rFonts w:ascii="Arial Narrow" w:hAnsi="Arial Narrow"/>
          <w:b/>
          <w:i/>
          <w:w w:val="150"/>
        </w:rPr>
      </w:pPr>
    </w:p>
    <w:p w:rsidR="007F1ADE" w:rsidRPr="005974F3" w:rsidRDefault="007F1ADE" w:rsidP="007F1ADE">
      <w:pPr>
        <w:jc w:val="both"/>
        <w:rPr>
          <w:rFonts w:ascii="Arial Narrow" w:hAnsi="Arial Narrow"/>
          <w:b/>
          <w:i/>
          <w:w w:val="150"/>
        </w:rPr>
      </w:pPr>
    </w:p>
    <w:p w:rsidR="007F1ADE" w:rsidRPr="005974F3" w:rsidRDefault="007F1ADE" w:rsidP="007F1ADE">
      <w:pPr>
        <w:jc w:val="both"/>
        <w:rPr>
          <w:rFonts w:ascii="Arial Narrow" w:hAnsi="Arial Narrow"/>
          <w:b/>
          <w:i/>
          <w:w w:val="150"/>
        </w:rPr>
      </w:pPr>
    </w:p>
    <w:p w:rsidR="000D5E1B" w:rsidRPr="005974F3" w:rsidRDefault="007F1ADE" w:rsidP="000D5E1B">
      <w:pPr>
        <w:ind w:left="142"/>
        <w:jc w:val="both"/>
        <w:rPr>
          <w:rFonts w:ascii="Arial Narrow" w:hAnsi="Arial Narrow"/>
        </w:rPr>
      </w:pPr>
      <w:r w:rsidRPr="005974F3">
        <w:rPr>
          <w:rFonts w:ascii="Arial Narrow" w:hAnsi="Arial Narrow"/>
          <w:b/>
          <w:w w:val="150"/>
        </w:rPr>
        <w:br w:type="page"/>
      </w:r>
      <w:r w:rsidR="000D5E1B" w:rsidRPr="005974F3">
        <w:rPr>
          <w:rFonts w:ascii="Arial Narrow" w:hAnsi="Arial Narrow"/>
        </w:rPr>
        <w:lastRenderedPageBreak/>
        <w:t xml:space="preserve">En cumplimiento a las disposiciones establecidas en la Ley de Adquisiciones, Arrendamientos y Prestación de Servicios Relacionados con Bienes Muebles del Estado de Quintana Roo, en sus artículos 19 inciso a) y 21 y demás disposiciones aplicables en la materia, el Gobierno del Estado, a través de la Oficialía Mayor, convoca a las personas físicas y morales interesadas en participar en </w:t>
      </w:r>
      <w:r w:rsidR="000D5E1B" w:rsidRPr="005974F3">
        <w:rPr>
          <w:rFonts w:ascii="Arial Narrow" w:hAnsi="Arial Narrow"/>
          <w:b/>
        </w:rPr>
        <w:t>la Licitación Pública Nacional No.</w:t>
      </w:r>
      <w:r w:rsidR="000D5E1B" w:rsidRPr="005974F3">
        <w:rPr>
          <w:rFonts w:ascii="Arial Narrow" w:hAnsi="Arial Narrow"/>
        </w:rPr>
        <w:t xml:space="preserve"> </w:t>
      </w:r>
      <w:r w:rsidR="000D5E1B" w:rsidRPr="005974F3">
        <w:rPr>
          <w:rFonts w:ascii="Arial Narrow" w:hAnsi="Arial Narrow"/>
          <w:b/>
        </w:rPr>
        <w:t>LPN</w:t>
      </w:r>
      <w:r w:rsidR="000B72F0">
        <w:rPr>
          <w:rFonts w:ascii="Arial Narrow" w:hAnsi="Arial Narrow"/>
          <w:b/>
        </w:rPr>
        <w:t>7</w:t>
      </w:r>
      <w:r w:rsidR="000D5E1B" w:rsidRPr="005974F3">
        <w:rPr>
          <w:rFonts w:ascii="Arial Narrow" w:hAnsi="Arial Narrow"/>
          <w:b/>
        </w:rPr>
        <w:t>/OM-2019</w:t>
      </w:r>
      <w:r w:rsidR="000D5E1B" w:rsidRPr="005974F3">
        <w:rPr>
          <w:rFonts w:ascii="Arial Narrow" w:hAnsi="Arial Narrow"/>
        </w:rPr>
        <w:t xml:space="preserve"> para el servicio de </w:t>
      </w:r>
      <w:r w:rsidR="000C36C7" w:rsidRPr="005974F3">
        <w:rPr>
          <w:rFonts w:ascii="Arial Narrow" w:hAnsi="Arial Narrow"/>
        </w:rPr>
        <w:t>audio e iluminación para di</w:t>
      </w:r>
      <w:r w:rsidR="00835D7C" w:rsidRPr="005974F3">
        <w:rPr>
          <w:rFonts w:ascii="Arial Narrow" w:hAnsi="Arial Narrow"/>
        </w:rPr>
        <w:t>versos</w:t>
      </w:r>
      <w:r w:rsidR="000C36C7" w:rsidRPr="005974F3">
        <w:rPr>
          <w:rFonts w:ascii="Arial Narrow" w:hAnsi="Arial Narrow"/>
        </w:rPr>
        <w:t xml:space="preserve"> eventos cívicos y culturales de la Oficialía Mayor.</w:t>
      </w:r>
    </w:p>
    <w:p w:rsidR="000D5E1B" w:rsidRPr="00F446BF" w:rsidRDefault="000D5E1B" w:rsidP="000D5E1B">
      <w:pPr>
        <w:tabs>
          <w:tab w:val="left" w:pos="888"/>
        </w:tabs>
        <w:jc w:val="both"/>
        <w:rPr>
          <w:rFonts w:ascii="Arial Narrow" w:hAnsi="Arial Narrow"/>
          <w:sz w:val="16"/>
        </w:rPr>
      </w:pPr>
      <w:r w:rsidRPr="005974F3">
        <w:rPr>
          <w:rFonts w:ascii="Arial Narrow" w:hAnsi="Arial Narrow"/>
        </w:rPr>
        <w:tab/>
      </w:r>
    </w:p>
    <w:p w:rsidR="000D5E1B" w:rsidRPr="005974F3" w:rsidRDefault="000D5E1B" w:rsidP="000D5E1B">
      <w:pPr>
        <w:ind w:left="142"/>
        <w:jc w:val="both"/>
        <w:rPr>
          <w:rFonts w:ascii="Arial Narrow" w:hAnsi="Arial Narrow"/>
        </w:rPr>
      </w:pPr>
      <w:r w:rsidRPr="005974F3">
        <w:rPr>
          <w:rFonts w:ascii="Arial Narrow" w:hAnsi="Arial Narrow"/>
        </w:rPr>
        <w:t xml:space="preserve">Para este fin, se pone a disposición de los interesados, a partir de la publicación de la convocatoria e inclusive  hasta el séptimo día natural previo al acto de presentación y apertura de </w:t>
      </w:r>
      <w:r w:rsidR="00D709DC" w:rsidRPr="005974F3">
        <w:rPr>
          <w:rFonts w:ascii="Arial Narrow" w:hAnsi="Arial Narrow"/>
        </w:rPr>
        <w:t>proposiciones</w:t>
      </w:r>
      <w:r w:rsidRPr="005974F3">
        <w:rPr>
          <w:rFonts w:ascii="Arial Narrow" w:hAnsi="Arial Narrow"/>
        </w:rPr>
        <w:t>, las bases que regularan este proceso.</w:t>
      </w:r>
    </w:p>
    <w:p w:rsidR="000D5E1B" w:rsidRPr="00F446BF" w:rsidRDefault="000D5E1B" w:rsidP="000D5E1B">
      <w:pPr>
        <w:ind w:left="142" w:firstLine="708"/>
        <w:jc w:val="both"/>
        <w:rPr>
          <w:rFonts w:ascii="Arial Narrow" w:hAnsi="Arial Narrow"/>
          <w:spacing w:val="20"/>
          <w:sz w:val="16"/>
        </w:rPr>
      </w:pPr>
    </w:p>
    <w:tbl>
      <w:tblPr>
        <w:tblW w:w="10773" w:type="dxa"/>
        <w:tblInd w:w="108" w:type="dxa"/>
        <w:shd w:val="clear" w:color="auto" w:fill="92CDDC"/>
        <w:tblLook w:val="04A0" w:firstRow="1" w:lastRow="0" w:firstColumn="1" w:lastColumn="0" w:noHBand="0" w:noVBand="1"/>
      </w:tblPr>
      <w:tblGrid>
        <w:gridCol w:w="10773"/>
      </w:tblGrid>
      <w:tr w:rsidR="000D5E1B" w:rsidRPr="005974F3" w:rsidTr="000D5E1B">
        <w:tc>
          <w:tcPr>
            <w:tcW w:w="10773" w:type="dxa"/>
            <w:shd w:val="clear" w:color="auto" w:fill="92CDDC"/>
          </w:tcPr>
          <w:p w:rsidR="000D5E1B" w:rsidRPr="005974F3" w:rsidRDefault="000D5E1B" w:rsidP="000D5E1B">
            <w:pPr>
              <w:keepNext/>
              <w:jc w:val="center"/>
              <w:outlineLvl w:val="7"/>
              <w:rPr>
                <w:rFonts w:ascii="Arial Narrow" w:hAnsi="Arial Narrow"/>
                <w:smallCaps/>
              </w:rPr>
            </w:pPr>
            <w:r w:rsidRPr="005974F3">
              <w:rPr>
                <w:rFonts w:ascii="Arial Narrow" w:hAnsi="Arial Narrow"/>
                <w:b/>
                <w:smallCaps/>
                <w:w w:val="150"/>
              </w:rPr>
              <w:t xml:space="preserve">Terminología </w:t>
            </w:r>
          </w:p>
        </w:tc>
      </w:tr>
    </w:tbl>
    <w:p w:rsidR="000D5E1B" w:rsidRPr="00F446BF" w:rsidRDefault="000D5E1B" w:rsidP="000D5E1B">
      <w:pPr>
        <w:jc w:val="both"/>
        <w:rPr>
          <w:rFonts w:ascii="Arial Narrow" w:hAnsi="Arial Narrow"/>
          <w:b/>
          <w:sz w:val="16"/>
        </w:rPr>
      </w:pPr>
    </w:p>
    <w:p w:rsidR="000D5E1B" w:rsidRPr="005974F3" w:rsidRDefault="000D5E1B" w:rsidP="000D5E1B">
      <w:pPr>
        <w:numPr>
          <w:ilvl w:val="0"/>
          <w:numId w:val="1"/>
        </w:numPr>
        <w:jc w:val="both"/>
        <w:rPr>
          <w:rFonts w:ascii="Arial Narrow" w:hAnsi="Arial Narrow" w:cs="Arial"/>
          <w:lang w:val="es-MX"/>
        </w:rPr>
      </w:pPr>
      <w:r w:rsidRPr="005974F3">
        <w:rPr>
          <w:rFonts w:ascii="Arial Narrow" w:hAnsi="Arial Narrow" w:cs="Arial"/>
          <w:b/>
          <w:lang w:val="es-MX"/>
        </w:rPr>
        <w:t>Adjudicado</w:t>
      </w:r>
      <w:r w:rsidRPr="005974F3">
        <w:rPr>
          <w:rFonts w:ascii="Arial Narrow" w:hAnsi="Arial Narrow" w:cs="Arial"/>
          <w:lang w:val="es-MX"/>
        </w:rPr>
        <w:t>: Licitante que cumple con todos los requerimientos legales, técnicos y económicos, cuya propuesta presentada es la solvente más baja y satisfactoria para la convocante.</w:t>
      </w:r>
    </w:p>
    <w:p w:rsidR="000D5E1B" w:rsidRPr="005974F3" w:rsidRDefault="000D5E1B" w:rsidP="000D5E1B">
      <w:pPr>
        <w:jc w:val="both"/>
        <w:rPr>
          <w:rFonts w:ascii="Arial Narrow" w:hAnsi="Arial Narrow" w:cs="Arial"/>
          <w:lang w:val="es-MX"/>
        </w:rPr>
      </w:pPr>
    </w:p>
    <w:p w:rsidR="000D5E1B" w:rsidRPr="005974F3" w:rsidRDefault="000D5E1B" w:rsidP="000D5E1B">
      <w:pPr>
        <w:numPr>
          <w:ilvl w:val="0"/>
          <w:numId w:val="1"/>
        </w:numPr>
        <w:jc w:val="both"/>
        <w:rPr>
          <w:rFonts w:ascii="Arial Narrow" w:hAnsi="Arial Narrow" w:cs="Arial"/>
          <w:lang w:val="es-MX"/>
        </w:rPr>
      </w:pPr>
      <w:r w:rsidRPr="005974F3">
        <w:rPr>
          <w:rFonts w:ascii="Arial Narrow" w:hAnsi="Arial Narrow" w:cs="Arial"/>
          <w:b/>
          <w:lang w:val="es-MX"/>
        </w:rPr>
        <w:t>Área técnica:</w:t>
      </w:r>
      <w:r w:rsidRPr="005974F3">
        <w:rPr>
          <w:rFonts w:ascii="Arial Narrow" w:hAnsi="Arial Narrow" w:cs="Arial"/>
          <w:lang w:val="es-MX"/>
        </w:rPr>
        <w:t xml:space="preserve"> </w:t>
      </w:r>
      <w:r w:rsidR="00115D77" w:rsidRPr="005974F3">
        <w:rPr>
          <w:rFonts w:ascii="Arial Narrow" w:hAnsi="Arial Narrow" w:cs="Arial"/>
          <w:lang w:val="es-MX"/>
        </w:rPr>
        <w:t>Dirección de Servicios Generales</w:t>
      </w:r>
      <w:r w:rsidRPr="005974F3">
        <w:rPr>
          <w:rFonts w:ascii="Arial Narrow" w:hAnsi="Arial Narrow" w:cs="Arial"/>
          <w:lang w:val="es-MX"/>
        </w:rPr>
        <w:t xml:space="preserve"> de la Oficialía Mayor.</w:t>
      </w:r>
    </w:p>
    <w:p w:rsidR="000D5E1B" w:rsidRPr="005974F3" w:rsidRDefault="000D5E1B" w:rsidP="000D5E1B">
      <w:pPr>
        <w:ind w:left="708"/>
        <w:rPr>
          <w:rFonts w:ascii="Arial Narrow" w:hAnsi="Arial Narrow" w:cs="Arial"/>
          <w:lang w:val="es-MX" w:eastAsia="es-MX"/>
        </w:rPr>
      </w:pPr>
    </w:p>
    <w:p w:rsidR="000D5E1B" w:rsidRPr="005974F3" w:rsidRDefault="000D5E1B" w:rsidP="00E61BCF">
      <w:pPr>
        <w:numPr>
          <w:ilvl w:val="0"/>
          <w:numId w:val="1"/>
        </w:numPr>
        <w:jc w:val="both"/>
        <w:rPr>
          <w:rFonts w:ascii="Arial Narrow" w:hAnsi="Arial Narrow" w:cs="Arial"/>
          <w:lang w:val="es-MX"/>
        </w:rPr>
      </w:pPr>
      <w:r w:rsidRPr="005974F3">
        <w:rPr>
          <w:rFonts w:ascii="Arial Narrow" w:hAnsi="Arial Narrow" w:cs="Arial"/>
          <w:b/>
          <w:lang w:val="es-MX"/>
        </w:rPr>
        <w:t xml:space="preserve">Bases. </w:t>
      </w:r>
      <w:r w:rsidRPr="005974F3">
        <w:rPr>
          <w:rFonts w:ascii="Arial Narrow" w:hAnsi="Arial Narrow" w:cs="Arial"/>
          <w:lang w:val="es-MX"/>
        </w:rPr>
        <w:t xml:space="preserve">Documento </w:t>
      </w:r>
      <w:r w:rsidR="00E61BCF" w:rsidRPr="005974F3">
        <w:rPr>
          <w:rFonts w:ascii="Arial Narrow" w:hAnsi="Arial Narrow" w:cs="Arial"/>
          <w:lang w:val="es-MX"/>
        </w:rPr>
        <w:t>que contiene las reglas y condiciones, que rigen la presente licitación, así como sus formatos y anexos</w:t>
      </w:r>
      <w:r w:rsidRPr="005974F3">
        <w:rPr>
          <w:rFonts w:ascii="Arial Narrow" w:hAnsi="Arial Narrow" w:cs="Arial"/>
          <w:lang w:val="es-MX"/>
        </w:rPr>
        <w:t>.</w:t>
      </w:r>
    </w:p>
    <w:p w:rsidR="000D5E1B" w:rsidRPr="005974F3" w:rsidRDefault="000D5E1B" w:rsidP="000D5E1B">
      <w:pPr>
        <w:ind w:left="708"/>
        <w:rPr>
          <w:rFonts w:ascii="Arial Narrow" w:hAnsi="Arial Narrow" w:cs="Arial"/>
          <w:lang w:val="es-MX" w:eastAsia="es-MX"/>
        </w:rPr>
      </w:pPr>
    </w:p>
    <w:p w:rsidR="000D5E1B" w:rsidRPr="005974F3" w:rsidRDefault="000D5E1B" w:rsidP="000D5E1B">
      <w:pPr>
        <w:numPr>
          <w:ilvl w:val="0"/>
          <w:numId w:val="1"/>
        </w:numPr>
        <w:jc w:val="both"/>
        <w:rPr>
          <w:rFonts w:ascii="Arial Narrow" w:hAnsi="Arial Narrow" w:cs="Arial"/>
          <w:lang w:val="es-MX"/>
        </w:rPr>
      </w:pPr>
      <w:r w:rsidRPr="005974F3">
        <w:rPr>
          <w:rFonts w:ascii="Arial Narrow" w:hAnsi="Arial Narrow" w:cs="Arial"/>
          <w:b/>
        </w:rPr>
        <w:t>Cliente:</w:t>
      </w:r>
      <w:r w:rsidRPr="005974F3">
        <w:rPr>
          <w:rFonts w:ascii="Arial Narrow" w:hAnsi="Arial Narrow" w:cs="Arial"/>
        </w:rPr>
        <w:t xml:space="preserve"> </w:t>
      </w:r>
      <w:r w:rsidRPr="005974F3">
        <w:rPr>
          <w:rFonts w:ascii="Arial Narrow" w:hAnsi="Arial Narrow"/>
        </w:rPr>
        <w:t>Oficialía Mayor de</w:t>
      </w:r>
      <w:r w:rsidR="00667E56" w:rsidRPr="005974F3">
        <w:rPr>
          <w:rFonts w:ascii="Arial Narrow" w:hAnsi="Arial Narrow"/>
        </w:rPr>
        <w:t>l</w:t>
      </w:r>
      <w:r w:rsidRPr="005974F3">
        <w:rPr>
          <w:rFonts w:ascii="Arial Narrow" w:hAnsi="Arial Narrow"/>
        </w:rPr>
        <w:t xml:space="preserve"> Gobierno del Estado de Quintana Roo.</w:t>
      </w:r>
    </w:p>
    <w:p w:rsidR="000D5E1B" w:rsidRPr="005974F3" w:rsidRDefault="000D5E1B" w:rsidP="000D5E1B">
      <w:pPr>
        <w:ind w:left="708"/>
        <w:rPr>
          <w:rFonts w:ascii="Arial Narrow" w:hAnsi="Arial Narrow" w:cs="Arial"/>
          <w:lang w:val="es-MX" w:eastAsia="es-MX"/>
        </w:rPr>
      </w:pPr>
    </w:p>
    <w:p w:rsidR="000D5E1B" w:rsidRPr="005974F3" w:rsidRDefault="000D5E1B" w:rsidP="000D5E1B">
      <w:pPr>
        <w:numPr>
          <w:ilvl w:val="0"/>
          <w:numId w:val="1"/>
        </w:numPr>
        <w:jc w:val="both"/>
        <w:rPr>
          <w:rFonts w:ascii="Arial Narrow" w:hAnsi="Arial Narrow" w:cs="Arial"/>
          <w:lang w:val="es-MX"/>
        </w:rPr>
      </w:pPr>
      <w:r w:rsidRPr="005974F3">
        <w:rPr>
          <w:rFonts w:ascii="Arial Narrow" w:hAnsi="Arial Narrow" w:cs="Arial"/>
          <w:b/>
        </w:rPr>
        <w:t>Contrato:</w:t>
      </w:r>
      <w:r w:rsidRPr="005974F3">
        <w:rPr>
          <w:rFonts w:ascii="Arial Narrow" w:hAnsi="Arial Narrow" w:cs="Arial"/>
        </w:rPr>
        <w:t xml:space="preserve"> Instrumento legal que suscribe la Oficialía Mayor de</w:t>
      </w:r>
      <w:r w:rsidR="00667E56" w:rsidRPr="005974F3">
        <w:rPr>
          <w:rFonts w:ascii="Arial Narrow" w:hAnsi="Arial Narrow" w:cs="Arial"/>
        </w:rPr>
        <w:t>l</w:t>
      </w:r>
      <w:r w:rsidRPr="005974F3">
        <w:rPr>
          <w:rFonts w:ascii="Arial Narrow" w:hAnsi="Arial Narrow" w:cs="Arial"/>
        </w:rPr>
        <w:t xml:space="preserve"> Gobierno del Estado de Quintana Roo con el licitante adjudicado en el que constan los derechos y obligaciones conforme a los cuales se regirán las partes, en los términos del artículo 37 de la Ley de Adquisiciones, Arrendamientos y Prestación de Servicios Relacionados con Bienes Muebles del Estado de Quintana Roo.</w:t>
      </w:r>
    </w:p>
    <w:p w:rsidR="000D5E1B" w:rsidRPr="005974F3" w:rsidRDefault="000D5E1B" w:rsidP="000D5E1B">
      <w:pPr>
        <w:ind w:left="708"/>
        <w:rPr>
          <w:rFonts w:ascii="Arial Narrow" w:hAnsi="Arial Narrow" w:cs="Arial"/>
          <w:lang w:val="es-MX" w:eastAsia="es-MX"/>
        </w:rPr>
      </w:pPr>
    </w:p>
    <w:p w:rsidR="000D5E1B" w:rsidRPr="005974F3" w:rsidRDefault="000D5E1B" w:rsidP="000D5E1B">
      <w:pPr>
        <w:numPr>
          <w:ilvl w:val="0"/>
          <w:numId w:val="1"/>
        </w:numPr>
        <w:jc w:val="both"/>
        <w:rPr>
          <w:rFonts w:ascii="Arial Narrow" w:hAnsi="Arial Narrow" w:cs="Arial"/>
          <w:lang w:val="es-MX"/>
        </w:rPr>
      </w:pPr>
      <w:r w:rsidRPr="005974F3">
        <w:rPr>
          <w:rFonts w:ascii="Arial Narrow" w:hAnsi="Arial Narrow" w:cs="Arial"/>
          <w:b/>
          <w:lang w:val="es-MX"/>
        </w:rPr>
        <w:t xml:space="preserve">Convocante: </w:t>
      </w:r>
      <w:r w:rsidRPr="005974F3">
        <w:rPr>
          <w:rFonts w:ascii="Arial Narrow" w:hAnsi="Arial Narrow" w:cs="Arial"/>
          <w:lang w:val="es-MX"/>
        </w:rPr>
        <w:t>Oficialía Mayor de</w:t>
      </w:r>
      <w:r w:rsidR="00667E56" w:rsidRPr="005974F3">
        <w:rPr>
          <w:rFonts w:ascii="Arial Narrow" w:hAnsi="Arial Narrow" w:cs="Arial"/>
          <w:lang w:val="es-MX"/>
        </w:rPr>
        <w:t>l</w:t>
      </w:r>
      <w:r w:rsidRPr="005974F3">
        <w:rPr>
          <w:rFonts w:ascii="Arial Narrow" w:hAnsi="Arial Narrow" w:cs="Arial"/>
          <w:lang w:val="es-MX"/>
        </w:rPr>
        <w:t xml:space="preserve"> Gobierno del Estado de Quintana Roo.</w:t>
      </w:r>
    </w:p>
    <w:p w:rsidR="000D5E1B" w:rsidRPr="005974F3" w:rsidRDefault="000D5E1B" w:rsidP="000D5E1B">
      <w:pPr>
        <w:ind w:left="708"/>
        <w:rPr>
          <w:rFonts w:ascii="Arial Narrow" w:hAnsi="Arial Narrow" w:cs="Arial"/>
          <w:lang w:val="es-MX" w:eastAsia="es-MX"/>
        </w:rPr>
      </w:pPr>
    </w:p>
    <w:p w:rsidR="000D5E1B" w:rsidRPr="005974F3" w:rsidRDefault="000D5E1B" w:rsidP="00E61BCF">
      <w:pPr>
        <w:numPr>
          <w:ilvl w:val="0"/>
          <w:numId w:val="1"/>
        </w:numPr>
        <w:jc w:val="both"/>
        <w:rPr>
          <w:rFonts w:ascii="Arial Narrow" w:hAnsi="Arial Narrow" w:cs="Arial"/>
          <w:lang w:val="es-MX"/>
        </w:rPr>
      </w:pPr>
      <w:r w:rsidRPr="005974F3">
        <w:rPr>
          <w:rFonts w:ascii="Arial Narrow" w:hAnsi="Arial Narrow" w:cs="Arial"/>
          <w:b/>
          <w:lang w:val="es-MX"/>
        </w:rPr>
        <w:t>Identificación oficial vigente:</w:t>
      </w:r>
      <w:r w:rsidRPr="005974F3">
        <w:rPr>
          <w:rFonts w:ascii="Arial Narrow" w:hAnsi="Arial Narrow" w:cs="Arial"/>
          <w:lang w:val="es-MX"/>
        </w:rPr>
        <w:t xml:space="preserve"> </w:t>
      </w:r>
      <w:r w:rsidR="00E61BCF" w:rsidRPr="005974F3">
        <w:rPr>
          <w:rFonts w:ascii="Arial Narrow" w:hAnsi="Arial Narrow" w:cs="Arial"/>
          <w:lang w:val="es-MX"/>
        </w:rPr>
        <w:t>Pasaporte, cédula profesional, credencial para votar o cartilla del Servicio Militar Nacional</w:t>
      </w:r>
      <w:r w:rsidRPr="005974F3">
        <w:rPr>
          <w:rFonts w:ascii="Arial Narrow" w:hAnsi="Arial Narrow" w:cs="Arial"/>
          <w:lang w:val="es-MX"/>
        </w:rPr>
        <w:t>.</w:t>
      </w:r>
    </w:p>
    <w:p w:rsidR="000D5E1B" w:rsidRPr="005974F3" w:rsidRDefault="000D5E1B" w:rsidP="000D5E1B">
      <w:pPr>
        <w:ind w:left="708"/>
        <w:rPr>
          <w:rFonts w:ascii="Arial Narrow" w:hAnsi="Arial Narrow" w:cs="Arial"/>
          <w:lang w:val="es-MX" w:eastAsia="es-MX"/>
        </w:rPr>
      </w:pPr>
    </w:p>
    <w:p w:rsidR="000D5E1B" w:rsidRPr="005974F3" w:rsidRDefault="000D5E1B" w:rsidP="000D5E1B">
      <w:pPr>
        <w:numPr>
          <w:ilvl w:val="0"/>
          <w:numId w:val="1"/>
        </w:numPr>
        <w:jc w:val="both"/>
        <w:rPr>
          <w:rFonts w:ascii="Arial Narrow" w:hAnsi="Arial Narrow" w:cs="Arial"/>
          <w:lang w:val="es-MX"/>
        </w:rPr>
      </w:pPr>
      <w:r w:rsidRPr="005974F3">
        <w:rPr>
          <w:rFonts w:ascii="Arial Narrow" w:hAnsi="Arial Narrow" w:cs="Arial"/>
          <w:b/>
          <w:lang w:val="es-MX"/>
        </w:rPr>
        <w:t>Ley:</w:t>
      </w:r>
      <w:r w:rsidRPr="005974F3">
        <w:rPr>
          <w:rFonts w:ascii="Arial Narrow" w:hAnsi="Arial Narrow" w:cs="Arial"/>
          <w:lang w:val="es-MX"/>
        </w:rPr>
        <w:t xml:space="preserve"> </w:t>
      </w:r>
      <w:r w:rsidRPr="005974F3">
        <w:rPr>
          <w:rFonts w:ascii="Arial Narrow" w:hAnsi="Arial Narrow"/>
          <w:lang w:val="es-MX"/>
        </w:rPr>
        <w:t>Ley de Adquisiciones, Arrendamientos y Prestación de Servicios Relacionados con Bienes Muebles del Estado de Quintana Roo.</w:t>
      </w:r>
    </w:p>
    <w:p w:rsidR="000D5E1B" w:rsidRPr="005974F3" w:rsidRDefault="000D5E1B" w:rsidP="000D5E1B">
      <w:pPr>
        <w:ind w:left="708"/>
        <w:rPr>
          <w:rFonts w:ascii="Arial Narrow" w:hAnsi="Arial Narrow" w:cs="Arial"/>
          <w:lang w:val="es-MX" w:eastAsia="es-MX"/>
        </w:rPr>
      </w:pPr>
    </w:p>
    <w:p w:rsidR="000D5E1B" w:rsidRPr="005974F3" w:rsidRDefault="000D5E1B" w:rsidP="000D5E1B">
      <w:pPr>
        <w:numPr>
          <w:ilvl w:val="0"/>
          <w:numId w:val="1"/>
        </w:numPr>
        <w:jc w:val="both"/>
        <w:rPr>
          <w:rFonts w:ascii="Arial Narrow" w:hAnsi="Arial Narrow" w:cs="Arial"/>
          <w:lang w:val="es-MX"/>
        </w:rPr>
      </w:pPr>
      <w:r w:rsidRPr="005974F3">
        <w:rPr>
          <w:rFonts w:ascii="Arial Narrow" w:hAnsi="Arial Narrow" w:cs="Arial"/>
          <w:b/>
          <w:lang w:val="es-MX"/>
        </w:rPr>
        <w:t xml:space="preserve">Licitante: </w:t>
      </w:r>
      <w:r w:rsidRPr="005974F3">
        <w:rPr>
          <w:rFonts w:ascii="Arial Narrow" w:hAnsi="Arial Narrow" w:cs="Arial"/>
          <w:lang w:val="es-MX"/>
        </w:rPr>
        <w:t>Persona física o moral que concursa en la licitación.</w:t>
      </w:r>
    </w:p>
    <w:p w:rsidR="000D5E1B" w:rsidRPr="005974F3" w:rsidRDefault="000D5E1B" w:rsidP="000D5E1B">
      <w:pPr>
        <w:ind w:left="708"/>
        <w:rPr>
          <w:rFonts w:ascii="Arial Narrow" w:hAnsi="Arial Narrow" w:cs="Arial"/>
          <w:lang w:val="es-MX" w:eastAsia="es-MX"/>
        </w:rPr>
      </w:pPr>
    </w:p>
    <w:p w:rsidR="000D5E1B" w:rsidRPr="00D041D3" w:rsidRDefault="000D5E1B" w:rsidP="000D5E1B">
      <w:pPr>
        <w:numPr>
          <w:ilvl w:val="0"/>
          <w:numId w:val="1"/>
        </w:numPr>
        <w:jc w:val="both"/>
        <w:rPr>
          <w:rFonts w:ascii="Arial Narrow" w:hAnsi="Arial Narrow" w:cs="Arial"/>
          <w:lang w:val="es-MX"/>
        </w:rPr>
      </w:pPr>
      <w:r w:rsidRPr="005974F3">
        <w:rPr>
          <w:rFonts w:ascii="Arial Narrow" w:hAnsi="Arial Narrow" w:cs="Arial"/>
          <w:b/>
          <w:lang w:val="es-MX"/>
        </w:rPr>
        <w:t>Observadores ciudadanos</w:t>
      </w:r>
      <w:r w:rsidRPr="00D041D3">
        <w:rPr>
          <w:rFonts w:ascii="Arial Narrow" w:hAnsi="Arial Narrow" w:cs="Arial"/>
          <w:b/>
          <w:lang w:val="es-MX"/>
        </w:rPr>
        <w:t>:</w:t>
      </w:r>
      <w:r w:rsidRPr="00D041D3">
        <w:rPr>
          <w:rFonts w:ascii="Arial Narrow" w:hAnsi="Arial Narrow"/>
          <w:lang w:val="es-MX"/>
        </w:rPr>
        <w:t xml:space="preserve"> </w:t>
      </w:r>
      <w:r w:rsidR="00F571DC" w:rsidRPr="00D041D3">
        <w:rPr>
          <w:rFonts w:ascii="Arial Narrow" w:hAnsi="Arial Narrow" w:cs="Arial"/>
        </w:rPr>
        <w:t>Personas físicas o morales que de manera libre y voluntaria participen mediante asistencia presencial en los procedimientos de licitación, mediante registro previo a la celebración de cada una de las etapas del procedimiento correspondiente.</w:t>
      </w:r>
    </w:p>
    <w:p w:rsidR="000D5E1B" w:rsidRPr="00D041D3" w:rsidRDefault="000D5E1B" w:rsidP="000D5E1B">
      <w:pPr>
        <w:ind w:left="708"/>
        <w:rPr>
          <w:rFonts w:ascii="Arial Narrow" w:hAnsi="Arial Narrow" w:cs="Arial"/>
          <w:lang w:val="es-MX" w:eastAsia="es-MX"/>
        </w:rPr>
      </w:pPr>
    </w:p>
    <w:p w:rsidR="000D5E1B" w:rsidRPr="00D041D3" w:rsidRDefault="000D5E1B" w:rsidP="000D5E1B">
      <w:pPr>
        <w:numPr>
          <w:ilvl w:val="0"/>
          <w:numId w:val="1"/>
        </w:numPr>
        <w:jc w:val="both"/>
        <w:rPr>
          <w:rFonts w:ascii="Arial Narrow" w:hAnsi="Arial Narrow" w:cs="Arial"/>
          <w:lang w:val="es-MX"/>
        </w:rPr>
      </w:pPr>
      <w:r w:rsidRPr="00D041D3">
        <w:rPr>
          <w:rFonts w:ascii="Arial Narrow" w:hAnsi="Arial Narrow" w:cs="Arial"/>
          <w:b/>
          <w:lang w:val="es-MX"/>
        </w:rPr>
        <w:t xml:space="preserve">Órgano de Control: </w:t>
      </w:r>
      <w:r w:rsidRPr="00D041D3">
        <w:rPr>
          <w:rFonts w:ascii="Arial Narrow" w:hAnsi="Arial Narrow" w:cs="Arial"/>
          <w:lang w:val="es-MX"/>
        </w:rPr>
        <w:t>Secretaría de la Contraloría  del Estado de Quintana Roo.</w:t>
      </w:r>
    </w:p>
    <w:p w:rsidR="000D5E1B" w:rsidRPr="00D041D3" w:rsidRDefault="000D5E1B" w:rsidP="000D5E1B">
      <w:pPr>
        <w:jc w:val="both"/>
        <w:rPr>
          <w:rFonts w:ascii="Arial Narrow" w:hAnsi="Arial Narrow"/>
          <w:b/>
        </w:rPr>
      </w:pPr>
    </w:p>
    <w:p w:rsidR="000D5E1B" w:rsidRPr="005974F3" w:rsidRDefault="000D5E1B" w:rsidP="000D5E1B">
      <w:pPr>
        <w:numPr>
          <w:ilvl w:val="0"/>
          <w:numId w:val="1"/>
        </w:numPr>
        <w:jc w:val="both"/>
        <w:rPr>
          <w:rFonts w:ascii="Arial Narrow" w:hAnsi="Arial Narrow" w:cs="Arial"/>
          <w:lang w:val="es-MX"/>
        </w:rPr>
      </w:pPr>
      <w:r w:rsidRPr="00D041D3">
        <w:rPr>
          <w:rFonts w:ascii="Arial Narrow" w:hAnsi="Arial Narrow" w:cs="Arial"/>
          <w:b/>
          <w:lang w:val="es-MX"/>
        </w:rPr>
        <w:t>Procedimiento de licitación</w:t>
      </w:r>
      <w:r w:rsidR="00255F22" w:rsidRPr="00D041D3">
        <w:rPr>
          <w:rFonts w:ascii="Arial Narrow" w:hAnsi="Arial Narrow" w:cs="Arial"/>
          <w:b/>
          <w:lang w:val="es-MX"/>
        </w:rPr>
        <w:t xml:space="preserve">: </w:t>
      </w:r>
      <w:r w:rsidR="00255F22" w:rsidRPr="00D041D3">
        <w:rPr>
          <w:rFonts w:ascii="Arial Narrow" w:hAnsi="Arial Narrow" w:cs="Arial"/>
          <w:lang w:val="es-MX"/>
        </w:rPr>
        <w:t>Es el procedimiento administrativo de preparación de la voluntad contractual, por lo que un ente público en ejercicio de la función administrativa invita a los interesados para que, sujetándose a las bases fijadas en el pliego de condiciones, formulen propuestas de entre las cuales seleccionará la más conveniente; dispuesto en los artículos 19 inciso a), 21, 22, 23, 24, 25 y demás relativos y aplicables de la Ley de Adquisiciones, Arrendamientos y Prestación de Servicios R</w:t>
      </w:r>
      <w:r w:rsidR="00255F22">
        <w:rPr>
          <w:rFonts w:ascii="Arial Narrow" w:hAnsi="Arial Narrow" w:cs="Arial"/>
          <w:lang w:val="es-MX"/>
        </w:rPr>
        <w:t>elacionados con Bienes Muebles del Estado de Quintana Roo, los cuales hacen referencia a:</w:t>
      </w:r>
      <w:r w:rsidR="00255F22">
        <w:rPr>
          <w:rFonts w:ascii="Arial Narrow" w:hAnsi="Arial Narrow" w:cs="Arial"/>
          <w:b/>
          <w:lang w:val="es-MX"/>
        </w:rPr>
        <w:t xml:space="preserve"> Licitación Pública Nacional.</w:t>
      </w:r>
    </w:p>
    <w:p w:rsidR="000D5E1B" w:rsidRPr="005974F3" w:rsidRDefault="000D5E1B" w:rsidP="000D5E1B">
      <w:pPr>
        <w:ind w:left="720"/>
        <w:jc w:val="both"/>
        <w:rPr>
          <w:rFonts w:ascii="Arial Narrow" w:hAnsi="Arial Narrow" w:cs="Arial"/>
          <w:lang w:val="es-MX"/>
        </w:rPr>
      </w:pPr>
    </w:p>
    <w:p w:rsidR="000D5E1B" w:rsidRPr="005974F3" w:rsidRDefault="000D5E1B" w:rsidP="000D5E1B">
      <w:pPr>
        <w:numPr>
          <w:ilvl w:val="0"/>
          <w:numId w:val="1"/>
        </w:numPr>
        <w:jc w:val="both"/>
        <w:rPr>
          <w:rFonts w:ascii="Arial Narrow" w:hAnsi="Arial Narrow" w:cs="Arial"/>
          <w:lang w:val="es-MX"/>
        </w:rPr>
      </w:pPr>
      <w:r w:rsidRPr="005974F3">
        <w:rPr>
          <w:rFonts w:ascii="Arial Narrow" w:hAnsi="Arial Narrow" w:cs="Arial"/>
          <w:b/>
        </w:rPr>
        <w:t>Pr</w:t>
      </w:r>
      <w:r w:rsidR="0007748A" w:rsidRPr="005974F3">
        <w:rPr>
          <w:rFonts w:ascii="Arial Narrow" w:hAnsi="Arial Narrow" w:cs="Arial"/>
          <w:b/>
        </w:rPr>
        <w:t>estador del servicio</w:t>
      </w:r>
      <w:r w:rsidRPr="005974F3">
        <w:rPr>
          <w:rFonts w:ascii="Arial Narrow" w:hAnsi="Arial Narrow" w:cs="Arial"/>
          <w:b/>
        </w:rPr>
        <w:t>:</w:t>
      </w:r>
      <w:r w:rsidRPr="005974F3">
        <w:rPr>
          <w:rFonts w:ascii="Arial Narrow" w:hAnsi="Arial Narrow" w:cs="Arial"/>
        </w:rPr>
        <w:t xml:space="preserve"> Persona física o moral que resulte adjudicada en esta licitación.</w:t>
      </w:r>
    </w:p>
    <w:p w:rsidR="00E61BCF" w:rsidRPr="005974F3" w:rsidRDefault="00E61BCF" w:rsidP="00E61BCF">
      <w:pPr>
        <w:ind w:left="720"/>
        <w:jc w:val="both"/>
        <w:rPr>
          <w:rFonts w:ascii="Arial Narrow" w:hAnsi="Arial Narrow" w:cs="Arial"/>
          <w:lang w:val="es-MX"/>
        </w:rPr>
      </w:pPr>
    </w:p>
    <w:p w:rsidR="005974F3" w:rsidRDefault="000D5E1B" w:rsidP="000D5E1B">
      <w:pPr>
        <w:jc w:val="both"/>
        <w:rPr>
          <w:rFonts w:ascii="Arial Narrow" w:hAnsi="Arial Narrow"/>
          <w:b/>
          <w:i/>
          <w:lang w:val="es-MX"/>
        </w:rPr>
      </w:pPr>
      <w:r w:rsidRPr="005974F3">
        <w:rPr>
          <w:rFonts w:ascii="Arial Narrow" w:hAnsi="Arial Narrow" w:cs="Arial"/>
          <w:b/>
          <w:lang w:val="es-MX"/>
        </w:rPr>
        <w:lastRenderedPageBreak/>
        <w:t>Nota:</w:t>
      </w:r>
      <w:r w:rsidRPr="005974F3">
        <w:rPr>
          <w:rFonts w:ascii="Arial Narrow" w:hAnsi="Arial Narrow" w:cs="Arial"/>
          <w:lang w:val="es-MX"/>
        </w:rPr>
        <w:t xml:space="preserve"> Esta convocante no acepta la recepción de propuestas enviadas por medio del servicio postal o mensajería. En virtud de lo antes expuesto la presentación de las propuestas deberá hacerse de manera personal</w:t>
      </w:r>
      <w:r w:rsidR="005974F3">
        <w:rPr>
          <w:rFonts w:ascii="Arial Narrow" w:hAnsi="Arial Narrow" w:cs="Arial"/>
          <w:lang w:val="es-MX"/>
        </w:rPr>
        <w:t>.</w:t>
      </w:r>
      <w:r w:rsidR="005974F3">
        <w:rPr>
          <w:rFonts w:ascii="Arial Narrow" w:hAnsi="Arial Narrow"/>
          <w:b/>
          <w:i/>
          <w:lang w:val="es-MX"/>
        </w:rPr>
        <w:t xml:space="preserve">                                                                                                                     </w:t>
      </w:r>
    </w:p>
    <w:p w:rsidR="005974F3" w:rsidRPr="005974F3" w:rsidRDefault="005974F3" w:rsidP="000D5E1B">
      <w:pPr>
        <w:jc w:val="both"/>
        <w:rPr>
          <w:rFonts w:ascii="Arial Narrow" w:hAnsi="Arial Narrow"/>
          <w:b/>
          <w:i/>
          <w:lang w:val="es-MX"/>
        </w:rPr>
      </w:pPr>
    </w:p>
    <w:tbl>
      <w:tblPr>
        <w:tblW w:w="0" w:type="auto"/>
        <w:tblInd w:w="250" w:type="dxa"/>
        <w:shd w:val="clear" w:color="auto" w:fill="92CDDC"/>
        <w:tblLook w:val="04A0" w:firstRow="1" w:lastRow="0" w:firstColumn="1" w:lastColumn="0" w:noHBand="0" w:noVBand="1"/>
      </w:tblPr>
      <w:tblGrid>
        <w:gridCol w:w="10172"/>
      </w:tblGrid>
      <w:tr w:rsidR="000D5E1B" w:rsidRPr="005974F3" w:rsidTr="000D5E1B">
        <w:tc>
          <w:tcPr>
            <w:tcW w:w="10172" w:type="dxa"/>
            <w:shd w:val="clear" w:color="auto" w:fill="92CDDC"/>
          </w:tcPr>
          <w:p w:rsidR="000D5E1B" w:rsidRPr="005974F3" w:rsidRDefault="000D5E1B" w:rsidP="000D5E1B">
            <w:pPr>
              <w:keepNext/>
              <w:jc w:val="center"/>
              <w:outlineLvl w:val="7"/>
              <w:rPr>
                <w:rFonts w:ascii="Arial Narrow" w:hAnsi="Arial Narrow"/>
                <w:b/>
                <w:w w:val="150"/>
                <w:lang w:val="es-MX"/>
              </w:rPr>
            </w:pPr>
            <w:r w:rsidRPr="005974F3">
              <w:rPr>
                <w:rFonts w:ascii="Arial Narrow" w:hAnsi="Arial Narrow"/>
                <w:b/>
                <w:w w:val="150"/>
                <w:lang w:val="es-MX"/>
              </w:rPr>
              <w:t>BASES</w:t>
            </w:r>
          </w:p>
        </w:tc>
      </w:tr>
    </w:tbl>
    <w:p w:rsidR="005974F3" w:rsidRDefault="005974F3" w:rsidP="00F16459">
      <w:pPr>
        <w:rPr>
          <w:rFonts w:ascii="Arial Narrow" w:hAnsi="Arial Narrow" w:cs="Arial"/>
          <w:b/>
          <w:i/>
          <w:lang w:val="es-MX"/>
        </w:rPr>
      </w:pPr>
    </w:p>
    <w:p w:rsidR="000D5E1B" w:rsidRPr="005974F3" w:rsidRDefault="000D5E1B" w:rsidP="00F16459">
      <w:pPr>
        <w:rPr>
          <w:rFonts w:ascii="Arial Narrow" w:hAnsi="Arial Narrow" w:cs="Arial"/>
          <w:b/>
          <w:i/>
          <w:lang w:val="es-MX"/>
        </w:rPr>
      </w:pPr>
      <w:r w:rsidRPr="005974F3">
        <w:rPr>
          <w:rFonts w:ascii="Arial Narrow" w:hAnsi="Arial Narrow" w:cs="Arial"/>
          <w:b/>
          <w:i/>
          <w:lang w:val="es-MX"/>
        </w:rPr>
        <w:t xml:space="preserve">PRIMERA. REQUISITOS PARA PARTICIPAR EN  </w:t>
      </w:r>
      <w:r w:rsidR="00F81BFC" w:rsidRPr="005974F3">
        <w:rPr>
          <w:rFonts w:ascii="Arial Narrow" w:hAnsi="Arial Narrow" w:cs="Arial"/>
          <w:b/>
          <w:i/>
          <w:lang w:val="es-MX"/>
        </w:rPr>
        <w:t>EL PROCEDIMIENTO DE</w:t>
      </w:r>
      <w:r w:rsidRPr="005974F3">
        <w:rPr>
          <w:rFonts w:ascii="Arial Narrow" w:hAnsi="Arial Narrow" w:cs="Arial"/>
          <w:b/>
          <w:i/>
          <w:lang w:val="es-MX"/>
        </w:rPr>
        <w:t xml:space="preserve"> LICITACIÓN </w:t>
      </w:r>
    </w:p>
    <w:p w:rsidR="000D5E1B" w:rsidRPr="005974F3" w:rsidRDefault="000D5E1B" w:rsidP="000D5E1B">
      <w:pPr>
        <w:jc w:val="both"/>
        <w:rPr>
          <w:rFonts w:ascii="Arial Narrow" w:hAnsi="Arial Narrow" w:cs="Arial"/>
          <w:b/>
          <w:i/>
          <w:lang w:val="es-MX"/>
        </w:rPr>
      </w:pPr>
    </w:p>
    <w:p w:rsidR="000D5E1B" w:rsidRPr="005974F3" w:rsidRDefault="000D5E1B" w:rsidP="000D5E1B">
      <w:pPr>
        <w:jc w:val="both"/>
        <w:rPr>
          <w:rFonts w:ascii="Arial Narrow" w:hAnsi="Arial Narrow" w:cs="Arial"/>
          <w:lang w:val="es-MX"/>
        </w:rPr>
      </w:pPr>
      <w:r w:rsidRPr="005974F3">
        <w:rPr>
          <w:rFonts w:ascii="Arial Narrow" w:hAnsi="Arial Narrow"/>
          <w:lang w:val="es-MX"/>
        </w:rPr>
        <w:t xml:space="preserve">Quienes deseen participar en esta licitación, deberán ser personas físicas o morales, que posean capacidad jurídica y no estar impedidas civil, mercantil o administrativamente para ejercer plenamente sus derechos, cumplir sus obligaciones y </w:t>
      </w:r>
      <w:r w:rsidRPr="005974F3">
        <w:rPr>
          <w:rFonts w:ascii="Arial Narrow" w:hAnsi="Arial Narrow" w:cs="Arial"/>
          <w:lang w:val="es-MX"/>
        </w:rPr>
        <w:t xml:space="preserve">que estén en posibilidad de prestar el servicio citado en el </w:t>
      </w:r>
      <w:r w:rsidRPr="005974F3">
        <w:rPr>
          <w:rFonts w:ascii="Arial Narrow" w:hAnsi="Arial Narrow" w:cs="Arial"/>
          <w:b/>
          <w:i/>
          <w:lang w:val="es-MX"/>
        </w:rPr>
        <w:t xml:space="preserve">Anexo 1 </w:t>
      </w:r>
      <w:r w:rsidRPr="005974F3">
        <w:rPr>
          <w:rFonts w:ascii="Arial Narrow" w:hAnsi="Arial Narrow" w:cs="Arial"/>
          <w:lang w:val="es-MX"/>
        </w:rPr>
        <w:t>y que además cumplan con lo siguiente:</w:t>
      </w:r>
    </w:p>
    <w:p w:rsidR="000D5E1B" w:rsidRPr="005974F3" w:rsidRDefault="000D5E1B" w:rsidP="000D5E1B">
      <w:pPr>
        <w:jc w:val="both"/>
        <w:rPr>
          <w:rFonts w:ascii="Arial Narrow" w:hAnsi="Arial Narrow" w:cs="Arial"/>
          <w:lang w:val="es-MX"/>
        </w:rPr>
      </w:pPr>
    </w:p>
    <w:p w:rsidR="000D5E1B" w:rsidRPr="005974F3" w:rsidRDefault="000D5E1B" w:rsidP="000D5E1B">
      <w:pPr>
        <w:jc w:val="both"/>
        <w:rPr>
          <w:rFonts w:ascii="Arial Narrow" w:hAnsi="Arial Narrow" w:cs="Arial"/>
          <w:lang w:val="es-MX"/>
        </w:rPr>
      </w:pPr>
      <w:r w:rsidRPr="005974F3">
        <w:rPr>
          <w:rFonts w:ascii="Arial Narrow" w:hAnsi="Arial Narrow" w:cs="Arial"/>
          <w:b/>
          <w:i/>
          <w:lang w:val="es-MX"/>
        </w:rPr>
        <w:t xml:space="preserve">a. </w:t>
      </w:r>
      <w:r w:rsidRPr="005974F3">
        <w:rPr>
          <w:rFonts w:ascii="Arial Narrow" w:hAnsi="Arial Narrow" w:cs="Arial"/>
          <w:lang w:val="es-MX"/>
        </w:rPr>
        <w:t>Cubrir el costo de las bases del procedimiento de licitación:</w:t>
      </w:r>
    </w:p>
    <w:p w:rsidR="000D5E1B" w:rsidRPr="005974F3" w:rsidRDefault="000D5E1B" w:rsidP="000D5E1B">
      <w:pPr>
        <w:jc w:val="both"/>
        <w:rPr>
          <w:rFonts w:ascii="Arial Narrow" w:hAnsi="Arial Narrow" w:cs="Arial"/>
          <w:lang w:val="es-MX"/>
        </w:rPr>
      </w:pPr>
    </w:p>
    <w:p w:rsidR="000D5E1B" w:rsidRPr="005974F3" w:rsidRDefault="000D5E1B" w:rsidP="000D5E1B">
      <w:pPr>
        <w:ind w:left="426" w:hanging="426"/>
        <w:jc w:val="both"/>
        <w:rPr>
          <w:rFonts w:ascii="Arial Narrow" w:hAnsi="Arial Narrow"/>
          <w:lang w:val="es-MX"/>
        </w:rPr>
      </w:pPr>
      <w:r w:rsidRPr="005974F3">
        <w:rPr>
          <w:rFonts w:ascii="Arial Narrow" w:hAnsi="Arial Narrow"/>
          <w:b/>
          <w:i/>
          <w:lang w:val="es-MX"/>
        </w:rPr>
        <w:t>a.1).</w:t>
      </w:r>
      <w:r w:rsidRPr="005974F3">
        <w:rPr>
          <w:rFonts w:ascii="Arial Narrow" w:hAnsi="Arial Narrow"/>
          <w:lang w:val="es-MX"/>
        </w:rPr>
        <w:t xml:space="preserve"> </w:t>
      </w:r>
      <w:r w:rsidRPr="005974F3">
        <w:rPr>
          <w:rFonts w:ascii="Arial Narrow" w:hAnsi="Arial Narrow"/>
          <w:b/>
          <w:lang w:val="es-MX"/>
        </w:rPr>
        <w:t>En convocante:</w:t>
      </w:r>
      <w:r w:rsidRPr="005974F3">
        <w:rPr>
          <w:rFonts w:ascii="Arial Narrow" w:hAnsi="Arial Narrow"/>
          <w:lang w:val="es-MX"/>
        </w:rPr>
        <w:t xml:space="preserve"> La cantidad de </w:t>
      </w:r>
      <w:r w:rsidRPr="005974F3">
        <w:rPr>
          <w:rFonts w:ascii="Arial Narrow" w:hAnsi="Arial Narrow"/>
          <w:b/>
          <w:lang w:val="es-MX"/>
        </w:rPr>
        <w:t>$3</w:t>
      </w:r>
      <w:r w:rsidRPr="005974F3">
        <w:rPr>
          <w:rFonts w:ascii="Arial Narrow" w:hAnsi="Arial Narrow"/>
          <w:b/>
          <w:color w:val="000000"/>
          <w:lang w:val="es-MX"/>
        </w:rPr>
        <w:t>,000.00</w:t>
      </w:r>
      <w:r w:rsidRPr="005974F3">
        <w:rPr>
          <w:rFonts w:ascii="Arial Narrow" w:hAnsi="Arial Narrow"/>
          <w:lang w:val="es-MX"/>
        </w:rPr>
        <w:t xml:space="preserve"> (Son: tres mil pesos 00/100 M.N.), debiendo efectuarlo en las oficinas recaudadoras de la Secretaría de Finanzas y Planeación del Gobierno del Estado, previa presentación por parte del licitante de la orden de pago expedida por el Departamento de Concursos y Procedimientos de la Oficialía Mayor, </w:t>
      </w:r>
      <w:proofErr w:type="spellStart"/>
      <w:r w:rsidRPr="005974F3">
        <w:rPr>
          <w:rFonts w:ascii="Arial Narrow" w:hAnsi="Arial Narrow"/>
          <w:lang w:val="es-MX"/>
        </w:rPr>
        <w:t>ó</w:t>
      </w:r>
      <w:proofErr w:type="spellEnd"/>
      <w:r w:rsidRPr="005974F3">
        <w:rPr>
          <w:rFonts w:ascii="Arial Narrow" w:hAnsi="Arial Narrow"/>
          <w:lang w:val="es-MX"/>
        </w:rPr>
        <w:t>;</w:t>
      </w:r>
    </w:p>
    <w:p w:rsidR="000D5E1B" w:rsidRPr="005974F3" w:rsidRDefault="000D5E1B" w:rsidP="000D5E1B">
      <w:pPr>
        <w:jc w:val="both"/>
        <w:rPr>
          <w:rFonts w:ascii="Arial Narrow" w:hAnsi="Arial Narrow" w:cs="Arial"/>
          <w:lang w:val="es-MX"/>
        </w:rPr>
      </w:pPr>
    </w:p>
    <w:p w:rsidR="000D5E1B" w:rsidRPr="005974F3" w:rsidRDefault="000D5E1B" w:rsidP="000D5E1B">
      <w:pPr>
        <w:ind w:left="426" w:hanging="426"/>
        <w:jc w:val="both"/>
        <w:rPr>
          <w:rFonts w:ascii="Arial Narrow" w:hAnsi="Arial Narrow"/>
          <w:lang w:val="es-MX"/>
        </w:rPr>
      </w:pPr>
      <w:r w:rsidRPr="005974F3">
        <w:rPr>
          <w:rFonts w:ascii="Arial Narrow" w:hAnsi="Arial Narrow"/>
          <w:b/>
          <w:i/>
          <w:lang w:val="es-MX"/>
        </w:rPr>
        <w:t>a.2).</w:t>
      </w:r>
      <w:r w:rsidRPr="005974F3">
        <w:rPr>
          <w:rFonts w:ascii="Arial Narrow" w:hAnsi="Arial Narrow"/>
          <w:lang w:val="es-MX"/>
        </w:rPr>
        <w:t xml:space="preserve"> </w:t>
      </w:r>
      <w:r w:rsidRPr="005974F3">
        <w:rPr>
          <w:rFonts w:ascii="Arial Narrow" w:hAnsi="Arial Narrow"/>
          <w:b/>
          <w:lang w:val="es-MX"/>
        </w:rPr>
        <w:t xml:space="preserve">En </w:t>
      </w:r>
      <w:r w:rsidR="00AC4302" w:rsidRPr="005974F3">
        <w:rPr>
          <w:rFonts w:ascii="Arial Narrow" w:hAnsi="Arial Narrow"/>
          <w:b/>
          <w:lang w:val="es-MX"/>
        </w:rPr>
        <w:t>Página</w:t>
      </w:r>
      <w:r w:rsidRPr="005974F3">
        <w:rPr>
          <w:rFonts w:ascii="Arial Narrow" w:hAnsi="Arial Narrow"/>
          <w:b/>
          <w:lang w:val="es-MX"/>
        </w:rPr>
        <w:t>:</w:t>
      </w:r>
      <w:r w:rsidRPr="005974F3">
        <w:rPr>
          <w:rFonts w:ascii="Arial Narrow" w:hAnsi="Arial Narrow"/>
          <w:lang w:val="es-MX"/>
        </w:rPr>
        <w:t xml:space="preserve"> </w:t>
      </w:r>
      <w:hyperlink r:id="rId9" w:history="1">
        <w:r w:rsidR="00AC4302" w:rsidRPr="005974F3">
          <w:rPr>
            <w:rFonts w:ascii="Arial Narrow" w:hAnsi="Arial Narrow"/>
            <w:color w:val="0000FF"/>
            <w:u w:val="single"/>
            <w:lang w:val="es-MX"/>
          </w:rPr>
          <w:t>http://om.qroo.gob.mx</w:t>
        </w:r>
      </w:hyperlink>
      <w:r w:rsidR="00AC4302" w:rsidRPr="005974F3">
        <w:rPr>
          <w:rFonts w:ascii="Arial Narrow" w:hAnsi="Arial Narrow"/>
          <w:color w:val="0000FF"/>
          <w:u w:val="single"/>
          <w:lang w:val="es-MX"/>
        </w:rPr>
        <w:t>/om</w:t>
      </w:r>
      <w:r w:rsidR="00AC4302" w:rsidRPr="005974F3">
        <w:rPr>
          <w:rFonts w:ascii="Arial Narrow" w:hAnsi="Arial Narrow"/>
          <w:lang w:val="es-MX"/>
        </w:rPr>
        <w:t xml:space="preserve"> (licitaciones públicas), generando el formato para el pago la cantidad de </w:t>
      </w:r>
      <w:r w:rsidR="00AC4302" w:rsidRPr="005974F3">
        <w:rPr>
          <w:rFonts w:ascii="Arial Narrow" w:hAnsi="Arial Narrow"/>
          <w:b/>
          <w:lang w:val="es-MX"/>
        </w:rPr>
        <w:t>$3,000.00</w:t>
      </w:r>
      <w:r w:rsidR="00AC4302" w:rsidRPr="005974F3">
        <w:rPr>
          <w:rFonts w:ascii="Arial Narrow" w:hAnsi="Arial Narrow"/>
          <w:lang w:val="es-MX"/>
        </w:rPr>
        <w:t xml:space="preserve"> (Son: tres mil pesos 00/100 M.N.), siendo responsabilidad del licitante la impresión del ejemplar de las bases correspondientes.</w:t>
      </w:r>
    </w:p>
    <w:p w:rsidR="000D5E1B" w:rsidRPr="005974F3" w:rsidRDefault="000D5E1B" w:rsidP="000D5E1B">
      <w:pPr>
        <w:jc w:val="both"/>
        <w:rPr>
          <w:rFonts w:ascii="Arial Narrow" w:hAnsi="Arial Narrow" w:cs="Arial"/>
          <w:lang w:val="es-MX"/>
        </w:rPr>
      </w:pPr>
    </w:p>
    <w:p w:rsidR="000D5E1B" w:rsidRPr="005974F3" w:rsidRDefault="000D5E1B" w:rsidP="000D5E1B">
      <w:pPr>
        <w:ind w:right="51"/>
        <w:jc w:val="both"/>
        <w:rPr>
          <w:rFonts w:ascii="Arial Narrow" w:hAnsi="Arial Narrow"/>
          <w:lang w:val="es-MX"/>
        </w:rPr>
      </w:pPr>
      <w:r w:rsidRPr="005974F3">
        <w:rPr>
          <w:rFonts w:ascii="Arial Narrow" w:hAnsi="Arial Narrow"/>
          <w:b/>
          <w:lang w:val="es-MX"/>
        </w:rPr>
        <w:t xml:space="preserve">b. </w:t>
      </w:r>
      <w:r w:rsidRPr="005974F3">
        <w:rPr>
          <w:rFonts w:ascii="Arial Narrow" w:hAnsi="Arial Narrow"/>
          <w:lang w:val="es-MX"/>
        </w:rPr>
        <w:t xml:space="preserve">Que tenga actividad comercial relacionada con el </w:t>
      </w:r>
      <w:r w:rsidRPr="00B96C6B">
        <w:rPr>
          <w:rFonts w:ascii="Arial Narrow" w:hAnsi="Arial Narrow"/>
          <w:b/>
          <w:lang w:val="es-MX"/>
        </w:rPr>
        <w:t xml:space="preserve">servicio de </w:t>
      </w:r>
      <w:r w:rsidR="00E61BCF" w:rsidRPr="00B96C6B">
        <w:rPr>
          <w:rFonts w:ascii="Arial Narrow" w:hAnsi="Arial Narrow"/>
          <w:b/>
          <w:lang w:val="es-MX"/>
        </w:rPr>
        <w:t>audio e iluminación</w:t>
      </w:r>
      <w:r w:rsidR="00E54B62" w:rsidRPr="00B96C6B">
        <w:rPr>
          <w:rFonts w:ascii="Arial Narrow" w:hAnsi="Arial Narrow"/>
          <w:b/>
          <w:lang w:val="es-MX"/>
        </w:rPr>
        <w:t xml:space="preserve"> para</w:t>
      </w:r>
      <w:r w:rsidR="00E61BCF" w:rsidRPr="00B96C6B">
        <w:rPr>
          <w:rFonts w:ascii="Arial Narrow" w:hAnsi="Arial Narrow"/>
          <w:b/>
          <w:lang w:val="es-MX"/>
        </w:rPr>
        <w:t xml:space="preserve"> d</w:t>
      </w:r>
      <w:r w:rsidR="00835D7C" w:rsidRPr="00B96C6B">
        <w:rPr>
          <w:rFonts w:ascii="Arial Narrow" w:hAnsi="Arial Narrow"/>
          <w:b/>
          <w:lang w:val="es-MX"/>
        </w:rPr>
        <w:t>iversos</w:t>
      </w:r>
      <w:r w:rsidR="00E61BCF" w:rsidRPr="00B96C6B">
        <w:rPr>
          <w:rFonts w:ascii="Arial Narrow" w:hAnsi="Arial Narrow"/>
          <w:b/>
          <w:lang w:val="es-MX"/>
        </w:rPr>
        <w:t xml:space="preserve"> eventos cívicos y culturales de la Oficialía Mayor</w:t>
      </w:r>
      <w:r w:rsidRPr="005974F3">
        <w:rPr>
          <w:rFonts w:ascii="Arial Narrow" w:hAnsi="Arial Narrow"/>
          <w:lang w:val="es-MX"/>
        </w:rPr>
        <w:t>, objeto del procedimiento de licitación, y que cuenten con experiencia, capacidad técnica, recursos financieros y demás que sean necesarios.</w:t>
      </w:r>
    </w:p>
    <w:p w:rsidR="000D5E1B" w:rsidRPr="005974F3" w:rsidRDefault="000D5E1B" w:rsidP="000D5E1B">
      <w:pPr>
        <w:ind w:right="51"/>
        <w:jc w:val="both"/>
        <w:rPr>
          <w:rFonts w:ascii="Arial Narrow" w:hAnsi="Arial Narrow" w:cs="Arial"/>
          <w:lang w:val="es-MX"/>
        </w:rPr>
      </w:pPr>
    </w:p>
    <w:p w:rsidR="000D5E1B" w:rsidRPr="005974F3" w:rsidRDefault="000D5E1B" w:rsidP="000D5E1B">
      <w:pPr>
        <w:rPr>
          <w:rFonts w:ascii="Arial Narrow" w:hAnsi="Arial Narrow" w:cs="Arial"/>
          <w:b/>
          <w:i/>
          <w:lang w:val="es-MX"/>
        </w:rPr>
      </w:pPr>
      <w:r w:rsidRPr="005974F3">
        <w:rPr>
          <w:rFonts w:ascii="Arial Narrow" w:hAnsi="Arial Narrow" w:cs="Arial"/>
          <w:b/>
          <w:i/>
          <w:lang w:val="es-MX"/>
        </w:rPr>
        <w:t>SEGUNDA. DESCRIPCIÓN Y OBJETO DEL PROCEDIMIENTO DE LICITACIÓN.</w:t>
      </w:r>
    </w:p>
    <w:p w:rsidR="000D5E1B" w:rsidRPr="005974F3" w:rsidRDefault="000D5E1B" w:rsidP="000D5E1B">
      <w:pPr>
        <w:rPr>
          <w:rFonts w:ascii="Arial Narrow" w:hAnsi="Arial Narrow" w:cs="Arial"/>
          <w:b/>
          <w:i/>
          <w:lang w:val="es-MX"/>
        </w:rPr>
      </w:pPr>
    </w:p>
    <w:p w:rsidR="000D5E1B" w:rsidRPr="005974F3" w:rsidRDefault="000D5E1B" w:rsidP="00E61BCF">
      <w:pPr>
        <w:numPr>
          <w:ilvl w:val="1"/>
          <w:numId w:val="11"/>
        </w:numPr>
        <w:jc w:val="both"/>
        <w:rPr>
          <w:rFonts w:ascii="Arial Narrow" w:hAnsi="Arial Narrow" w:cs="Arial"/>
          <w:lang w:val="es-MX"/>
        </w:rPr>
      </w:pPr>
      <w:r w:rsidRPr="005974F3">
        <w:rPr>
          <w:rFonts w:ascii="Arial Narrow" w:hAnsi="Arial Narrow" w:cs="Arial"/>
          <w:b/>
          <w:i/>
          <w:lang w:val="es-MX"/>
        </w:rPr>
        <w:t xml:space="preserve">Objeto de la licitación. </w:t>
      </w:r>
      <w:r w:rsidRPr="005974F3">
        <w:rPr>
          <w:rFonts w:ascii="Arial Narrow" w:hAnsi="Arial Narrow" w:cs="Arial"/>
          <w:lang w:val="es-MX"/>
        </w:rPr>
        <w:t xml:space="preserve">Adjudicar el Contrato para el </w:t>
      </w:r>
      <w:r w:rsidR="00E12C02" w:rsidRPr="005974F3">
        <w:rPr>
          <w:rFonts w:ascii="Arial Narrow" w:hAnsi="Arial Narrow"/>
          <w:b/>
        </w:rPr>
        <w:t xml:space="preserve">servicio </w:t>
      </w:r>
      <w:r w:rsidR="00E61BCF" w:rsidRPr="005974F3">
        <w:rPr>
          <w:rFonts w:ascii="Arial Narrow" w:hAnsi="Arial Narrow"/>
          <w:b/>
        </w:rPr>
        <w:t>de audio e iluminación para d</w:t>
      </w:r>
      <w:r w:rsidR="00835D7C" w:rsidRPr="005974F3">
        <w:rPr>
          <w:rFonts w:ascii="Arial Narrow" w:hAnsi="Arial Narrow"/>
          <w:b/>
        </w:rPr>
        <w:t>iversos</w:t>
      </w:r>
      <w:r w:rsidR="00E61BCF" w:rsidRPr="005974F3">
        <w:rPr>
          <w:rFonts w:ascii="Arial Narrow" w:hAnsi="Arial Narrow"/>
          <w:b/>
        </w:rPr>
        <w:t xml:space="preserve"> eventos cívicos y culturales de la Oficialía Mayor</w:t>
      </w:r>
      <w:r w:rsidRPr="005974F3">
        <w:rPr>
          <w:rFonts w:ascii="Arial Narrow" w:hAnsi="Arial Narrow" w:cs="Arial"/>
          <w:noProof/>
          <w:lang w:val="es-MX"/>
        </w:rPr>
        <w:t>,</w:t>
      </w:r>
      <w:r w:rsidRPr="005974F3">
        <w:rPr>
          <w:rFonts w:ascii="Arial Narrow" w:hAnsi="Arial Narrow" w:cs="Arial"/>
          <w:lang w:val="es-MX"/>
        </w:rPr>
        <w:t xml:space="preserve"> </w:t>
      </w:r>
      <w:r w:rsidR="00E12C02" w:rsidRPr="005974F3">
        <w:rPr>
          <w:rFonts w:ascii="Arial Narrow" w:hAnsi="Arial Narrow" w:cs="Arial"/>
          <w:lang w:val="es-MX"/>
        </w:rPr>
        <w:t>cuyas características</w:t>
      </w:r>
      <w:r w:rsidRPr="005974F3">
        <w:rPr>
          <w:rFonts w:ascii="Arial Narrow" w:hAnsi="Arial Narrow" w:cs="Arial"/>
          <w:lang w:val="es-MX"/>
        </w:rPr>
        <w:t xml:space="preserve"> se describen en el </w:t>
      </w:r>
      <w:r w:rsidRPr="005974F3">
        <w:rPr>
          <w:rFonts w:ascii="Arial Narrow" w:hAnsi="Arial Narrow" w:cs="Arial"/>
          <w:b/>
          <w:lang w:val="es-MX"/>
        </w:rPr>
        <w:t xml:space="preserve">Anexo 1 </w:t>
      </w:r>
      <w:r w:rsidRPr="005974F3">
        <w:rPr>
          <w:rFonts w:ascii="Arial Narrow" w:hAnsi="Arial Narrow" w:cs="Arial"/>
          <w:lang w:val="es-MX"/>
        </w:rPr>
        <w:t xml:space="preserve">de estas bases de licitación. </w:t>
      </w:r>
    </w:p>
    <w:p w:rsidR="000D5E1B" w:rsidRPr="005974F3" w:rsidRDefault="000D5E1B" w:rsidP="000D5E1B">
      <w:pPr>
        <w:ind w:left="284" w:hanging="284"/>
        <w:jc w:val="both"/>
        <w:rPr>
          <w:rFonts w:ascii="Arial Narrow" w:hAnsi="Arial Narrow" w:cs="Arial"/>
          <w:lang w:val="es-MX"/>
        </w:rPr>
      </w:pPr>
    </w:p>
    <w:p w:rsidR="000D5E1B" w:rsidRPr="005974F3" w:rsidRDefault="000D5E1B" w:rsidP="003536D8">
      <w:pPr>
        <w:numPr>
          <w:ilvl w:val="1"/>
          <w:numId w:val="11"/>
        </w:numPr>
        <w:ind w:left="284" w:hanging="284"/>
        <w:jc w:val="both"/>
        <w:rPr>
          <w:rFonts w:ascii="Arial Narrow" w:hAnsi="Arial Narrow" w:cs="Arial"/>
          <w:lang w:val="es-MX"/>
        </w:rPr>
      </w:pPr>
      <w:r w:rsidRPr="005974F3">
        <w:rPr>
          <w:rFonts w:ascii="Arial Narrow" w:hAnsi="Arial Narrow"/>
          <w:b/>
          <w:i/>
          <w:lang w:val="es-MX"/>
        </w:rPr>
        <w:t xml:space="preserve">De las características. </w:t>
      </w:r>
      <w:r w:rsidRPr="005974F3">
        <w:rPr>
          <w:rFonts w:ascii="Arial Narrow" w:hAnsi="Arial Narrow"/>
          <w:lang w:val="es-MX"/>
        </w:rPr>
        <w:t>Los licitantes para la presentación de sus propuestas, deberán ajustarse estrictamente a los requisitos y especificaciones previstas en el anexo 1 adjunto a las presentes bases de licitación y a los acuerdos que se deriven de la junta de aclaraciones.</w:t>
      </w:r>
    </w:p>
    <w:p w:rsidR="000D5E1B" w:rsidRPr="005974F3" w:rsidRDefault="000D5E1B" w:rsidP="000D5E1B">
      <w:pPr>
        <w:ind w:left="284" w:hanging="284"/>
        <w:jc w:val="both"/>
        <w:rPr>
          <w:rFonts w:ascii="Arial Narrow" w:hAnsi="Arial Narrow" w:cs="Arial"/>
          <w:lang w:val="es-MX"/>
        </w:rPr>
      </w:pPr>
    </w:p>
    <w:p w:rsidR="000D5E1B" w:rsidRPr="005974F3" w:rsidRDefault="000D5E1B" w:rsidP="003536D8">
      <w:pPr>
        <w:numPr>
          <w:ilvl w:val="1"/>
          <w:numId w:val="11"/>
        </w:numPr>
        <w:ind w:left="284" w:hanging="284"/>
        <w:jc w:val="both"/>
        <w:rPr>
          <w:rFonts w:ascii="Arial Narrow" w:hAnsi="Arial Narrow" w:cs="Arial"/>
          <w:lang w:val="es-MX"/>
        </w:rPr>
      </w:pPr>
      <w:r w:rsidRPr="005974F3">
        <w:rPr>
          <w:rFonts w:ascii="Arial Narrow" w:hAnsi="Arial Narrow" w:cs="Arial"/>
          <w:b/>
          <w:i/>
          <w:lang w:val="es-MX"/>
        </w:rPr>
        <w:t>Idioma.</w:t>
      </w:r>
      <w:r w:rsidRPr="005974F3">
        <w:rPr>
          <w:rFonts w:ascii="Arial Narrow" w:hAnsi="Arial Narrow" w:cs="Arial"/>
          <w:b/>
          <w:lang w:val="es-MX"/>
        </w:rPr>
        <w:t xml:space="preserve"> </w:t>
      </w:r>
      <w:r w:rsidRPr="005974F3">
        <w:rPr>
          <w:rFonts w:ascii="Arial Narrow" w:hAnsi="Arial Narrow" w:cs="Arial"/>
          <w:lang w:val="es-MX"/>
        </w:rPr>
        <w:t>La proposición, comunicados y demás documentos que emitan, tanto la Convocante como los licitantes participantes, deberán estar redactados en idioma español.</w:t>
      </w:r>
    </w:p>
    <w:p w:rsidR="000D5E1B" w:rsidRPr="005974F3" w:rsidRDefault="000D5E1B" w:rsidP="000D5E1B">
      <w:pPr>
        <w:ind w:left="708"/>
        <w:rPr>
          <w:rFonts w:ascii="Arial Narrow" w:hAnsi="Arial Narrow" w:cs="Arial"/>
          <w:lang w:val="es-MX"/>
        </w:rPr>
      </w:pPr>
    </w:p>
    <w:p w:rsidR="000D5E1B" w:rsidRPr="005974F3" w:rsidRDefault="000D5E1B" w:rsidP="003536D8">
      <w:pPr>
        <w:numPr>
          <w:ilvl w:val="1"/>
          <w:numId w:val="11"/>
        </w:numPr>
        <w:ind w:left="284" w:hanging="284"/>
        <w:jc w:val="both"/>
        <w:rPr>
          <w:rFonts w:ascii="Arial Narrow" w:hAnsi="Arial Narrow" w:cs="Arial"/>
          <w:lang w:val="es-MX"/>
        </w:rPr>
      </w:pPr>
      <w:r w:rsidRPr="005974F3">
        <w:rPr>
          <w:rFonts w:ascii="Arial Narrow" w:hAnsi="Arial Narrow"/>
          <w:b/>
          <w:i/>
          <w:lang w:val="es-MX"/>
        </w:rPr>
        <w:t>De las propuestas</w:t>
      </w:r>
      <w:r w:rsidRPr="005974F3">
        <w:rPr>
          <w:rFonts w:ascii="Arial Narrow" w:hAnsi="Arial Narrow"/>
          <w:lang w:val="es-MX"/>
        </w:rPr>
        <w:t xml:space="preserve">. Las propuestas presentadas deberán abarcar el 100% de las características y especificaciones señaladas en el </w:t>
      </w:r>
      <w:r w:rsidRPr="005974F3">
        <w:rPr>
          <w:rFonts w:ascii="Arial Narrow" w:hAnsi="Arial Narrow"/>
          <w:b/>
          <w:i/>
          <w:lang w:val="es-MX"/>
        </w:rPr>
        <w:t>Anexo 1,</w:t>
      </w:r>
      <w:r w:rsidRPr="005974F3">
        <w:rPr>
          <w:rFonts w:ascii="Arial Narrow" w:hAnsi="Arial Narrow"/>
          <w:lang w:val="es-MX"/>
        </w:rPr>
        <w:t xml:space="preserve"> </w:t>
      </w:r>
      <w:r w:rsidR="002751EC" w:rsidRPr="005974F3">
        <w:rPr>
          <w:rFonts w:ascii="Arial Narrow" w:hAnsi="Arial Narrow"/>
          <w:lang w:val="es-MX"/>
        </w:rPr>
        <w:t>del servicio solicitado.</w:t>
      </w:r>
    </w:p>
    <w:p w:rsidR="000D5E1B" w:rsidRPr="005974F3" w:rsidRDefault="000D5E1B" w:rsidP="000D5E1B">
      <w:pPr>
        <w:ind w:left="284" w:hanging="284"/>
        <w:jc w:val="both"/>
        <w:rPr>
          <w:rFonts w:ascii="Arial Narrow" w:hAnsi="Arial Narrow" w:cs="Arial"/>
          <w:lang w:val="es-MX"/>
        </w:rPr>
      </w:pPr>
    </w:p>
    <w:p w:rsidR="000D5E1B" w:rsidRPr="005974F3" w:rsidRDefault="000D5E1B" w:rsidP="003536D8">
      <w:pPr>
        <w:numPr>
          <w:ilvl w:val="1"/>
          <w:numId w:val="11"/>
        </w:numPr>
        <w:ind w:left="284" w:hanging="284"/>
        <w:jc w:val="both"/>
        <w:rPr>
          <w:rFonts w:ascii="Arial Narrow" w:hAnsi="Arial Narrow" w:cs="Arial"/>
          <w:lang w:val="es-MX"/>
        </w:rPr>
      </w:pPr>
      <w:r w:rsidRPr="005974F3">
        <w:rPr>
          <w:rFonts w:ascii="Arial Narrow" w:hAnsi="Arial Narrow" w:cs="Arial"/>
          <w:b/>
          <w:i/>
          <w:lang w:val="es-MX"/>
        </w:rPr>
        <w:t>De la adjudicación</w:t>
      </w:r>
      <w:r w:rsidRPr="005974F3">
        <w:rPr>
          <w:rFonts w:ascii="Arial Narrow" w:hAnsi="Arial Narrow" w:cs="Arial"/>
          <w:b/>
          <w:lang w:val="es-ES"/>
        </w:rPr>
        <w:t>.</w:t>
      </w:r>
      <w:r w:rsidRPr="005974F3">
        <w:rPr>
          <w:rFonts w:ascii="Arial Narrow" w:hAnsi="Arial Narrow" w:cs="Arial"/>
          <w:lang w:val="es-ES"/>
        </w:rPr>
        <w:t xml:space="preserve"> Para </w:t>
      </w:r>
      <w:r w:rsidRPr="005974F3">
        <w:rPr>
          <w:rFonts w:ascii="Arial Narrow" w:hAnsi="Arial Narrow" w:cs="Arial"/>
          <w:lang w:val="es-MX"/>
        </w:rPr>
        <w:t xml:space="preserve">esta licitación, </w:t>
      </w:r>
      <w:r w:rsidR="00F36EFB" w:rsidRPr="005974F3">
        <w:rPr>
          <w:rFonts w:ascii="Arial Narrow" w:hAnsi="Arial Narrow" w:cs="Arial"/>
        </w:rPr>
        <w:t xml:space="preserve">se considerará </w:t>
      </w:r>
      <w:r w:rsidR="00F36EFB" w:rsidRPr="00B30494">
        <w:rPr>
          <w:rFonts w:ascii="Arial Narrow" w:hAnsi="Arial Narrow" w:cs="Arial"/>
        </w:rPr>
        <w:t>la</w:t>
      </w:r>
      <w:r w:rsidR="00F36EFB" w:rsidRPr="00B30494">
        <w:rPr>
          <w:rFonts w:ascii="Arial Narrow" w:hAnsi="Arial Narrow" w:cs="Arial"/>
          <w:b/>
        </w:rPr>
        <w:t xml:space="preserve"> </w:t>
      </w:r>
      <w:r w:rsidR="00C72E89" w:rsidRPr="00B30494">
        <w:rPr>
          <w:rFonts w:ascii="Arial Narrow" w:hAnsi="Arial Narrow" w:cs="Arial"/>
          <w:b/>
          <w:u w:val="single"/>
        </w:rPr>
        <w:t xml:space="preserve">adjudicación </w:t>
      </w:r>
      <w:r w:rsidR="00A43311" w:rsidRPr="00B30494">
        <w:rPr>
          <w:rFonts w:ascii="Arial Narrow" w:hAnsi="Arial Narrow" w:cs="Arial"/>
          <w:b/>
          <w:u w:val="single"/>
        </w:rPr>
        <w:t>por partidas</w:t>
      </w:r>
      <w:r w:rsidR="00F36EFB" w:rsidRPr="00B30494">
        <w:rPr>
          <w:rFonts w:ascii="Arial Narrow" w:hAnsi="Arial Narrow" w:cs="Arial"/>
          <w:b/>
        </w:rPr>
        <w:t xml:space="preserve">, </w:t>
      </w:r>
      <w:r w:rsidR="00F36EFB" w:rsidRPr="00B30494">
        <w:rPr>
          <w:rFonts w:ascii="Arial Narrow" w:hAnsi="Arial Narrow" w:cs="Arial"/>
        </w:rPr>
        <w:t>para aquel</w:t>
      </w:r>
      <w:r w:rsidR="00A43311" w:rsidRPr="00B30494">
        <w:rPr>
          <w:rFonts w:ascii="Arial Narrow" w:hAnsi="Arial Narrow" w:cs="Arial"/>
        </w:rPr>
        <w:t>los</w:t>
      </w:r>
      <w:r w:rsidR="005974F3" w:rsidRPr="00B30494">
        <w:rPr>
          <w:rFonts w:ascii="Arial Narrow" w:hAnsi="Arial Narrow" w:cs="Arial"/>
        </w:rPr>
        <w:t xml:space="preserve"> </w:t>
      </w:r>
      <w:r w:rsidR="00F36EFB" w:rsidRPr="00B30494">
        <w:rPr>
          <w:rFonts w:ascii="Arial Narrow" w:hAnsi="Arial Narrow" w:cs="Arial"/>
        </w:rPr>
        <w:t>licita</w:t>
      </w:r>
      <w:r w:rsidR="005974F3" w:rsidRPr="00B30494">
        <w:rPr>
          <w:rFonts w:ascii="Arial Narrow" w:hAnsi="Arial Narrow" w:cs="Arial"/>
        </w:rPr>
        <w:t>nte</w:t>
      </w:r>
      <w:r w:rsidR="00A43311">
        <w:rPr>
          <w:rFonts w:ascii="Arial Narrow" w:hAnsi="Arial Narrow" w:cs="Arial"/>
        </w:rPr>
        <w:t>s</w:t>
      </w:r>
      <w:r w:rsidR="005974F3" w:rsidRPr="005974F3">
        <w:rPr>
          <w:rFonts w:ascii="Arial Narrow" w:hAnsi="Arial Narrow" w:cs="Arial"/>
        </w:rPr>
        <w:t xml:space="preserve"> cuya</w:t>
      </w:r>
      <w:r w:rsidR="00A43311">
        <w:rPr>
          <w:rFonts w:ascii="Arial Narrow" w:hAnsi="Arial Narrow" w:cs="Arial"/>
        </w:rPr>
        <w:t>s</w:t>
      </w:r>
      <w:r w:rsidR="005974F3" w:rsidRPr="005974F3">
        <w:rPr>
          <w:rFonts w:ascii="Arial Narrow" w:hAnsi="Arial Narrow" w:cs="Arial"/>
        </w:rPr>
        <w:t xml:space="preserve"> propuesta</w:t>
      </w:r>
      <w:r w:rsidR="00A43311">
        <w:rPr>
          <w:rFonts w:ascii="Arial Narrow" w:hAnsi="Arial Narrow" w:cs="Arial"/>
        </w:rPr>
        <w:t>s</w:t>
      </w:r>
      <w:r w:rsidR="005974F3" w:rsidRPr="005974F3">
        <w:rPr>
          <w:rFonts w:ascii="Arial Narrow" w:hAnsi="Arial Narrow" w:cs="Arial"/>
        </w:rPr>
        <w:t xml:space="preserve"> resulte</w:t>
      </w:r>
      <w:r w:rsidR="00A43311">
        <w:rPr>
          <w:rFonts w:ascii="Arial Narrow" w:hAnsi="Arial Narrow" w:cs="Arial"/>
        </w:rPr>
        <w:t>n</w:t>
      </w:r>
      <w:r w:rsidR="005974F3" w:rsidRPr="005974F3">
        <w:rPr>
          <w:rFonts w:ascii="Arial Narrow" w:hAnsi="Arial Narrow" w:cs="Arial"/>
        </w:rPr>
        <w:t xml:space="preserve"> satisfactoria</w:t>
      </w:r>
      <w:r w:rsidR="00F36EFB" w:rsidRPr="005974F3">
        <w:rPr>
          <w:rFonts w:ascii="Arial Narrow" w:hAnsi="Arial Narrow" w:cs="Arial"/>
        </w:rPr>
        <w:t xml:space="preserve"> técnica y económicament</w:t>
      </w:r>
      <w:r w:rsidR="005974F3" w:rsidRPr="005974F3">
        <w:rPr>
          <w:rFonts w:ascii="Arial Narrow" w:hAnsi="Arial Narrow" w:cs="Arial"/>
        </w:rPr>
        <w:t xml:space="preserve">e para la convocante </w:t>
      </w:r>
      <w:r w:rsidR="00B96C6B">
        <w:rPr>
          <w:rFonts w:ascii="Arial Narrow" w:hAnsi="Arial Narrow" w:cs="Arial"/>
        </w:rPr>
        <w:t>y</w:t>
      </w:r>
      <w:r w:rsidR="005974F3" w:rsidRPr="005974F3">
        <w:rPr>
          <w:rFonts w:ascii="Arial Narrow" w:hAnsi="Arial Narrow" w:cs="Arial"/>
        </w:rPr>
        <w:t xml:space="preserve"> presente</w:t>
      </w:r>
      <w:r w:rsidR="00F36EFB" w:rsidRPr="005974F3">
        <w:rPr>
          <w:rFonts w:ascii="Arial Narrow" w:hAnsi="Arial Narrow" w:cs="Arial"/>
        </w:rPr>
        <w:t xml:space="preserve"> la propuesta solvente más baja.</w:t>
      </w:r>
      <w:r w:rsidRPr="005974F3">
        <w:rPr>
          <w:rFonts w:ascii="Arial Narrow" w:hAnsi="Arial Narrow" w:cs="Arial"/>
          <w:lang w:val="es-MX"/>
        </w:rPr>
        <w:t xml:space="preserve"> </w:t>
      </w:r>
    </w:p>
    <w:p w:rsidR="000D5E1B" w:rsidRPr="005974F3" w:rsidRDefault="000D5E1B" w:rsidP="000D5E1B">
      <w:pPr>
        <w:jc w:val="both"/>
        <w:rPr>
          <w:rFonts w:ascii="Arial Narrow" w:hAnsi="Arial Narrow" w:cs="Arial"/>
          <w:b/>
          <w:i/>
          <w:lang w:val="es-MX"/>
        </w:rPr>
      </w:pPr>
    </w:p>
    <w:p w:rsidR="000D5E1B" w:rsidRPr="005974F3" w:rsidRDefault="000D5E1B" w:rsidP="000D5E1B">
      <w:pPr>
        <w:jc w:val="both"/>
        <w:rPr>
          <w:rFonts w:ascii="Arial Narrow" w:hAnsi="Arial Narrow" w:cs="Arial"/>
          <w:b/>
          <w:i/>
          <w:lang w:val="es-MX"/>
        </w:rPr>
      </w:pPr>
      <w:r w:rsidRPr="005974F3">
        <w:rPr>
          <w:rFonts w:ascii="Arial Narrow" w:hAnsi="Arial Narrow" w:cs="Arial"/>
          <w:b/>
          <w:i/>
          <w:lang w:val="es-MX"/>
        </w:rPr>
        <w:t>TERCERA. HORARIO, FECHAS Y PROCEDIMIENTO PARA REALIZAR LA JUNTA DE ACLARACIONES, PRESENTACIÓN Y APERTURA DE PROPUESTAS Y FALLO DEL PROCEDIMIENTO DE LICITACIÓN.</w:t>
      </w:r>
    </w:p>
    <w:p w:rsidR="000D5E1B" w:rsidRPr="005974F3" w:rsidRDefault="000D5E1B" w:rsidP="000D5E1B">
      <w:pPr>
        <w:jc w:val="both"/>
        <w:rPr>
          <w:rFonts w:ascii="Arial Narrow" w:hAnsi="Arial Narrow" w:cs="Arial"/>
          <w:b/>
          <w:i/>
          <w:lang w:val="es-MX"/>
        </w:rPr>
      </w:pPr>
    </w:p>
    <w:p w:rsidR="005974F3" w:rsidRPr="005974F3" w:rsidRDefault="005974F3" w:rsidP="000D5E1B">
      <w:pPr>
        <w:jc w:val="both"/>
        <w:rPr>
          <w:rFonts w:ascii="Arial Narrow" w:hAnsi="Arial Narrow" w:cs="Arial"/>
          <w:b/>
          <w:i/>
          <w:lang w:val="es-MX"/>
        </w:rPr>
      </w:pPr>
    </w:p>
    <w:p w:rsidR="005974F3" w:rsidRPr="005974F3" w:rsidRDefault="005974F3" w:rsidP="000D5E1B">
      <w:pPr>
        <w:jc w:val="both"/>
        <w:rPr>
          <w:rFonts w:ascii="Arial Narrow" w:hAnsi="Arial Narrow" w:cs="Arial"/>
          <w:b/>
          <w:i/>
          <w:lang w:val="es-MX"/>
        </w:rPr>
      </w:pPr>
    </w:p>
    <w:p w:rsidR="000D5E1B" w:rsidRPr="005974F3" w:rsidRDefault="000D5E1B" w:rsidP="003536D8">
      <w:pPr>
        <w:numPr>
          <w:ilvl w:val="0"/>
          <w:numId w:val="20"/>
        </w:numPr>
        <w:jc w:val="both"/>
        <w:rPr>
          <w:rFonts w:ascii="Arial Narrow" w:hAnsi="Arial Narrow" w:cs="Arial"/>
          <w:b/>
          <w:i/>
          <w:lang w:val="es-MX"/>
        </w:rPr>
      </w:pPr>
      <w:r w:rsidRPr="005974F3">
        <w:rPr>
          <w:rFonts w:ascii="Arial Narrow" w:hAnsi="Arial Narrow" w:cs="Arial"/>
          <w:b/>
          <w:i/>
          <w:lang w:val="es-MX"/>
        </w:rPr>
        <w:t>Calendario de eventos.</w:t>
      </w:r>
    </w:p>
    <w:p w:rsidR="000D5E1B" w:rsidRPr="005974F3" w:rsidRDefault="000D5E1B" w:rsidP="000D5E1B">
      <w:pPr>
        <w:ind w:left="720"/>
        <w:rPr>
          <w:rFonts w:ascii="Arial Narrow" w:hAnsi="Arial Narrow"/>
        </w:rPr>
      </w:pPr>
    </w:p>
    <w:tbl>
      <w:tblPr>
        <w:tblW w:w="10638" w:type="dxa"/>
        <w:tblInd w:w="102" w:type="dxa"/>
        <w:tblLayout w:type="fixed"/>
        <w:tblLook w:val="0000" w:firstRow="0" w:lastRow="0" w:firstColumn="0" w:lastColumn="0" w:noHBand="0" w:noVBand="0"/>
      </w:tblPr>
      <w:tblGrid>
        <w:gridCol w:w="2841"/>
        <w:gridCol w:w="1418"/>
        <w:gridCol w:w="992"/>
        <w:gridCol w:w="5387"/>
      </w:tblGrid>
      <w:tr w:rsidR="00443900" w:rsidRPr="005974F3" w:rsidTr="00C72E89">
        <w:trPr>
          <w:trHeight w:val="433"/>
          <w:tblHeader/>
        </w:trPr>
        <w:tc>
          <w:tcPr>
            <w:tcW w:w="2841" w:type="dxa"/>
            <w:tcBorders>
              <w:top w:val="single" w:sz="4" w:space="0" w:color="000000"/>
              <w:left w:val="single" w:sz="4" w:space="0" w:color="000000"/>
              <w:bottom w:val="single" w:sz="4" w:space="0" w:color="000000"/>
            </w:tcBorders>
            <w:shd w:val="clear" w:color="auto" w:fill="92CDDC"/>
            <w:vAlign w:val="center"/>
          </w:tcPr>
          <w:p w:rsidR="00443900" w:rsidRPr="005974F3" w:rsidRDefault="00443900" w:rsidP="00443900">
            <w:pPr>
              <w:suppressAutoHyphens/>
              <w:contextualSpacing/>
              <w:jc w:val="center"/>
              <w:rPr>
                <w:rFonts w:ascii="Arial Narrow" w:hAnsi="Arial Narrow" w:cs="Arial"/>
                <w:b/>
                <w:lang w:val="es-ES" w:eastAsia="ar-SA"/>
              </w:rPr>
            </w:pPr>
            <w:r w:rsidRPr="005974F3">
              <w:rPr>
                <w:rFonts w:ascii="Arial Narrow" w:hAnsi="Arial Narrow" w:cs="Arial"/>
                <w:b/>
                <w:lang w:val="es-ES" w:eastAsia="ar-SA"/>
              </w:rPr>
              <w:t>E V E N T O S</w:t>
            </w:r>
          </w:p>
        </w:tc>
        <w:tc>
          <w:tcPr>
            <w:tcW w:w="1418" w:type="dxa"/>
            <w:tcBorders>
              <w:top w:val="single" w:sz="4" w:space="0" w:color="000000"/>
              <w:left w:val="single" w:sz="4" w:space="0" w:color="000000"/>
              <w:bottom w:val="single" w:sz="4" w:space="0" w:color="000000"/>
            </w:tcBorders>
            <w:shd w:val="clear" w:color="auto" w:fill="92CDDC"/>
            <w:vAlign w:val="center"/>
          </w:tcPr>
          <w:p w:rsidR="00443900" w:rsidRPr="005974F3" w:rsidRDefault="00443900" w:rsidP="00443900">
            <w:pPr>
              <w:suppressAutoHyphens/>
              <w:contextualSpacing/>
              <w:jc w:val="center"/>
              <w:rPr>
                <w:rFonts w:ascii="Arial Narrow" w:hAnsi="Arial Narrow" w:cs="Arial"/>
                <w:b/>
                <w:lang w:val="es-ES" w:eastAsia="ar-SA"/>
              </w:rPr>
            </w:pPr>
            <w:r w:rsidRPr="005974F3">
              <w:rPr>
                <w:rFonts w:ascii="Arial Narrow" w:hAnsi="Arial Narrow" w:cs="Arial"/>
                <w:b/>
                <w:lang w:val="es-ES" w:eastAsia="ar-SA"/>
              </w:rPr>
              <w:t>F E C H A</w:t>
            </w:r>
          </w:p>
        </w:tc>
        <w:tc>
          <w:tcPr>
            <w:tcW w:w="992" w:type="dxa"/>
            <w:tcBorders>
              <w:top w:val="single" w:sz="4" w:space="0" w:color="000000"/>
              <w:left w:val="single" w:sz="4" w:space="0" w:color="000000"/>
              <w:bottom w:val="single" w:sz="4" w:space="0" w:color="000000"/>
            </w:tcBorders>
            <w:shd w:val="clear" w:color="auto" w:fill="92CDDC"/>
            <w:vAlign w:val="center"/>
          </w:tcPr>
          <w:p w:rsidR="00443900" w:rsidRPr="005974F3" w:rsidRDefault="00443900" w:rsidP="00443900">
            <w:pPr>
              <w:suppressAutoHyphens/>
              <w:snapToGrid w:val="0"/>
              <w:contextualSpacing/>
              <w:jc w:val="center"/>
              <w:rPr>
                <w:rFonts w:ascii="Arial Narrow" w:hAnsi="Arial Narrow" w:cs="Arial"/>
                <w:b/>
                <w:lang w:val="es-ES" w:eastAsia="ar-SA"/>
              </w:rPr>
            </w:pPr>
            <w:r w:rsidRPr="005974F3">
              <w:rPr>
                <w:rFonts w:ascii="Arial Narrow" w:hAnsi="Arial Narrow" w:cs="Arial"/>
                <w:b/>
                <w:lang w:val="es-ES" w:eastAsia="ar-SA"/>
              </w:rPr>
              <w:t>H O R A</w:t>
            </w:r>
          </w:p>
        </w:tc>
        <w:tc>
          <w:tcPr>
            <w:tcW w:w="5387"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443900" w:rsidRPr="005974F3" w:rsidRDefault="00443900" w:rsidP="00443900">
            <w:pPr>
              <w:suppressAutoHyphens/>
              <w:snapToGrid w:val="0"/>
              <w:contextualSpacing/>
              <w:jc w:val="center"/>
              <w:rPr>
                <w:rFonts w:ascii="Arial Narrow" w:hAnsi="Arial Narrow" w:cs="Arial"/>
                <w:b/>
                <w:lang w:val="es-ES" w:eastAsia="ar-SA"/>
              </w:rPr>
            </w:pPr>
            <w:r w:rsidRPr="005974F3">
              <w:rPr>
                <w:rFonts w:ascii="Arial Narrow" w:hAnsi="Arial Narrow" w:cs="Arial"/>
                <w:b/>
                <w:lang w:val="es-ES" w:eastAsia="ar-SA"/>
              </w:rPr>
              <w:t>L U G A R</w:t>
            </w:r>
          </w:p>
        </w:tc>
      </w:tr>
      <w:tr w:rsidR="00443900" w:rsidRPr="005974F3" w:rsidTr="00C72E89">
        <w:trPr>
          <w:trHeight w:val="409"/>
        </w:trPr>
        <w:tc>
          <w:tcPr>
            <w:tcW w:w="2841" w:type="dxa"/>
            <w:tcBorders>
              <w:top w:val="single" w:sz="4" w:space="0" w:color="000000"/>
              <w:left w:val="single" w:sz="4" w:space="0" w:color="000000"/>
              <w:bottom w:val="single" w:sz="4" w:space="0" w:color="000000"/>
            </w:tcBorders>
            <w:vAlign w:val="center"/>
          </w:tcPr>
          <w:p w:rsidR="00443900" w:rsidRPr="005974F3" w:rsidRDefault="00443900" w:rsidP="00443900">
            <w:pPr>
              <w:suppressAutoHyphens/>
              <w:snapToGrid w:val="0"/>
              <w:contextualSpacing/>
              <w:rPr>
                <w:rFonts w:ascii="Arial Narrow" w:hAnsi="Arial Narrow" w:cs="Arial"/>
                <w:lang w:val="es-ES" w:eastAsia="ar-SA"/>
              </w:rPr>
            </w:pPr>
            <w:r w:rsidRPr="005974F3">
              <w:rPr>
                <w:rFonts w:ascii="Arial Narrow" w:hAnsi="Arial Narrow" w:cs="Arial"/>
                <w:lang w:val="es-ES" w:eastAsia="ar-SA"/>
              </w:rPr>
              <w:t>Fecha de publicación</w:t>
            </w: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rsidR="00443900" w:rsidRPr="005974F3" w:rsidRDefault="00C47406" w:rsidP="00C47406">
            <w:pPr>
              <w:contextualSpacing/>
              <w:jc w:val="both"/>
              <w:rPr>
                <w:rFonts w:ascii="Arial Narrow" w:hAnsi="Arial Narrow" w:cs="Arial"/>
              </w:rPr>
            </w:pPr>
            <w:r>
              <w:rPr>
                <w:rFonts w:ascii="Arial Narrow" w:hAnsi="Arial Narrow" w:cs="Arial"/>
              </w:rPr>
              <w:t>14</w:t>
            </w:r>
            <w:r w:rsidR="00443900" w:rsidRPr="005974F3">
              <w:rPr>
                <w:rFonts w:ascii="Arial Narrow" w:hAnsi="Arial Narrow" w:cs="Arial"/>
              </w:rPr>
              <w:t xml:space="preserve"> de </w:t>
            </w:r>
            <w:r w:rsidR="00353A28">
              <w:rPr>
                <w:rFonts w:ascii="Arial Narrow" w:hAnsi="Arial Narrow" w:cs="Arial"/>
              </w:rPr>
              <w:t>marzo</w:t>
            </w:r>
            <w:r w:rsidR="00443900" w:rsidRPr="005974F3">
              <w:rPr>
                <w:rFonts w:ascii="Arial Narrow" w:hAnsi="Arial Narrow" w:cs="Arial"/>
              </w:rPr>
              <w:t xml:space="preserve"> de 2019</w:t>
            </w:r>
          </w:p>
        </w:tc>
      </w:tr>
      <w:tr w:rsidR="00443900" w:rsidRPr="005974F3" w:rsidTr="00C72E89">
        <w:tc>
          <w:tcPr>
            <w:tcW w:w="2841" w:type="dxa"/>
            <w:tcBorders>
              <w:top w:val="single" w:sz="4" w:space="0" w:color="000000"/>
              <w:left w:val="single" w:sz="4" w:space="0" w:color="000000"/>
              <w:bottom w:val="single" w:sz="4" w:space="0" w:color="000000"/>
            </w:tcBorders>
            <w:vAlign w:val="center"/>
          </w:tcPr>
          <w:p w:rsidR="00443900" w:rsidRPr="005974F3" w:rsidRDefault="00443900" w:rsidP="00443900">
            <w:pPr>
              <w:suppressAutoHyphens/>
              <w:snapToGrid w:val="0"/>
              <w:contextualSpacing/>
              <w:rPr>
                <w:rFonts w:ascii="Arial Narrow" w:hAnsi="Arial Narrow" w:cs="Arial"/>
                <w:lang w:val="es-ES" w:eastAsia="ar-SA"/>
              </w:rPr>
            </w:pPr>
          </w:p>
          <w:p w:rsidR="00443900" w:rsidRPr="005974F3" w:rsidRDefault="00443900" w:rsidP="00443900">
            <w:pPr>
              <w:suppressAutoHyphens/>
              <w:snapToGrid w:val="0"/>
              <w:contextualSpacing/>
              <w:rPr>
                <w:rFonts w:ascii="Arial Narrow" w:hAnsi="Arial Narrow" w:cs="Arial"/>
                <w:lang w:val="es-ES" w:eastAsia="ar-SA"/>
              </w:rPr>
            </w:pPr>
            <w:r w:rsidRPr="005974F3">
              <w:rPr>
                <w:rFonts w:ascii="Arial Narrow" w:hAnsi="Arial Narrow" w:cs="Arial"/>
                <w:lang w:val="es-ES" w:eastAsia="ar-SA"/>
              </w:rPr>
              <w:t>Plazo de Inscripción</w:t>
            </w:r>
          </w:p>
          <w:p w:rsidR="00443900" w:rsidRPr="005974F3" w:rsidRDefault="00443900" w:rsidP="00443900">
            <w:pPr>
              <w:suppressAutoHyphens/>
              <w:snapToGrid w:val="0"/>
              <w:contextualSpacing/>
              <w:rPr>
                <w:rFonts w:ascii="Arial Narrow" w:hAnsi="Arial Narrow" w:cs="Arial"/>
                <w:lang w:val="es-ES" w:eastAsia="ar-SA"/>
              </w:rPr>
            </w:pPr>
          </w:p>
        </w:tc>
        <w:tc>
          <w:tcPr>
            <w:tcW w:w="7797" w:type="dxa"/>
            <w:gridSpan w:val="3"/>
            <w:tcBorders>
              <w:top w:val="single" w:sz="4" w:space="0" w:color="000000"/>
              <w:left w:val="single" w:sz="4" w:space="0" w:color="000000"/>
              <w:bottom w:val="single" w:sz="4" w:space="0" w:color="000000"/>
              <w:right w:val="single" w:sz="4" w:space="0" w:color="000000"/>
            </w:tcBorders>
            <w:vAlign w:val="center"/>
          </w:tcPr>
          <w:p w:rsidR="00443900" w:rsidRPr="005974F3" w:rsidRDefault="00443900" w:rsidP="00C47406">
            <w:pPr>
              <w:contextualSpacing/>
              <w:jc w:val="both"/>
              <w:rPr>
                <w:rFonts w:ascii="Arial Narrow" w:hAnsi="Arial Narrow" w:cs="Arial"/>
              </w:rPr>
            </w:pPr>
            <w:r w:rsidRPr="005974F3">
              <w:rPr>
                <w:rFonts w:ascii="Arial Narrow" w:hAnsi="Arial Narrow" w:cs="Arial"/>
              </w:rPr>
              <w:t xml:space="preserve">Desde la publicación de la convocatoria hasta las 16:00 horas del </w:t>
            </w:r>
            <w:r w:rsidR="00C47406">
              <w:rPr>
                <w:rFonts w:ascii="Arial Narrow" w:hAnsi="Arial Narrow" w:cs="Arial"/>
              </w:rPr>
              <w:t>21</w:t>
            </w:r>
            <w:r w:rsidR="00353A28">
              <w:rPr>
                <w:rFonts w:ascii="Arial Narrow" w:hAnsi="Arial Narrow" w:cs="Arial"/>
              </w:rPr>
              <w:t xml:space="preserve"> </w:t>
            </w:r>
            <w:r w:rsidRPr="005974F3">
              <w:rPr>
                <w:rFonts w:ascii="Arial Narrow" w:hAnsi="Arial Narrow" w:cs="Arial"/>
              </w:rPr>
              <w:t>de marzo de 2019</w:t>
            </w:r>
          </w:p>
        </w:tc>
      </w:tr>
      <w:tr w:rsidR="00443900" w:rsidRPr="005974F3" w:rsidTr="00C72E89">
        <w:tc>
          <w:tcPr>
            <w:tcW w:w="2841" w:type="dxa"/>
            <w:tcBorders>
              <w:top w:val="single" w:sz="4" w:space="0" w:color="000000"/>
              <w:left w:val="single" w:sz="4" w:space="0" w:color="000000"/>
              <w:bottom w:val="single" w:sz="4" w:space="0" w:color="000000"/>
            </w:tcBorders>
            <w:vAlign w:val="center"/>
          </w:tcPr>
          <w:p w:rsidR="00443900" w:rsidRPr="005974F3" w:rsidRDefault="00443900" w:rsidP="00443900">
            <w:pPr>
              <w:suppressAutoHyphens/>
              <w:snapToGrid w:val="0"/>
              <w:contextualSpacing/>
              <w:rPr>
                <w:rFonts w:ascii="Arial Narrow" w:hAnsi="Arial Narrow" w:cs="Arial"/>
                <w:lang w:val="es-ES" w:eastAsia="ar-SA"/>
              </w:rPr>
            </w:pPr>
            <w:r w:rsidRPr="005974F3">
              <w:rPr>
                <w:rFonts w:ascii="Arial Narrow" w:hAnsi="Arial Narrow" w:cs="Arial"/>
                <w:lang w:val="es-ES" w:eastAsia="ar-SA"/>
              </w:rPr>
              <w:t>Envío de preguntas sobre las bases</w:t>
            </w:r>
          </w:p>
        </w:tc>
        <w:tc>
          <w:tcPr>
            <w:tcW w:w="1418" w:type="dxa"/>
            <w:tcBorders>
              <w:top w:val="single" w:sz="4" w:space="0" w:color="000000"/>
              <w:left w:val="single" w:sz="4" w:space="0" w:color="000000"/>
              <w:bottom w:val="single" w:sz="4" w:space="0" w:color="000000"/>
            </w:tcBorders>
            <w:vAlign w:val="center"/>
          </w:tcPr>
          <w:p w:rsidR="00443900" w:rsidRPr="005974F3" w:rsidRDefault="00443900" w:rsidP="00C47406">
            <w:pPr>
              <w:suppressAutoHyphens/>
              <w:contextualSpacing/>
              <w:jc w:val="center"/>
              <w:rPr>
                <w:rFonts w:ascii="Arial Narrow" w:hAnsi="Arial Narrow" w:cs="Arial"/>
                <w:lang w:val="es-ES" w:eastAsia="ar-SA"/>
              </w:rPr>
            </w:pPr>
            <w:r w:rsidRPr="005974F3">
              <w:rPr>
                <w:rFonts w:ascii="Arial Narrow" w:hAnsi="Arial Narrow" w:cs="Arial"/>
              </w:rPr>
              <w:t xml:space="preserve">Hasta el </w:t>
            </w:r>
            <w:r w:rsidR="00C47406">
              <w:rPr>
                <w:rFonts w:ascii="Arial Narrow" w:hAnsi="Arial Narrow" w:cs="Arial"/>
              </w:rPr>
              <w:t>20</w:t>
            </w:r>
            <w:r w:rsidRPr="005974F3">
              <w:rPr>
                <w:rFonts w:ascii="Arial Narrow" w:hAnsi="Arial Narrow" w:cs="Arial"/>
              </w:rPr>
              <w:t xml:space="preserve"> de marzo de 2019</w:t>
            </w:r>
          </w:p>
        </w:tc>
        <w:tc>
          <w:tcPr>
            <w:tcW w:w="992" w:type="dxa"/>
            <w:tcBorders>
              <w:top w:val="single" w:sz="4" w:space="0" w:color="000000"/>
              <w:left w:val="single" w:sz="4" w:space="0" w:color="000000"/>
              <w:bottom w:val="single" w:sz="4" w:space="0" w:color="000000"/>
            </w:tcBorders>
            <w:vAlign w:val="center"/>
          </w:tcPr>
          <w:p w:rsidR="00443900" w:rsidRPr="005974F3" w:rsidRDefault="00C47406" w:rsidP="00353A28">
            <w:pPr>
              <w:suppressAutoHyphens/>
              <w:contextualSpacing/>
              <w:jc w:val="both"/>
              <w:rPr>
                <w:rFonts w:ascii="Arial Narrow" w:hAnsi="Arial Narrow" w:cs="Arial"/>
                <w:lang w:val="es-ES" w:eastAsia="ar-SA"/>
              </w:rPr>
            </w:pPr>
            <w:r>
              <w:rPr>
                <w:rFonts w:ascii="Arial Narrow" w:hAnsi="Arial Narrow" w:cs="Arial"/>
                <w:lang w:val="es-ES" w:eastAsia="ar-SA"/>
              </w:rPr>
              <w:t>12</w:t>
            </w:r>
            <w:r w:rsidR="00443900" w:rsidRPr="005974F3">
              <w:rPr>
                <w:rFonts w:ascii="Arial Narrow" w:hAnsi="Arial Narrow" w:cs="Arial"/>
                <w:lang w:val="es-ES" w:eastAsia="ar-SA"/>
              </w:rPr>
              <w:t xml:space="preserve">:00 </w:t>
            </w:r>
            <w:proofErr w:type="spellStart"/>
            <w:r w:rsidR="00443900" w:rsidRPr="005974F3">
              <w:rPr>
                <w:rFonts w:ascii="Arial Narrow" w:hAnsi="Arial Narrow" w:cs="Arial"/>
                <w:lang w:val="es-ES" w:eastAsia="ar-SA"/>
              </w:rPr>
              <w:t>hrs</w:t>
            </w:r>
            <w:proofErr w:type="spellEnd"/>
            <w:r w:rsidR="00443900" w:rsidRPr="005974F3">
              <w:rPr>
                <w:rFonts w:ascii="Arial Narrow" w:hAnsi="Arial Narrow" w:cs="Arial"/>
                <w:lang w:val="es-ES" w:eastAsia="ar-SA"/>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443900" w:rsidRPr="005974F3" w:rsidRDefault="00C06A6A" w:rsidP="00443900">
            <w:pPr>
              <w:contextualSpacing/>
              <w:jc w:val="both"/>
              <w:rPr>
                <w:rFonts w:ascii="Arial Narrow" w:hAnsi="Arial Narrow" w:cs="Arial"/>
                <w:color w:val="0070C0"/>
                <w:u w:val="single"/>
              </w:rPr>
            </w:pPr>
            <w:hyperlink r:id="rId10" w:history="1">
              <w:r w:rsidR="00443900" w:rsidRPr="005974F3">
                <w:rPr>
                  <w:rFonts w:ascii="Arial Narrow" w:hAnsi="Arial Narrow"/>
                  <w:color w:val="0000FF"/>
                  <w:u w:val="single"/>
                </w:rPr>
                <w:t>unidadoperativaom@gmail.com</w:t>
              </w:r>
            </w:hyperlink>
            <w:r w:rsidR="00443900" w:rsidRPr="005974F3">
              <w:rPr>
                <w:rFonts w:ascii="Arial Narrow" w:hAnsi="Arial Narrow"/>
              </w:rPr>
              <w:t xml:space="preserve"> y/o </w:t>
            </w:r>
            <w:r w:rsidR="00443900" w:rsidRPr="005974F3">
              <w:rPr>
                <w:rFonts w:ascii="Arial Narrow" w:hAnsi="Arial Narrow"/>
                <w:color w:val="0000FF"/>
                <w:u w:val="single"/>
              </w:rPr>
              <w:t>unidadoperativa.om@qroo.gob.mx</w:t>
            </w:r>
          </w:p>
        </w:tc>
      </w:tr>
      <w:tr w:rsidR="00443900" w:rsidRPr="005974F3" w:rsidTr="00C72E89">
        <w:tc>
          <w:tcPr>
            <w:tcW w:w="2841" w:type="dxa"/>
            <w:tcBorders>
              <w:top w:val="single" w:sz="4" w:space="0" w:color="000000"/>
              <w:left w:val="single" w:sz="4" w:space="0" w:color="000000"/>
              <w:bottom w:val="single" w:sz="4" w:space="0" w:color="000000"/>
            </w:tcBorders>
            <w:vAlign w:val="center"/>
          </w:tcPr>
          <w:p w:rsidR="00443900" w:rsidRPr="005974F3" w:rsidRDefault="00443900" w:rsidP="00443900">
            <w:pPr>
              <w:suppressAutoHyphens/>
              <w:contextualSpacing/>
              <w:rPr>
                <w:rFonts w:ascii="Arial Narrow" w:hAnsi="Arial Narrow" w:cs="Arial"/>
                <w:lang w:val="es-ES" w:eastAsia="ar-SA"/>
              </w:rPr>
            </w:pPr>
          </w:p>
          <w:p w:rsidR="00443900" w:rsidRPr="005974F3" w:rsidRDefault="00443900" w:rsidP="00443900">
            <w:pPr>
              <w:suppressAutoHyphens/>
              <w:contextualSpacing/>
              <w:rPr>
                <w:rFonts w:ascii="Arial Narrow" w:hAnsi="Arial Narrow" w:cs="Arial"/>
                <w:lang w:val="es-ES" w:eastAsia="ar-SA"/>
              </w:rPr>
            </w:pPr>
            <w:r w:rsidRPr="005974F3">
              <w:rPr>
                <w:rFonts w:ascii="Arial Narrow" w:hAnsi="Arial Narrow" w:cs="Arial"/>
                <w:lang w:val="es-ES" w:eastAsia="ar-SA"/>
              </w:rPr>
              <w:t>Junta de aclaraciones</w:t>
            </w:r>
          </w:p>
          <w:p w:rsidR="00443900" w:rsidRPr="005974F3" w:rsidRDefault="00443900" w:rsidP="00443900">
            <w:pPr>
              <w:suppressAutoHyphens/>
              <w:contextualSpacing/>
              <w:rPr>
                <w:rFonts w:ascii="Arial Narrow" w:hAnsi="Arial Narrow" w:cs="Arial"/>
                <w:lang w:val="es-ES" w:eastAsia="ar-SA"/>
              </w:rPr>
            </w:pPr>
          </w:p>
        </w:tc>
        <w:tc>
          <w:tcPr>
            <w:tcW w:w="1418" w:type="dxa"/>
            <w:tcBorders>
              <w:top w:val="single" w:sz="4" w:space="0" w:color="000000"/>
              <w:left w:val="single" w:sz="4" w:space="0" w:color="000000"/>
              <w:bottom w:val="single" w:sz="4" w:space="0" w:color="000000"/>
            </w:tcBorders>
            <w:vAlign w:val="center"/>
          </w:tcPr>
          <w:p w:rsidR="00443900" w:rsidRPr="005974F3" w:rsidRDefault="00C47406" w:rsidP="00D61ECF">
            <w:pPr>
              <w:suppressAutoHyphens/>
              <w:contextualSpacing/>
              <w:jc w:val="center"/>
              <w:rPr>
                <w:rFonts w:ascii="Arial Narrow" w:hAnsi="Arial Narrow" w:cs="Arial"/>
                <w:lang w:val="es-ES" w:eastAsia="ar-SA"/>
              </w:rPr>
            </w:pPr>
            <w:r>
              <w:rPr>
                <w:rFonts w:ascii="Arial Narrow" w:hAnsi="Arial Narrow" w:cs="Arial"/>
                <w:lang w:val="es-ES" w:eastAsia="ar-SA"/>
              </w:rPr>
              <w:t>21</w:t>
            </w:r>
            <w:r w:rsidR="00443900" w:rsidRPr="005974F3">
              <w:rPr>
                <w:rFonts w:ascii="Arial Narrow" w:hAnsi="Arial Narrow" w:cs="Arial"/>
                <w:lang w:val="es-ES" w:eastAsia="ar-SA"/>
              </w:rPr>
              <w:t xml:space="preserve"> marzo 2019</w:t>
            </w:r>
          </w:p>
        </w:tc>
        <w:tc>
          <w:tcPr>
            <w:tcW w:w="992" w:type="dxa"/>
            <w:tcBorders>
              <w:top w:val="single" w:sz="4" w:space="0" w:color="000000"/>
              <w:left w:val="single" w:sz="4" w:space="0" w:color="000000"/>
              <w:bottom w:val="single" w:sz="4" w:space="0" w:color="000000"/>
            </w:tcBorders>
            <w:vAlign w:val="center"/>
          </w:tcPr>
          <w:p w:rsidR="00443900" w:rsidRPr="005974F3" w:rsidRDefault="00C47406" w:rsidP="00C47406">
            <w:pPr>
              <w:suppressAutoHyphens/>
              <w:contextualSpacing/>
              <w:jc w:val="both"/>
              <w:rPr>
                <w:rFonts w:ascii="Arial Narrow" w:hAnsi="Arial Narrow" w:cs="Arial"/>
                <w:lang w:val="es-ES" w:eastAsia="ar-SA"/>
              </w:rPr>
            </w:pPr>
            <w:r>
              <w:rPr>
                <w:rFonts w:ascii="Arial Narrow" w:hAnsi="Arial Narrow" w:cs="Arial"/>
                <w:lang w:val="es-ES" w:eastAsia="ar-SA"/>
              </w:rPr>
              <w:t>12</w:t>
            </w:r>
            <w:r w:rsidR="00443900" w:rsidRPr="005974F3">
              <w:rPr>
                <w:rFonts w:ascii="Arial Narrow" w:hAnsi="Arial Narrow" w:cs="Arial"/>
                <w:lang w:val="es-ES" w:eastAsia="ar-SA"/>
              </w:rPr>
              <w:t xml:space="preserve">:00 </w:t>
            </w:r>
            <w:proofErr w:type="spellStart"/>
            <w:r w:rsidR="00443900" w:rsidRPr="005974F3">
              <w:rPr>
                <w:rFonts w:ascii="Arial Narrow" w:hAnsi="Arial Narrow" w:cs="Arial"/>
                <w:lang w:val="es-ES" w:eastAsia="ar-SA"/>
              </w:rPr>
              <w:t>hrs</w:t>
            </w:r>
            <w:proofErr w:type="spellEnd"/>
          </w:p>
        </w:tc>
        <w:tc>
          <w:tcPr>
            <w:tcW w:w="5387" w:type="dxa"/>
            <w:vMerge w:val="restart"/>
            <w:tcBorders>
              <w:top w:val="single" w:sz="4" w:space="0" w:color="000000"/>
              <w:left w:val="single" w:sz="4" w:space="0" w:color="000000"/>
              <w:right w:val="single" w:sz="4" w:space="0" w:color="000000"/>
            </w:tcBorders>
            <w:vAlign w:val="center"/>
          </w:tcPr>
          <w:p w:rsidR="00443900" w:rsidRPr="005974F3" w:rsidRDefault="00443900" w:rsidP="009C1B7E">
            <w:pPr>
              <w:jc w:val="both"/>
              <w:rPr>
                <w:rFonts w:ascii="Arial Narrow" w:hAnsi="Arial Narrow" w:cs="Arial"/>
              </w:rPr>
            </w:pPr>
            <w:r w:rsidRPr="005974F3">
              <w:rPr>
                <w:rFonts w:ascii="Arial Narrow" w:hAnsi="Arial Narrow" w:cs="Arial"/>
                <w:b/>
              </w:rPr>
              <w:t>Sala de Junta</w:t>
            </w:r>
            <w:r w:rsidR="00353A28">
              <w:rPr>
                <w:rFonts w:ascii="Arial Narrow" w:hAnsi="Arial Narrow" w:cs="Arial"/>
                <w:b/>
              </w:rPr>
              <w:t>s</w:t>
            </w:r>
            <w:r w:rsidRPr="005974F3">
              <w:rPr>
                <w:rFonts w:ascii="Arial Narrow" w:hAnsi="Arial Narrow" w:cs="Arial"/>
                <w:b/>
              </w:rPr>
              <w:t xml:space="preserve"> del Departamento de Concursos y Procedimientos de la Oficialía Mayor </w:t>
            </w:r>
            <w:r w:rsidRPr="005974F3">
              <w:rPr>
                <w:rFonts w:ascii="Arial Narrow" w:hAnsi="Arial Narrow" w:cs="Arial"/>
              </w:rPr>
              <w:t xml:space="preserve">ubicada en: Edificio 7 de diciembre, plaza central, </w:t>
            </w:r>
            <w:r w:rsidR="009C1B7E">
              <w:rPr>
                <w:rFonts w:ascii="Arial Narrow" w:hAnsi="Arial Narrow" w:cs="Arial"/>
              </w:rPr>
              <w:t>a</w:t>
            </w:r>
            <w:r w:rsidRPr="005974F3">
              <w:rPr>
                <w:rFonts w:ascii="Arial Narrow" w:hAnsi="Arial Narrow"/>
              </w:rPr>
              <w:t xml:space="preserve">ndador Héroes #193 entre Carmen Ochoa de Merino y 22 de </w:t>
            </w:r>
            <w:r w:rsidR="009C1B7E">
              <w:rPr>
                <w:rFonts w:ascii="Arial Narrow" w:hAnsi="Arial Narrow"/>
              </w:rPr>
              <w:t>e</w:t>
            </w:r>
            <w:r w:rsidRPr="005974F3">
              <w:rPr>
                <w:rFonts w:ascii="Arial Narrow" w:hAnsi="Arial Narrow"/>
              </w:rPr>
              <w:t xml:space="preserve">nero, </w:t>
            </w:r>
            <w:r w:rsidR="009C1B7E">
              <w:rPr>
                <w:rFonts w:ascii="Arial Narrow" w:hAnsi="Arial Narrow"/>
              </w:rPr>
              <w:t>s</w:t>
            </w:r>
            <w:r w:rsidRPr="005974F3">
              <w:rPr>
                <w:rFonts w:ascii="Arial Narrow" w:hAnsi="Arial Narrow"/>
              </w:rPr>
              <w:t xml:space="preserve">egundo piso, </w:t>
            </w:r>
            <w:r w:rsidRPr="005974F3">
              <w:rPr>
                <w:rFonts w:ascii="Arial Narrow" w:hAnsi="Arial Narrow" w:cs="Arial"/>
              </w:rPr>
              <w:t>colonia Centro, de la ciudad de Chetumal, Quintana Roo.</w:t>
            </w:r>
          </w:p>
        </w:tc>
      </w:tr>
      <w:tr w:rsidR="00443900" w:rsidRPr="005974F3" w:rsidTr="00C72E89">
        <w:tc>
          <w:tcPr>
            <w:tcW w:w="2841" w:type="dxa"/>
            <w:tcBorders>
              <w:top w:val="single" w:sz="4" w:space="0" w:color="000000"/>
              <w:left w:val="single" w:sz="4" w:space="0" w:color="000000"/>
              <w:bottom w:val="single" w:sz="4" w:space="0" w:color="000000"/>
            </w:tcBorders>
            <w:vAlign w:val="center"/>
          </w:tcPr>
          <w:p w:rsidR="00443900" w:rsidRPr="005974F3" w:rsidRDefault="00443900" w:rsidP="00443900">
            <w:pPr>
              <w:suppressAutoHyphens/>
              <w:contextualSpacing/>
              <w:rPr>
                <w:rFonts w:ascii="Arial Narrow" w:hAnsi="Arial Narrow" w:cs="Arial"/>
                <w:lang w:val="es-ES" w:eastAsia="ar-SA"/>
              </w:rPr>
            </w:pPr>
          </w:p>
          <w:p w:rsidR="00443900" w:rsidRPr="005974F3" w:rsidRDefault="00443900" w:rsidP="00443900">
            <w:pPr>
              <w:suppressAutoHyphens/>
              <w:contextualSpacing/>
              <w:rPr>
                <w:rFonts w:ascii="Arial Narrow" w:hAnsi="Arial Narrow" w:cs="Arial"/>
                <w:lang w:val="es-ES" w:eastAsia="ar-SA"/>
              </w:rPr>
            </w:pPr>
            <w:r w:rsidRPr="005974F3">
              <w:rPr>
                <w:rFonts w:ascii="Arial Narrow" w:hAnsi="Arial Narrow" w:cs="Arial"/>
                <w:lang w:val="es-ES" w:eastAsia="ar-SA"/>
              </w:rPr>
              <w:t>Acto de presentación y apertura de proposiciones.</w:t>
            </w:r>
          </w:p>
          <w:p w:rsidR="00443900" w:rsidRPr="005974F3" w:rsidRDefault="00443900" w:rsidP="00443900">
            <w:pPr>
              <w:suppressAutoHyphens/>
              <w:contextualSpacing/>
              <w:jc w:val="center"/>
              <w:rPr>
                <w:rFonts w:ascii="Arial Narrow" w:hAnsi="Arial Narrow" w:cs="Arial"/>
                <w:lang w:val="es-ES" w:eastAsia="ar-SA"/>
              </w:rPr>
            </w:pPr>
          </w:p>
        </w:tc>
        <w:tc>
          <w:tcPr>
            <w:tcW w:w="1418" w:type="dxa"/>
            <w:tcBorders>
              <w:top w:val="single" w:sz="4" w:space="0" w:color="000000"/>
              <w:left w:val="single" w:sz="4" w:space="0" w:color="000000"/>
              <w:bottom w:val="single" w:sz="4" w:space="0" w:color="000000"/>
            </w:tcBorders>
            <w:vAlign w:val="center"/>
          </w:tcPr>
          <w:p w:rsidR="00443900" w:rsidRPr="005974F3" w:rsidRDefault="00C47406" w:rsidP="00443900">
            <w:pPr>
              <w:suppressAutoHyphens/>
              <w:contextualSpacing/>
              <w:jc w:val="center"/>
              <w:rPr>
                <w:rFonts w:ascii="Arial Narrow" w:hAnsi="Arial Narrow" w:cs="Arial"/>
                <w:lang w:val="es-ES" w:eastAsia="ar-SA"/>
              </w:rPr>
            </w:pPr>
            <w:r>
              <w:rPr>
                <w:rFonts w:ascii="Arial Narrow" w:hAnsi="Arial Narrow" w:cs="Arial"/>
                <w:lang w:val="es-ES" w:eastAsia="ar-SA"/>
              </w:rPr>
              <w:t>28</w:t>
            </w:r>
            <w:r w:rsidR="00C65B2D">
              <w:rPr>
                <w:rFonts w:ascii="Arial Narrow" w:hAnsi="Arial Narrow" w:cs="Arial"/>
                <w:lang w:val="es-ES" w:eastAsia="ar-SA"/>
              </w:rPr>
              <w:t xml:space="preserve"> </w:t>
            </w:r>
            <w:r w:rsidR="00443900" w:rsidRPr="005974F3">
              <w:rPr>
                <w:rFonts w:ascii="Arial Narrow" w:hAnsi="Arial Narrow" w:cs="Arial"/>
                <w:lang w:val="es-ES" w:eastAsia="ar-SA"/>
              </w:rPr>
              <w:t>marzo 2019</w:t>
            </w:r>
          </w:p>
        </w:tc>
        <w:tc>
          <w:tcPr>
            <w:tcW w:w="992" w:type="dxa"/>
            <w:tcBorders>
              <w:top w:val="single" w:sz="4" w:space="0" w:color="000000"/>
              <w:left w:val="single" w:sz="4" w:space="0" w:color="000000"/>
              <w:bottom w:val="single" w:sz="4" w:space="0" w:color="000000"/>
            </w:tcBorders>
            <w:vAlign w:val="center"/>
          </w:tcPr>
          <w:p w:rsidR="00443900" w:rsidRPr="005974F3" w:rsidRDefault="00C47406" w:rsidP="00353A28">
            <w:pPr>
              <w:suppressAutoHyphens/>
              <w:contextualSpacing/>
              <w:rPr>
                <w:rFonts w:ascii="Arial Narrow" w:hAnsi="Arial Narrow"/>
                <w:lang w:val="es-ES" w:eastAsia="ar-SA"/>
              </w:rPr>
            </w:pPr>
            <w:r>
              <w:rPr>
                <w:rFonts w:ascii="Arial Narrow" w:hAnsi="Arial Narrow" w:cs="Arial"/>
                <w:lang w:val="es-ES" w:eastAsia="ar-SA"/>
              </w:rPr>
              <w:t>12</w:t>
            </w:r>
            <w:r w:rsidR="00443900" w:rsidRPr="005974F3">
              <w:rPr>
                <w:rFonts w:ascii="Arial Narrow" w:hAnsi="Arial Narrow" w:cs="Arial"/>
                <w:lang w:val="es-ES" w:eastAsia="ar-SA"/>
              </w:rPr>
              <w:t xml:space="preserve">:00 </w:t>
            </w:r>
            <w:proofErr w:type="spellStart"/>
            <w:r w:rsidR="00443900" w:rsidRPr="005974F3">
              <w:rPr>
                <w:rFonts w:ascii="Arial Narrow" w:hAnsi="Arial Narrow" w:cs="Arial"/>
                <w:lang w:val="es-ES" w:eastAsia="ar-SA"/>
              </w:rPr>
              <w:t>hrs</w:t>
            </w:r>
            <w:proofErr w:type="spellEnd"/>
            <w:r w:rsidR="00443900" w:rsidRPr="005974F3">
              <w:rPr>
                <w:rFonts w:ascii="Arial Narrow" w:hAnsi="Arial Narrow" w:cs="Arial"/>
                <w:lang w:val="es-ES" w:eastAsia="ar-SA"/>
              </w:rPr>
              <w:t>.</w:t>
            </w:r>
          </w:p>
        </w:tc>
        <w:tc>
          <w:tcPr>
            <w:tcW w:w="5387" w:type="dxa"/>
            <w:vMerge/>
            <w:tcBorders>
              <w:left w:val="single" w:sz="4" w:space="0" w:color="000000"/>
              <w:right w:val="single" w:sz="4" w:space="0" w:color="000000"/>
            </w:tcBorders>
            <w:vAlign w:val="center"/>
          </w:tcPr>
          <w:p w:rsidR="00443900" w:rsidRPr="005974F3" w:rsidRDefault="00443900" w:rsidP="00443900">
            <w:pPr>
              <w:rPr>
                <w:rFonts w:ascii="Arial Narrow" w:hAnsi="Arial Narrow"/>
              </w:rPr>
            </w:pPr>
          </w:p>
        </w:tc>
      </w:tr>
      <w:tr w:rsidR="00443900" w:rsidRPr="005974F3" w:rsidTr="00C72E89">
        <w:tc>
          <w:tcPr>
            <w:tcW w:w="2841" w:type="dxa"/>
            <w:tcBorders>
              <w:top w:val="single" w:sz="4" w:space="0" w:color="000000"/>
              <w:left w:val="single" w:sz="4" w:space="0" w:color="000000"/>
              <w:bottom w:val="single" w:sz="4" w:space="0" w:color="000000"/>
            </w:tcBorders>
          </w:tcPr>
          <w:p w:rsidR="00443900" w:rsidRPr="005974F3" w:rsidRDefault="00443900" w:rsidP="00443900">
            <w:pPr>
              <w:suppressAutoHyphens/>
              <w:contextualSpacing/>
              <w:jc w:val="both"/>
              <w:rPr>
                <w:rFonts w:ascii="Arial Narrow" w:hAnsi="Arial Narrow" w:cs="Arial"/>
                <w:lang w:val="es-ES" w:eastAsia="ar-SA"/>
              </w:rPr>
            </w:pPr>
          </w:p>
          <w:p w:rsidR="00443900" w:rsidRPr="005974F3" w:rsidRDefault="00443900" w:rsidP="00443900">
            <w:pPr>
              <w:suppressAutoHyphens/>
              <w:contextualSpacing/>
              <w:jc w:val="both"/>
              <w:rPr>
                <w:rFonts w:ascii="Arial Narrow" w:hAnsi="Arial Narrow" w:cs="Arial"/>
                <w:lang w:val="es-ES" w:eastAsia="ar-SA"/>
              </w:rPr>
            </w:pPr>
            <w:r w:rsidRPr="005974F3">
              <w:rPr>
                <w:rFonts w:ascii="Arial Narrow" w:hAnsi="Arial Narrow" w:cs="Arial"/>
                <w:lang w:val="es-ES" w:eastAsia="ar-SA"/>
              </w:rPr>
              <w:t>Fallo</w:t>
            </w:r>
          </w:p>
          <w:p w:rsidR="00443900" w:rsidRPr="005974F3" w:rsidRDefault="00443900" w:rsidP="00443900">
            <w:pPr>
              <w:suppressAutoHyphens/>
              <w:contextualSpacing/>
              <w:jc w:val="both"/>
              <w:rPr>
                <w:rFonts w:ascii="Arial Narrow" w:hAnsi="Arial Narrow" w:cs="Arial"/>
                <w:lang w:val="es-ES" w:eastAsia="ar-SA"/>
              </w:rPr>
            </w:pPr>
          </w:p>
        </w:tc>
        <w:tc>
          <w:tcPr>
            <w:tcW w:w="1418" w:type="dxa"/>
            <w:tcBorders>
              <w:top w:val="single" w:sz="4" w:space="0" w:color="000000"/>
              <w:left w:val="single" w:sz="4" w:space="0" w:color="000000"/>
              <w:bottom w:val="single" w:sz="4" w:space="0" w:color="000000"/>
            </w:tcBorders>
            <w:vAlign w:val="center"/>
          </w:tcPr>
          <w:p w:rsidR="00443900" w:rsidRPr="005974F3" w:rsidRDefault="00C47406" w:rsidP="00C47406">
            <w:pPr>
              <w:suppressAutoHyphens/>
              <w:contextualSpacing/>
              <w:jc w:val="center"/>
              <w:rPr>
                <w:rFonts w:ascii="Arial Narrow" w:hAnsi="Arial Narrow" w:cs="Arial"/>
                <w:lang w:val="es-ES" w:eastAsia="ar-SA"/>
              </w:rPr>
            </w:pPr>
            <w:r>
              <w:rPr>
                <w:rFonts w:ascii="Arial Narrow" w:hAnsi="Arial Narrow" w:cs="Arial"/>
                <w:lang w:val="es-ES" w:eastAsia="ar-SA"/>
              </w:rPr>
              <w:t>03</w:t>
            </w:r>
            <w:r w:rsidR="00443900" w:rsidRPr="005974F3">
              <w:rPr>
                <w:rFonts w:ascii="Arial Narrow" w:hAnsi="Arial Narrow" w:cs="Arial"/>
                <w:lang w:val="es-ES" w:eastAsia="ar-SA"/>
              </w:rPr>
              <w:t xml:space="preserve"> </w:t>
            </w:r>
            <w:r>
              <w:rPr>
                <w:rFonts w:ascii="Arial Narrow" w:hAnsi="Arial Narrow" w:cs="Arial"/>
                <w:lang w:val="es-ES" w:eastAsia="ar-SA"/>
              </w:rPr>
              <w:t>abril</w:t>
            </w:r>
            <w:r w:rsidR="00443900" w:rsidRPr="005974F3">
              <w:rPr>
                <w:rFonts w:ascii="Arial Narrow" w:hAnsi="Arial Narrow" w:cs="Arial"/>
                <w:lang w:val="es-ES" w:eastAsia="ar-SA"/>
              </w:rPr>
              <w:t xml:space="preserve"> 2019</w:t>
            </w:r>
          </w:p>
        </w:tc>
        <w:tc>
          <w:tcPr>
            <w:tcW w:w="992" w:type="dxa"/>
            <w:tcBorders>
              <w:top w:val="single" w:sz="4" w:space="0" w:color="000000"/>
              <w:left w:val="single" w:sz="4" w:space="0" w:color="000000"/>
              <w:bottom w:val="single" w:sz="4" w:space="0" w:color="000000"/>
            </w:tcBorders>
            <w:vAlign w:val="center"/>
          </w:tcPr>
          <w:p w:rsidR="00443900" w:rsidRPr="005974F3" w:rsidRDefault="00C47406" w:rsidP="00443900">
            <w:pPr>
              <w:suppressAutoHyphens/>
              <w:contextualSpacing/>
              <w:rPr>
                <w:rFonts w:ascii="Arial Narrow" w:hAnsi="Arial Narrow"/>
                <w:lang w:val="es-ES" w:eastAsia="ar-SA"/>
              </w:rPr>
            </w:pPr>
            <w:r>
              <w:rPr>
                <w:rFonts w:ascii="Arial Narrow" w:hAnsi="Arial Narrow" w:cs="Arial"/>
                <w:lang w:val="es-ES" w:eastAsia="ar-SA"/>
              </w:rPr>
              <w:t>12</w:t>
            </w:r>
            <w:r w:rsidR="00443900" w:rsidRPr="005974F3">
              <w:rPr>
                <w:rFonts w:ascii="Arial Narrow" w:hAnsi="Arial Narrow" w:cs="Arial"/>
                <w:lang w:val="es-ES" w:eastAsia="ar-SA"/>
              </w:rPr>
              <w:t xml:space="preserve">:00 </w:t>
            </w:r>
            <w:proofErr w:type="spellStart"/>
            <w:r w:rsidR="00443900" w:rsidRPr="005974F3">
              <w:rPr>
                <w:rFonts w:ascii="Arial Narrow" w:hAnsi="Arial Narrow" w:cs="Arial"/>
                <w:lang w:val="es-ES" w:eastAsia="ar-SA"/>
              </w:rPr>
              <w:t>hrs</w:t>
            </w:r>
            <w:proofErr w:type="spellEnd"/>
            <w:r w:rsidR="00443900" w:rsidRPr="005974F3">
              <w:rPr>
                <w:rFonts w:ascii="Arial Narrow" w:hAnsi="Arial Narrow" w:cs="Arial"/>
                <w:lang w:val="es-ES" w:eastAsia="ar-SA"/>
              </w:rPr>
              <w:t>.</w:t>
            </w:r>
          </w:p>
        </w:tc>
        <w:tc>
          <w:tcPr>
            <w:tcW w:w="5387" w:type="dxa"/>
            <w:vMerge/>
            <w:tcBorders>
              <w:left w:val="single" w:sz="4" w:space="0" w:color="000000"/>
              <w:right w:val="single" w:sz="4" w:space="0" w:color="000000"/>
            </w:tcBorders>
          </w:tcPr>
          <w:p w:rsidR="00443900" w:rsidRPr="005974F3" w:rsidRDefault="00443900" w:rsidP="00443900">
            <w:pPr>
              <w:rPr>
                <w:rFonts w:ascii="Arial Narrow" w:hAnsi="Arial Narrow"/>
              </w:rPr>
            </w:pPr>
          </w:p>
        </w:tc>
      </w:tr>
      <w:tr w:rsidR="00443900" w:rsidRPr="005974F3" w:rsidTr="00C72E89">
        <w:tc>
          <w:tcPr>
            <w:tcW w:w="2841" w:type="dxa"/>
            <w:tcBorders>
              <w:top w:val="single" w:sz="4" w:space="0" w:color="000000"/>
              <w:left w:val="single" w:sz="4" w:space="0" w:color="000000"/>
              <w:bottom w:val="single" w:sz="4" w:space="0" w:color="000000"/>
            </w:tcBorders>
          </w:tcPr>
          <w:p w:rsidR="00443900" w:rsidRPr="005974F3" w:rsidRDefault="00443900" w:rsidP="00443900">
            <w:pPr>
              <w:suppressAutoHyphens/>
              <w:snapToGrid w:val="0"/>
              <w:contextualSpacing/>
              <w:jc w:val="both"/>
              <w:rPr>
                <w:rFonts w:ascii="Arial Narrow" w:hAnsi="Arial Narrow" w:cs="Arial"/>
                <w:lang w:val="es-ES" w:eastAsia="ar-SA"/>
              </w:rPr>
            </w:pPr>
          </w:p>
          <w:p w:rsidR="00443900" w:rsidRPr="005974F3" w:rsidRDefault="00443900" w:rsidP="00443900">
            <w:pPr>
              <w:suppressAutoHyphens/>
              <w:contextualSpacing/>
              <w:jc w:val="both"/>
              <w:rPr>
                <w:rFonts w:ascii="Arial Narrow" w:hAnsi="Arial Narrow" w:cs="Arial"/>
                <w:lang w:val="es-ES" w:eastAsia="ar-SA"/>
              </w:rPr>
            </w:pPr>
            <w:r w:rsidRPr="005974F3">
              <w:rPr>
                <w:rFonts w:ascii="Arial Narrow" w:hAnsi="Arial Narrow" w:cs="Arial"/>
                <w:lang w:val="es-ES" w:eastAsia="ar-SA"/>
              </w:rPr>
              <w:t>Firma del contrato</w:t>
            </w:r>
          </w:p>
          <w:p w:rsidR="00443900" w:rsidRPr="005974F3" w:rsidRDefault="00443900" w:rsidP="00443900">
            <w:pPr>
              <w:suppressAutoHyphens/>
              <w:contextualSpacing/>
              <w:jc w:val="both"/>
              <w:rPr>
                <w:rFonts w:ascii="Arial Narrow" w:hAnsi="Arial Narrow" w:cs="Arial"/>
                <w:lang w:val="es-ES"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443900" w:rsidRPr="005974F3" w:rsidRDefault="00C47406" w:rsidP="00C47406">
            <w:pPr>
              <w:suppressAutoHyphens/>
              <w:contextualSpacing/>
              <w:jc w:val="center"/>
              <w:rPr>
                <w:rFonts w:ascii="Arial Narrow" w:hAnsi="Arial Narrow" w:cs="Arial"/>
                <w:lang w:val="es-ES" w:eastAsia="ar-SA"/>
              </w:rPr>
            </w:pPr>
            <w:r>
              <w:rPr>
                <w:rFonts w:ascii="Arial Narrow" w:hAnsi="Arial Narrow" w:cs="Arial"/>
                <w:lang w:val="es-ES" w:eastAsia="ar-SA"/>
              </w:rPr>
              <w:t>05</w:t>
            </w:r>
            <w:r w:rsidR="00443900" w:rsidRPr="005974F3">
              <w:rPr>
                <w:rFonts w:ascii="Arial Narrow" w:hAnsi="Arial Narrow" w:cs="Arial"/>
                <w:lang w:val="es-ES" w:eastAsia="ar-SA"/>
              </w:rPr>
              <w:t xml:space="preserve"> </w:t>
            </w:r>
            <w:r>
              <w:rPr>
                <w:rFonts w:ascii="Arial Narrow" w:hAnsi="Arial Narrow" w:cs="Arial"/>
                <w:lang w:val="es-ES" w:eastAsia="ar-SA"/>
              </w:rPr>
              <w:t>abril</w:t>
            </w:r>
            <w:r w:rsidR="00443900" w:rsidRPr="005974F3">
              <w:rPr>
                <w:rFonts w:ascii="Arial Narrow" w:hAnsi="Arial Narrow" w:cs="Arial"/>
                <w:lang w:val="es-ES" w:eastAsia="ar-SA"/>
              </w:rPr>
              <w:t xml:space="preserve"> 2019</w:t>
            </w:r>
          </w:p>
        </w:tc>
        <w:tc>
          <w:tcPr>
            <w:tcW w:w="992" w:type="dxa"/>
            <w:tcBorders>
              <w:top w:val="single" w:sz="4" w:space="0" w:color="000000"/>
              <w:left w:val="single" w:sz="4" w:space="0" w:color="000000"/>
              <w:bottom w:val="single" w:sz="4" w:space="0" w:color="000000"/>
            </w:tcBorders>
            <w:shd w:val="clear" w:color="auto" w:fill="auto"/>
            <w:vAlign w:val="center"/>
          </w:tcPr>
          <w:p w:rsidR="00443900" w:rsidRPr="005974F3" w:rsidRDefault="00652C78" w:rsidP="00353A28">
            <w:pPr>
              <w:suppressAutoHyphens/>
              <w:contextualSpacing/>
              <w:rPr>
                <w:rFonts w:ascii="Arial Narrow" w:hAnsi="Arial Narrow"/>
                <w:lang w:val="es-ES" w:eastAsia="ar-SA"/>
              </w:rPr>
            </w:pPr>
            <w:r>
              <w:rPr>
                <w:rFonts w:ascii="Arial Narrow" w:hAnsi="Arial Narrow" w:cs="Arial"/>
                <w:lang w:val="es-ES" w:eastAsia="ar-SA"/>
              </w:rPr>
              <w:t>13</w:t>
            </w:r>
            <w:r w:rsidR="00443900" w:rsidRPr="005974F3">
              <w:rPr>
                <w:rFonts w:ascii="Arial Narrow" w:hAnsi="Arial Narrow" w:cs="Arial"/>
                <w:lang w:val="es-ES" w:eastAsia="ar-SA"/>
              </w:rPr>
              <w:t xml:space="preserve">:00 </w:t>
            </w:r>
            <w:proofErr w:type="spellStart"/>
            <w:r w:rsidR="00443900" w:rsidRPr="005974F3">
              <w:rPr>
                <w:rFonts w:ascii="Arial Narrow" w:hAnsi="Arial Narrow" w:cs="Arial"/>
                <w:lang w:val="es-ES" w:eastAsia="ar-SA"/>
              </w:rPr>
              <w:t>hrs</w:t>
            </w:r>
            <w:proofErr w:type="spellEnd"/>
            <w:r w:rsidR="00443900" w:rsidRPr="005974F3">
              <w:rPr>
                <w:rFonts w:ascii="Arial Narrow" w:hAnsi="Arial Narrow" w:cs="Arial"/>
                <w:lang w:val="es-ES" w:eastAsia="ar-SA"/>
              </w:rPr>
              <w:t>.</w:t>
            </w:r>
          </w:p>
        </w:tc>
        <w:tc>
          <w:tcPr>
            <w:tcW w:w="5387" w:type="dxa"/>
            <w:vMerge/>
            <w:tcBorders>
              <w:left w:val="single" w:sz="4" w:space="0" w:color="000000"/>
              <w:bottom w:val="single" w:sz="4" w:space="0" w:color="000000"/>
              <w:right w:val="single" w:sz="4" w:space="0" w:color="000000"/>
            </w:tcBorders>
            <w:vAlign w:val="center"/>
          </w:tcPr>
          <w:p w:rsidR="00443900" w:rsidRPr="005974F3" w:rsidRDefault="00443900" w:rsidP="00443900">
            <w:pPr>
              <w:rPr>
                <w:rFonts w:ascii="Arial Narrow" w:hAnsi="Arial Narrow" w:cs="Arial"/>
                <w:lang w:eastAsia="ar-SA"/>
              </w:rPr>
            </w:pPr>
          </w:p>
        </w:tc>
      </w:tr>
      <w:tr w:rsidR="00443900" w:rsidRPr="005974F3" w:rsidTr="00C72E89">
        <w:tc>
          <w:tcPr>
            <w:tcW w:w="2841" w:type="dxa"/>
            <w:tcBorders>
              <w:top w:val="single" w:sz="4" w:space="0" w:color="000000"/>
              <w:left w:val="single" w:sz="4" w:space="0" w:color="000000"/>
              <w:bottom w:val="single" w:sz="4" w:space="0" w:color="000000"/>
            </w:tcBorders>
          </w:tcPr>
          <w:p w:rsidR="00443900" w:rsidRPr="005974F3" w:rsidRDefault="00443900" w:rsidP="00443900">
            <w:pPr>
              <w:suppressAutoHyphens/>
              <w:snapToGrid w:val="0"/>
              <w:contextualSpacing/>
              <w:jc w:val="both"/>
              <w:rPr>
                <w:rFonts w:ascii="Arial Narrow" w:hAnsi="Arial Narrow" w:cs="Arial"/>
                <w:lang w:val="es-ES" w:eastAsia="ar-SA"/>
              </w:rPr>
            </w:pPr>
            <w:r w:rsidRPr="005974F3">
              <w:rPr>
                <w:rFonts w:ascii="Arial Narrow" w:hAnsi="Arial Narrow" w:cs="Arial"/>
                <w:lang w:val="es-ES" w:eastAsia="ar-SA"/>
              </w:rPr>
              <w:t>Reducción de plazo</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3900" w:rsidRPr="005974F3" w:rsidRDefault="00443900" w:rsidP="00443900">
            <w:pPr>
              <w:rPr>
                <w:rFonts w:ascii="Arial Narrow" w:hAnsi="Arial Narrow" w:cs="Arial"/>
                <w:b/>
              </w:rPr>
            </w:pPr>
            <w:r w:rsidRPr="005974F3">
              <w:rPr>
                <w:rFonts w:ascii="Arial Narrow" w:hAnsi="Arial Narrow" w:cs="Arial"/>
                <w:b/>
                <w:u w:val="single"/>
                <w:lang w:val="es-ES" w:eastAsia="ar-SA"/>
              </w:rPr>
              <w:t>No</w:t>
            </w:r>
          </w:p>
        </w:tc>
      </w:tr>
      <w:tr w:rsidR="00443900" w:rsidRPr="005974F3" w:rsidTr="00C72E89">
        <w:tc>
          <w:tcPr>
            <w:tcW w:w="2841" w:type="dxa"/>
            <w:tcBorders>
              <w:top w:val="single" w:sz="4" w:space="0" w:color="000000"/>
              <w:left w:val="single" w:sz="4" w:space="0" w:color="000000"/>
              <w:bottom w:val="single" w:sz="4" w:space="0" w:color="000000"/>
            </w:tcBorders>
          </w:tcPr>
          <w:p w:rsidR="00443900" w:rsidRPr="005974F3" w:rsidRDefault="00443900" w:rsidP="00443900">
            <w:pPr>
              <w:suppressAutoHyphens/>
              <w:snapToGrid w:val="0"/>
              <w:contextualSpacing/>
              <w:jc w:val="both"/>
              <w:rPr>
                <w:rFonts w:ascii="Arial Narrow" w:hAnsi="Arial Narrow" w:cs="Arial"/>
                <w:lang w:val="es-ES" w:eastAsia="ar-SA"/>
              </w:rPr>
            </w:pPr>
            <w:r w:rsidRPr="005974F3">
              <w:rPr>
                <w:rFonts w:ascii="Arial Narrow" w:hAnsi="Arial Narrow" w:cs="Arial"/>
                <w:lang w:val="es-ES" w:eastAsia="ar-SA"/>
              </w:rPr>
              <w:t>Tipo de licitación</w:t>
            </w:r>
          </w:p>
        </w:tc>
        <w:tc>
          <w:tcPr>
            <w:tcW w:w="7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3900" w:rsidRPr="005974F3" w:rsidRDefault="00443900" w:rsidP="00443900">
            <w:pPr>
              <w:rPr>
                <w:rFonts w:ascii="Arial Narrow" w:hAnsi="Arial Narrow" w:cs="Arial"/>
                <w:b/>
              </w:rPr>
            </w:pPr>
            <w:r w:rsidRPr="005974F3">
              <w:rPr>
                <w:rFonts w:ascii="Arial Narrow" w:hAnsi="Arial Narrow" w:cs="Arial"/>
                <w:b/>
                <w:u w:val="single"/>
              </w:rPr>
              <w:t xml:space="preserve">Pública Nacional  </w:t>
            </w:r>
            <w:r w:rsidRPr="005974F3">
              <w:rPr>
                <w:rFonts w:ascii="Arial Narrow" w:hAnsi="Arial Narrow" w:cs="Arial"/>
                <w:b/>
              </w:rPr>
              <w:t xml:space="preserve"> (</w:t>
            </w:r>
            <w:r w:rsidRPr="005974F3">
              <w:rPr>
                <w:rFonts w:ascii="Arial Narrow" w:hAnsi="Arial Narrow" w:cs="Arial"/>
                <w:bCs/>
              </w:rPr>
              <w:t>artículos 19 inciso a y 21  fracción I</w:t>
            </w:r>
            <w:r w:rsidRPr="005974F3">
              <w:rPr>
                <w:rFonts w:ascii="Arial Narrow" w:hAnsi="Arial Narrow" w:cs="Arial"/>
                <w:b/>
                <w:bCs/>
              </w:rPr>
              <w:t xml:space="preserve"> </w:t>
            </w:r>
            <w:r w:rsidRPr="005974F3">
              <w:rPr>
                <w:rFonts w:ascii="Arial Narrow" w:hAnsi="Arial Narrow" w:cs="Arial"/>
                <w:bCs/>
              </w:rPr>
              <w:t>de</w:t>
            </w:r>
            <w:r w:rsidRPr="005974F3">
              <w:rPr>
                <w:rFonts w:ascii="Arial Narrow" w:hAnsi="Arial Narrow" w:cs="Arial"/>
                <w:b/>
                <w:bCs/>
              </w:rPr>
              <w:t xml:space="preserve"> </w:t>
            </w:r>
            <w:r w:rsidRPr="005974F3">
              <w:rPr>
                <w:rFonts w:ascii="Arial Narrow" w:hAnsi="Arial Narrow" w:cs="Arial"/>
                <w:bCs/>
              </w:rPr>
              <w:t>la Ley)</w:t>
            </w:r>
          </w:p>
        </w:tc>
      </w:tr>
    </w:tbl>
    <w:p w:rsidR="000D5E1B" w:rsidRPr="005974F3" w:rsidRDefault="000D5E1B" w:rsidP="000D5E1B">
      <w:pPr>
        <w:ind w:left="720"/>
        <w:rPr>
          <w:rFonts w:ascii="Arial Narrow" w:hAnsi="Arial Narrow"/>
        </w:rPr>
      </w:pPr>
    </w:p>
    <w:p w:rsidR="000D5E1B" w:rsidRPr="005974F3" w:rsidRDefault="000D5E1B" w:rsidP="003536D8">
      <w:pPr>
        <w:numPr>
          <w:ilvl w:val="0"/>
          <w:numId w:val="20"/>
        </w:numPr>
        <w:jc w:val="both"/>
        <w:rPr>
          <w:rFonts w:ascii="Arial Narrow" w:hAnsi="Arial Narrow"/>
          <w:b/>
          <w:i/>
          <w:lang w:val="es-MX"/>
        </w:rPr>
      </w:pPr>
      <w:r w:rsidRPr="005974F3">
        <w:rPr>
          <w:rFonts w:ascii="Arial Narrow" w:hAnsi="Arial Narrow"/>
          <w:b/>
          <w:i/>
          <w:lang w:val="es-MX"/>
        </w:rPr>
        <w:t xml:space="preserve">Límite de venta de bases. </w:t>
      </w:r>
      <w:r w:rsidRPr="005974F3">
        <w:rPr>
          <w:rFonts w:ascii="Arial Narrow" w:hAnsi="Arial Narrow"/>
          <w:lang w:val="es-MX"/>
        </w:rPr>
        <w:t>Las bases estarán disponibles desde la publicación de la convocatoria hasta siete días naturales previos al acto de presentación y apertura de proposiciones:</w:t>
      </w:r>
    </w:p>
    <w:p w:rsidR="000D5E1B" w:rsidRPr="005974F3" w:rsidRDefault="000D5E1B" w:rsidP="000D5E1B">
      <w:pPr>
        <w:jc w:val="both"/>
        <w:rPr>
          <w:rFonts w:ascii="Arial Narrow" w:hAnsi="Arial Narrow"/>
          <w:b/>
          <w:i/>
          <w:lang w:val="es-MX"/>
        </w:rPr>
      </w:pPr>
    </w:p>
    <w:p w:rsidR="000D5E1B" w:rsidRPr="005974F3" w:rsidRDefault="005974F3" w:rsidP="000D5E1B">
      <w:pPr>
        <w:ind w:left="284"/>
        <w:jc w:val="both"/>
        <w:rPr>
          <w:rFonts w:ascii="Arial Narrow" w:hAnsi="Arial Narrow"/>
          <w:lang w:val="es-MX"/>
        </w:rPr>
      </w:pPr>
      <w:r>
        <w:rPr>
          <w:rFonts w:ascii="Arial Narrow" w:hAnsi="Arial Narrow"/>
          <w:b/>
          <w:lang w:val="es-MX"/>
        </w:rPr>
        <w:t xml:space="preserve">                </w:t>
      </w:r>
      <w:r w:rsidR="000D5E1B" w:rsidRPr="005974F3">
        <w:rPr>
          <w:rFonts w:ascii="Arial Narrow" w:hAnsi="Arial Narrow"/>
          <w:b/>
          <w:lang w:val="es-MX"/>
        </w:rPr>
        <w:t>b.1. En convocante</w:t>
      </w:r>
      <w:r w:rsidR="000D5E1B" w:rsidRPr="005974F3">
        <w:rPr>
          <w:rFonts w:ascii="Arial Narrow" w:hAnsi="Arial Narrow"/>
          <w:lang w:val="es-MX"/>
        </w:rPr>
        <w:t xml:space="preserve">: </w:t>
      </w:r>
      <w:r w:rsidR="001B2B9F" w:rsidRPr="005974F3">
        <w:rPr>
          <w:rFonts w:ascii="Arial Narrow" w:hAnsi="Arial Narrow"/>
          <w:lang w:val="es-MX"/>
        </w:rPr>
        <w:t xml:space="preserve">Departamento de Concursos y Procedimientos de la Oficialía Mayor, ubicado en edificio 7 de diciembre, plaza central, </w:t>
      </w:r>
      <w:r w:rsidR="001B2B9F" w:rsidRPr="005974F3">
        <w:rPr>
          <w:rFonts w:ascii="Arial Narrow" w:hAnsi="Arial Narrow"/>
        </w:rPr>
        <w:t>Andador Héroes #193 entre Carmen Ochoa de Merino y 22 de Enero, Segundo piso, c</w:t>
      </w:r>
      <w:r w:rsidR="001B2B9F" w:rsidRPr="005974F3">
        <w:rPr>
          <w:rFonts w:ascii="Arial Narrow" w:hAnsi="Arial Narrow" w:cs="Arial"/>
        </w:rPr>
        <w:t>olonia Centro, de la ciudad de Chetumal, Quintana Roo</w:t>
      </w:r>
      <w:r w:rsidR="001B2B9F" w:rsidRPr="005974F3">
        <w:rPr>
          <w:rFonts w:ascii="Arial Narrow" w:hAnsi="Arial Narrow"/>
        </w:rPr>
        <w:t>,</w:t>
      </w:r>
      <w:r w:rsidR="001B2B9F" w:rsidRPr="005974F3">
        <w:rPr>
          <w:rFonts w:ascii="Arial Narrow" w:hAnsi="Arial Narrow"/>
          <w:lang w:val="es-MX"/>
        </w:rPr>
        <w:t xml:space="preserve"> de 09:00 a 16:00 horas.</w:t>
      </w:r>
    </w:p>
    <w:p w:rsidR="000D5E1B" w:rsidRPr="005974F3" w:rsidRDefault="000D5E1B" w:rsidP="000D5E1B">
      <w:pPr>
        <w:ind w:left="284" w:hanging="284"/>
        <w:jc w:val="both"/>
        <w:rPr>
          <w:rFonts w:ascii="Arial Narrow" w:hAnsi="Arial Narrow"/>
          <w:lang w:val="es-MX"/>
        </w:rPr>
      </w:pPr>
    </w:p>
    <w:p w:rsidR="000D5E1B" w:rsidRPr="005974F3" w:rsidRDefault="005974F3" w:rsidP="000D5E1B">
      <w:pPr>
        <w:ind w:left="284"/>
        <w:jc w:val="both"/>
        <w:rPr>
          <w:rFonts w:ascii="Arial Narrow" w:hAnsi="Arial Narrow"/>
          <w:lang w:val="es-MX"/>
        </w:rPr>
      </w:pPr>
      <w:r>
        <w:rPr>
          <w:rFonts w:ascii="Arial Narrow" w:hAnsi="Arial Narrow"/>
          <w:b/>
          <w:lang w:val="es-MX"/>
        </w:rPr>
        <w:t xml:space="preserve">               </w:t>
      </w:r>
      <w:r w:rsidR="000D5E1B" w:rsidRPr="005974F3">
        <w:rPr>
          <w:rFonts w:ascii="Arial Narrow" w:hAnsi="Arial Narrow"/>
          <w:b/>
          <w:lang w:val="es-MX"/>
        </w:rPr>
        <w:t>b.2 En página:</w:t>
      </w:r>
      <w:r w:rsidR="000D5E1B" w:rsidRPr="005974F3">
        <w:rPr>
          <w:rFonts w:ascii="Arial Narrow" w:hAnsi="Arial Narrow"/>
          <w:lang w:val="es-MX"/>
        </w:rPr>
        <w:t xml:space="preserve"> </w:t>
      </w:r>
      <w:hyperlink r:id="rId11" w:history="1">
        <w:r w:rsidR="002751EC" w:rsidRPr="005974F3">
          <w:rPr>
            <w:rFonts w:ascii="Arial Narrow" w:hAnsi="Arial Narrow"/>
            <w:color w:val="0000FF"/>
            <w:u w:val="single"/>
            <w:lang w:val="es-MX"/>
          </w:rPr>
          <w:t>http://om.qroo.gob.mx</w:t>
        </w:r>
      </w:hyperlink>
      <w:r w:rsidR="002751EC" w:rsidRPr="005974F3">
        <w:rPr>
          <w:rFonts w:ascii="Arial Narrow" w:hAnsi="Arial Narrow"/>
          <w:color w:val="0000FF"/>
          <w:u w:val="single"/>
          <w:lang w:val="es-MX"/>
        </w:rPr>
        <w:t>/om</w:t>
      </w:r>
      <w:r w:rsidR="002751EC" w:rsidRPr="005974F3">
        <w:rPr>
          <w:rFonts w:ascii="Arial Narrow" w:hAnsi="Arial Narrow"/>
          <w:lang w:val="es-MX"/>
        </w:rPr>
        <w:t xml:space="preserve"> (licitaciones públicas)</w:t>
      </w:r>
      <w:r w:rsidR="000D5E1B" w:rsidRPr="005974F3">
        <w:rPr>
          <w:rFonts w:ascii="Arial Narrow" w:hAnsi="Arial Narrow"/>
          <w:lang w:val="es-MX"/>
        </w:rPr>
        <w:t xml:space="preserve">, generando el formato para el pago la cantidad de </w:t>
      </w:r>
      <w:r w:rsidR="000D5E1B" w:rsidRPr="005974F3">
        <w:rPr>
          <w:rFonts w:ascii="Arial Narrow" w:hAnsi="Arial Narrow"/>
          <w:b/>
          <w:lang w:val="es-MX"/>
        </w:rPr>
        <w:t>$3,000.00</w:t>
      </w:r>
      <w:r w:rsidR="000D5E1B" w:rsidRPr="005974F3">
        <w:rPr>
          <w:rFonts w:ascii="Arial Narrow" w:hAnsi="Arial Narrow"/>
          <w:lang w:val="es-MX"/>
        </w:rPr>
        <w:t xml:space="preserve"> (Son: Tres Mil Pesos 00/100 M.N.), siendo responsabilidad del licitante la impresión del ejemplar de las bases correspondientes.</w:t>
      </w:r>
    </w:p>
    <w:p w:rsidR="000D5E1B" w:rsidRPr="005974F3" w:rsidRDefault="000D5E1B" w:rsidP="000D5E1B">
      <w:pPr>
        <w:jc w:val="both"/>
        <w:rPr>
          <w:rFonts w:ascii="Arial Narrow" w:hAnsi="Arial Narrow"/>
          <w:lang w:val="es-MX"/>
        </w:rPr>
      </w:pPr>
    </w:p>
    <w:p w:rsidR="000D5E1B" w:rsidRPr="005974F3" w:rsidRDefault="00593357" w:rsidP="000D5E1B">
      <w:pPr>
        <w:ind w:left="284"/>
        <w:jc w:val="both"/>
        <w:rPr>
          <w:rFonts w:ascii="Arial Narrow" w:hAnsi="Arial Narrow"/>
          <w:lang w:val="es-MX"/>
        </w:rPr>
      </w:pPr>
      <w:r w:rsidRPr="005974F3">
        <w:rPr>
          <w:rFonts w:ascii="Arial Narrow" w:hAnsi="Arial Narrow"/>
          <w:lang w:val="es-MX"/>
        </w:rPr>
        <w:t xml:space="preserve">En estricto apego a lo establecido en la Ley de Transparencia y Acceso a la Información Pública para el Estado de Quintana Roo, publicada en el Periódico Oficial del Estado de fecha 05 de abril de 2018 y en el </w:t>
      </w:r>
      <w:r w:rsidR="0061057A">
        <w:rPr>
          <w:rFonts w:ascii="Arial Narrow" w:hAnsi="Arial Narrow"/>
        </w:rPr>
        <w:t>a</w:t>
      </w:r>
      <w:r w:rsidR="0061057A" w:rsidRPr="0061057A">
        <w:rPr>
          <w:rFonts w:ascii="Arial Narrow" w:hAnsi="Arial Narrow"/>
        </w:rPr>
        <w:t>cuerdo por el que se expide el protocolo de actuación en materia de contrataciones públicas, otorgamiento y prórrogas de licencias, permisos, autorizaciones y concesiones</w:t>
      </w:r>
      <w:r w:rsidRPr="005974F3">
        <w:rPr>
          <w:rFonts w:ascii="Arial Narrow" w:hAnsi="Arial Narrow"/>
          <w:lang w:val="es-MX"/>
        </w:rPr>
        <w:t xml:space="preserve">, publicado en el Periódico Oficial del Estado de Quintana Roo de fecha 7 de septiembre de 2018, en su anexo primero, sección II, numeral 6, Fracción II, el cual dispone que a fin de promover las mejores prácticas en materia de combate a la corrupción y prevención de conflictos de interés en los procedimientos de contrataciones públicas sujetas a la Ley de Adquisiciones, Arrendamientos y Prestación de Servicios Relacionados con Bienes Muebles del Estado de Quintana Roo, las reuniones, visitas y actos públicos que se deriven de los procedimientos de contrataciones públicas, serán video grabadas, a partir del 1ero de enero del año 2019.  </w:t>
      </w:r>
      <w:r w:rsidR="000D5E1B" w:rsidRPr="005974F3">
        <w:rPr>
          <w:rFonts w:ascii="Arial Narrow" w:hAnsi="Arial Narrow"/>
          <w:lang w:val="es-MX"/>
        </w:rPr>
        <w:t xml:space="preserve">.  </w:t>
      </w:r>
    </w:p>
    <w:p w:rsidR="000D5E1B" w:rsidRPr="005974F3" w:rsidRDefault="000D5E1B" w:rsidP="00593357">
      <w:pPr>
        <w:jc w:val="both"/>
        <w:rPr>
          <w:rFonts w:ascii="Arial Narrow" w:hAnsi="Arial Narrow" w:cs="Arial"/>
          <w:b/>
          <w:i/>
          <w:lang w:val="es-MX"/>
        </w:rPr>
      </w:pPr>
      <w:r w:rsidRPr="005974F3">
        <w:rPr>
          <w:rFonts w:ascii="Arial Narrow" w:hAnsi="Arial Narrow"/>
          <w:lang w:val="es-MX"/>
        </w:rPr>
        <w:lastRenderedPageBreak/>
        <w:t xml:space="preserve">Por lo </w:t>
      </w:r>
      <w:r w:rsidRPr="00751775">
        <w:rPr>
          <w:rFonts w:ascii="Arial Narrow" w:hAnsi="Arial Narrow"/>
          <w:lang w:val="es-MX"/>
        </w:rPr>
        <w:t xml:space="preserve">que los </w:t>
      </w:r>
      <w:r w:rsidR="00353A28" w:rsidRPr="00751775">
        <w:rPr>
          <w:rFonts w:ascii="Arial Narrow" w:hAnsi="Arial Narrow"/>
          <w:lang w:val="es-MX"/>
        </w:rPr>
        <w:t>proveedores</w:t>
      </w:r>
      <w:r w:rsidRPr="00751775">
        <w:rPr>
          <w:rFonts w:ascii="Arial Narrow" w:hAnsi="Arial Narrow"/>
          <w:lang w:val="es-MX"/>
        </w:rPr>
        <w:t xml:space="preserve"> deberán otorgar </w:t>
      </w:r>
      <w:r w:rsidR="00C610E4">
        <w:rPr>
          <w:rFonts w:ascii="Arial Narrow" w:hAnsi="Arial Narrow"/>
          <w:lang w:val="es-MX"/>
        </w:rPr>
        <w:t>su</w:t>
      </w:r>
      <w:r w:rsidRPr="00751775">
        <w:rPr>
          <w:rFonts w:ascii="Arial Narrow" w:hAnsi="Arial Narrow"/>
          <w:lang w:val="es-MX"/>
        </w:rPr>
        <w:t xml:space="preserve"> consentimiento para ser </w:t>
      </w:r>
      <w:proofErr w:type="gramStart"/>
      <w:r w:rsidRPr="00751775">
        <w:rPr>
          <w:rFonts w:ascii="Arial Narrow" w:hAnsi="Arial Narrow"/>
          <w:lang w:val="es-MX"/>
        </w:rPr>
        <w:t>video grabados</w:t>
      </w:r>
      <w:proofErr w:type="gramEnd"/>
      <w:r w:rsidRPr="00751775">
        <w:rPr>
          <w:rFonts w:ascii="Arial Narrow" w:hAnsi="Arial Narrow"/>
          <w:lang w:val="es-MX"/>
        </w:rPr>
        <w:t>, en caso de no contar con dicho consentimiento la convocante informará al proveedor que no podrá permanecer en la reunión.</w:t>
      </w:r>
    </w:p>
    <w:p w:rsidR="000D5E1B" w:rsidRPr="005974F3" w:rsidRDefault="000D5E1B" w:rsidP="00593357">
      <w:pPr>
        <w:jc w:val="both"/>
        <w:rPr>
          <w:rFonts w:ascii="Arial Narrow" w:hAnsi="Arial Narrow" w:cs="Arial"/>
          <w:b/>
          <w:i/>
          <w:lang w:val="es-MX"/>
        </w:rPr>
      </w:pPr>
    </w:p>
    <w:p w:rsidR="000D5E1B" w:rsidRPr="005974F3" w:rsidRDefault="000D5E1B" w:rsidP="005974F3">
      <w:pPr>
        <w:ind w:left="567" w:hanging="283"/>
        <w:jc w:val="both"/>
        <w:rPr>
          <w:rFonts w:ascii="Arial Narrow" w:hAnsi="Arial Narrow" w:cs="Arial"/>
        </w:rPr>
      </w:pPr>
      <w:r w:rsidRPr="005974F3">
        <w:rPr>
          <w:rFonts w:ascii="Arial Narrow" w:hAnsi="Arial Narrow" w:cs="Arial"/>
          <w:b/>
          <w:i/>
          <w:lang w:val="es-MX"/>
        </w:rPr>
        <w:t>c. Junta de aclaraciones</w:t>
      </w:r>
      <w:r w:rsidR="001E11C9">
        <w:rPr>
          <w:rFonts w:ascii="Arial Narrow" w:hAnsi="Arial Narrow" w:cs="Arial"/>
          <w:lang w:val="es-MX"/>
        </w:rPr>
        <w:t xml:space="preserve">. </w:t>
      </w:r>
      <w:r w:rsidR="001E11C9" w:rsidRPr="00F36BC2">
        <w:rPr>
          <w:rFonts w:ascii="Arial Narrow" w:hAnsi="Arial Narrow" w:cs="Arial"/>
          <w:lang w:val="es-MX"/>
        </w:rPr>
        <w:t>La junta de aclaraciones de las bases de esta licitación, se llevará a cabo en acto público protocolario</w:t>
      </w:r>
      <w:r w:rsidR="001E11C9" w:rsidRPr="005974F3">
        <w:rPr>
          <w:rFonts w:ascii="Arial Narrow" w:hAnsi="Arial Narrow" w:cs="Arial"/>
          <w:lang w:val="es-MX"/>
        </w:rPr>
        <w:t xml:space="preserve"> </w:t>
      </w:r>
      <w:r w:rsidR="001E11C9">
        <w:rPr>
          <w:rFonts w:ascii="Arial Narrow" w:hAnsi="Arial Narrow" w:cs="Arial"/>
          <w:lang w:val="es-MX"/>
        </w:rPr>
        <w:t xml:space="preserve">el día </w:t>
      </w:r>
      <w:r w:rsidR="00343FA9">
        <w:rPr>
          <w:rFonts w:ascii="Arial Narrow" w:hAnsi="Arial Narrow" w:cs="Arial"/>
          <w:b/>
          <w:lang w:val="es-MX"/>
        </w:rPr>
        <w:t>21</w:t>
      </w:r>
      <w:r w:rsidR="001E11C9" w:rsidRPr="00120E05">
        <w:rPr>
          <w:rFonts w:ascii="Arial Narrow" w:hAnsi="Arial Narrow" w:cs="Arial"/>
          <w:b/>
          <w:lang w:val="es-MX"/>
        </w:rPr>
        <w:t xml:space="preserve"> de marzo de 2019, a las </w:t>
      </w:r>
      <w:r w:rsidR="00343FA9">
        <w:rPr>
          <w:rFonts w:ascii="Arial Narrow" w:hAnsi="Arial Narrow" w:cs="Arial"/>
          <w:b/>
          <w:lang w:val="es-MX"/>
        </w:rPr>
        <w:t>12:00</w:t>
      </w:r>
      <w:r w:rsidR="001E11C9" w:rsidRPr="00120E05">
        <w:rPr>
          <w:rFonts w:ascii="Arial Narrow" w:hAnsi="Arial Narrow" w:cs="Arial"/>
          <w:b/>
          <w:lang w:val="es-MX"/>
        </w:rPr>
        <w:t xml:space="preserve"> horas</w:t>
      </w:r>
      <w:r w:rsidRPr="005974F3">
        <w:rPr>
          <w:rFonts w:ascii="Arial Narrow" w:hAnsi="Arial Narrow" w:cs="Arial"/>
        </w:rPr>
        <w:t>.</w:t>
      </w:r>
    </w:p>
    <w:p w:rsidR="000D5E1B" w:rsidRPr="005974F3" w:rsidRDefault="000D5E1B" w:rsidP="00593357">
      <w:pPr>
        <w:jc w:val="both"/>
        <w:rPr>
          <w:rFonts w:ascii="Arial Narrow" w:hAnsi="Arial Narrow" w:cs="Arial"/>
          <w:lang w:val="es-MX"/>
        </w:rPr>
      </w:pPr>
    </w:p>
    <w:p w:rsidR="00593357" w:rsidRPr="005974F3" w:rsidRDefault="00593357" w:rsidP="00593357">
      <w:pPr>
        <w:ind w:right="51"/>
        <w:jc w:val="both"/>
        <w:rPr>
          <w:rFonts w:ascii="Arial Narrow" w:hAnsi="Arial Narrow"/>
          <w:b/>
        </w:rPr>
      </w:pPr>
      <w:r w:rsidRPr="005974F3">
        <w:rPr>
          <w:rFonts w:ascii="Arial Narrow" w:hAnsi="Arial Narrow"/>
          <w:b/>
        </w:rPr>
        <w:t>Reglas que deberán observar los licitantes, invitados y público asistente a este acto:</w:t>
      </w:r>
    </w:p>
    <w:p w:rsidR="00593357" w:rsidRPr="00120E05" w:rsidRDefault="00593357" w:rsidP="00593357">
      <w:pPr>
        <w:ind w:right="51"/>
        <w:jc w:val="both"/>
        <w:rPr>
          <w:rFonts w:ascii="Arial Narrow" w:hAnsi="Arial Narrow"/>
          <w:b/>
          <w:sz w:val="16"/>
        </w:rPr>
      </w:pPr>
    </w:p>
    <w:p w:rsidR="00593357" w:rsidRPr="005974F3" w:rsidRDefault="00593357" w:rsidP="00593357">
      <w:pPr>
        <w:numPr>
          <w:ilvl w:val="0"/>
          <w:numId w:val="12"/>
        </w:numPr>
        <w:ind w:right="51"/>
        <w:jc w:val="both"/>
        <w:rPr>
          <w:rFonts w:ascii="Arial Narrow" w:hAnsi="Arial Narrow"/>
        </w:rPr>
      </w:pPr>
      <w:r w:rsidRPr="005974F3">
        <w:rPr>
          <w:rFonts w:ascii="Arial Narrow" w:hAnsi="Arial Narrow"/>
        </w:rPr>
        <w:t>Al inicio del acto el servidor público responsable y designado para llevar a cabo las reuniones se identificará ante todos los asistentes quienes a su vez deberán registrarse en la lista de asistencia que al efecto se elabore, asentando cuando menos sus nombres completos y el carácter, cargo o puesto directivo con el que participan.</w:t>
      </w:r>
    </w:p>
    <w:p w:rsidR="00593357" w:rsidRPr="005974F3" w:rsidRDefault="00593357" w:rsidP="00593357">
      <w:pPr>
        <w:numPr>
          <w:ilvl w:val="0"/>
          <w:numId w:val="12"/>
        </w:numPr>
        <w:ind w:right="51"/>
        <w:jc w:val="both"/>
        <w:rPr>
          <w:rFonts w:ascii="Arial Narrow" w:hAnsi="Arial Narrow"/>
        </w:rPr>
      </w:pPr>
      <w:r w:rsidRPr="005974F3">
        <w:rPr>
          <w:rFonts w:ascii="Arial Narrow" w:hAnsi="Arial Narrow"/>
        </w:rPr>
        <w:t xml:space="preserve">Una vez iniciado el acto el servidor público responsable de llevar a cabo las reuniones informará a los asistentes que no se permitirá el acceso a ninguna otra persona o servidor público ajeno al acto. </w:t>
      </w:r>
    </w:p>
    <w:p w:rsidR="00593357" w:rsidRPr="005974F3" w:rsidRDefault="00120E05" w:rsidP="001E11C9">
      <w:pPr>
        <w:pStyle w:val="Prrafodelista"/>
        <w:numPr>
          <w:ilvl w:val="0"/>
          <w:numId w:val="12"/>
        </w:numPr>
        <w:jc w:val="both"/>
        <w:rPr>
          <w:rFonts w:ascii="Arial Narrow" w:hAnsi="Arial Narrow" w:cs="Times New Roman"/>
          <w:sz w:val="20"/>
          <w:szCs w:val="20"/>
          <w:lang w:val="es-ES_tradnl" w:eastAsia="es-ES"/>
        </w:rPr>
      </w:pPr>
      <w:r>
        <w:rPr>
          <w:rFonts w:ascii="Arial Narrow" w:hAnsi="Arial Narrow" w:cs="Times New Roman"/>
          <w:sz w:val="20"/>
          <w:szCs w:val="20"/>
          <w:lang w:val="es-ES_tradnl" w:eastAsia="es-ES"/>
        </w:rPr>
        <w:t>Con</w:t>
      </w:r>
      <w:r w:rsidR="00593357" w:rsidRPr="005974F3">
        <w:rPr>
          <w:rFonts w:ascii="Arial Narrow" w:hAnsi="Arial Narrow" w:cs="Times New Roman"/>
          <w:sz w:val="20"/>
          <w:szCs w:val="20"/>
          <w:lang w:val="es-ES_tradnl" w:eastAsia="es-ES"/>
        </w:rPr>
        <w:t xml:space="preserve"> base al </w:t>
      </w:r>
      <w:r w:rsidR="001E11C9">
        <w:rPr>
          <w:rFonts w:ascii="Arial Narrow" w:hAnsi="Arial Narrow" w:cs="Times New Roman"/>
          <w:sz w:val="20"/>
          <w:szCs w:val="20"/>
          <w:lang w:val="es-ES_tradnl" w:eastAsia="es-ES"/>
        </w:rPr>
        <w:t xml:space="preserve">acuerdo por el que se expide el </w:t>
      </w:r>
      <w:r w:rsidR="00593357" w:rsidRPr="005974F3">
        <w:rPr>
          <w:rFonts w:ascii="Arial Narrow" w:hAnsi="Arial Narrow" w:cs="Times New Roman"/>
          <w:sz w:val="20"/>
          <w:szCs w:val="20"/>
          <w:lang w:val="es-ES_tradnl" w:eastAsia="es-ES"/>
        </w:rPr>
        <w:t xml:space="preserve">protocolo </w:t>
      </w:r>
      <w:r w:rsidR="001E11C9">
        <w:rPr>
          <w:rFonts w:ascii="Arial Narrow" w:hAnsi="Arial Narrow" w:cs="Times New Roman"/>
          <w:sz w:val="20"/>
          <w:szCs w:val="20"/>
          <w:lang w:val="es-ES_tradnl" w:eastAsia="es-ES"/>
        </w:rPr>
        <w:t xml:space="preserve">de </w:t>
      </w:r>
      <w:r w:rsidR="001E11C9" w:rsidRPr="001E11C9">
        <w:rPr>
          <w:rFonts w:ascii="Arial Narrow" w:hAnsi="Arial Narrow" w:cs="Times New Roman"/>
          <w:sz w:val="20"/>
          <w:szCs w:val="20"/>
          <w:lang w:val="es-ES_tradnl" w:eastAsia="es-ES"/>
        </w:rPr>
        <w:t>actuación en materia de contrataciones públicas, otorgamiento y prórroga de licencias, permisos, autorizaciones y concesiones, publicado en el Periódico Oficial del Estado de Quintana Roo de fecha 7 de septiembre de 2018, emitido por el Órgano de Control</w:t>
      </w:r>
      <w:r>
        <w:rPr>
          <w:rFonts w:ascii="Arial Narrow" w:hAnsi="Arial Narrow" w:cs="Times New Roman"/>
          <w:sz w:val="20"/>
          <w:szCs w:val="20"/>
          <w:lang w:val="es-ES_tradnl" w:eastAsia="es-ES"/>
        </w:rPr>
        <w:t xml:space="preserve">, </w:t>
      </w:r>
      <w:r w:rsidR="00593357" w:rsidRPr="005974F3">
        <w:rPr>
          <w:rFonts w:ascii="Arial Narrow" w:hAnsi="Arial Narrow" w:cs="Times New Roman"/>
          <w:sz w:val="20"/>
          <w:szCs w:val="20"/>
          <w:lang w:val="es-ES_tradnl" w:eastAsia="es-ES"/>
        </w:rPr>
        <w:t>los particulares (licitantes, observadores ciudadanos y público en general), deberán dar su consentimiento tácito o expreso a la convocante para poder ser video grabados en las reuniones, a través de una carta firmada, documento que se les entregará al inicio de cada reunión, por parte de la convocante para su firma de aceptación, y así permanecer en las mismas.</w:t>
      </w:r>
    </w:p>
    <w:p w:rsidR="00593357" w:rsidRPr="005974F3" w:rsidRDefault="00593357" w:rsidP="001E11C9">
      <w:pPr>
        <w:numPr>
          <w:ilvl w:val="0"/>
          <w:numId w:val="12"/>
        </w:numPr>
        <w:ind w:right="51"/>
        <w:jc w:val="both"/>
        <w:rPr>
          <w:rFonts w:ascii="Arial Narrow" w:hAnsi="Arial Narrow"/>
        </w:rPr>
      </w:pPr>
      <w:r w:rsidRPr="005974F3">
        <w:rPr>
          <w:rFonts w:ascii="Arial Narrow" w:hAnsi="Arial Narrow"/>
        </w:rPr>
        <w:t>La acreditación de los participantes a este acto, deberá ser en apego a lo establecido en la cláusula cuarta de estas bases de licitación. Misma que obrará en el expediente.</w:t>
      </w:r>
    </w:p>
    <w:p w:rsidR="00593357" w:rsidRPr="005974F3" w:rsidRDefault="00B06E10" w:rsidP="001E11C9">
      <w:pPr>
        <w:numPr>
          <w:ilvl w:val="0"/>
          <w:numId w:val="12"/>
        </w:numPr>
        <w:ind w:right="51"/>
        <w:jc w:val="both"/>
        <w:rPr>
          <w:rFonts w:ascii="Arial Narrow" w:hAnsi="Arial Narrow"/>
        </w:rPr>
      </w:pPr>
      <w:r>
        <w:rPr>
          <w:rFonts w:ascii="Arial Narrow" w:hAnsi="Arial Narrow"/>
        </w:rPr>
        <w:t xml:space="preserve">En </w:t>
      </w:r>
      <w:r w:rsidR="00593357" w:rsidRPr="005974F3">
        <w:rPr>
          <w:rFonts w:ascii="Arial Narrow" w:hAnsi="Arial Narrow"/>
        </w:rPr>
        <w:t xml:space="preserve">este acto solo se admitirá </w:t>
      </w:r>
      <w:r>
        <w:rPr>
          <w:rFonts w:ascii="Arial Narrow" w:hAnsi="Arial Narrow"/>
        </w:rPr>
        <w:t xml:space="preserve">la participación del </w:t>
      </w:r>
      <w:r w:rsidR="00593357" w:rsidRPr="005974F3">
        <w:rPr>
          <w:rFonts w:ascii="Arial Narrow" w:hAnsi="Arial Narrow"/>
        </w:rPr>
        <w:t xml:space="preserve">Representante </w:t>
      </w:r>
      <w:r>
        <w:rPr>
          <w:rFonts w:ascii="Arial Narrow" w:hAnsi="Arial Narrow"/>
        </w:rPr>
        <w:t xml:space="preserve">y/o Apoderado </w:t>
      </w:r>
      <w:r w:rsidR="00593357" w:rsidRPr="005974F3">
        <w:rPr>
          <w:rFonts w:ascii="Arial Narrow" w:hAnsi="Arial Narrow"/>
        </w:rPr>
        <w:t>Legal y un acompañante en caso de requerirlo, el cual no tendrá derecho a voz durante el evento.</w:t>
      </w:r>
    </w:p>
    <w:p w:rsidR="00593357" w:rsidRPr="005974F3" w:rsidRDefault="00593357" w:rsidP="001E11C9">
      <w:pPr>
        <w:numPr>
          <w:ilvl w:val="0"/>
          <w:numId w:val="12"/>
        </w:numPr>
        <w:ind w:right="-33"/>
        <w:jc w:val="both"/>
        <w:rPr>
          <w:rFonts w:ascii="Arial Narrow" w:hAnsi="Arial Narrow"/>
        </w:rPr>
      </w:pPr>
      <w:r w:rsidRPr="005974F3">
        <w:rPr>
          <w:rFonts w:ascii="Arial Narrow" w:hAnsi="Arial Narrow"/>
        </w:rPr>
        <w:t>No se permitirá la portación y/o uso de teléfonos celulares, cámaras, equipos de comunicación electrónicos, relojes inteligentes, así como cualquier otro aparato de radio comunicación.</w:t>
      </w:r>
    </w:p>
    <w:p w:rsidR="00593357" w:rsidRPr="005974F3" w:rsidRDefault="00593357" w:rsidP="001E11C9">
      <w:pPr>
        <w:numPr>
          <w:ilvl w:val="0"/>
          <w:numId w:val="12"/>
        </w:numPr>
        <w:ind w:right="-33"/>
        <w:jc w:val="both"/>
        <w:rPr>
          <w:rFonts w:ascii="Arial Narrow" w:hAnsi="Arial Narrow"/>
        </w:rPr>
      </w:pPr>
      <w:r w:rsidRPr="005974F3">
        <w:rPr>
          <w:rFonts w:ascii="Arial Narrow" w:hAnsi="Arial Narrow"/>
        </w:rPr>
        <w:t>Deberán presentarse al menos 15 minutos antes de que inicie el evento.</w:t>
      </w:r>
    </w:p>
    <w:p w:rsidR="00593357" w:rsidRPr="005974F3" w:rsidRDefault="00593357" w:rsidP="001E11C9">
      <w:pPr>
        <w:numPr>
          <w:ilvl w:val="0"/>
          <w:numId w:val="12"/>
        </w:numPr>
        <w:ind w:right="-33"/>
        <w:jc w:val="both"/>
        <w:rPr>
          <w:rFonts w:ascii="Arial Narrow" w:hAnsi="Arial Narrow"/>
        </w:rPr>
      </w:pPr>
      <w:r w:rsidRPr="005974F3">
        <w:rPr>
          <w:rFonts w:ascii="Arial Narrow" w:hAnsi="Arial Narrow"/>
        </w:rPr>
        <w:t>Toda persona que asista a este acto como público en general, no tendrá el uso de la voz, y deberá conducirse de acuerdo a lo establecido en los puntos que anteceden.</w:t>
      </w:r>
    </w:p>
    <w:p w:rsidR="00593357" w:rsidRPr="00120E05" w:rsidRDefault="00593357" w:rsidP="001E11C9">
      <w:pPr>
        <w:ind w:left="720" w:right="-33"/>
        <w:jc w:val="both"/>
        <w:rPr>
          <w:rFonts w:ascii="Arial Narrow" w:hAnsi="Arial Narrow"/>
          <w:sz w:val="16"/>
        </w:rPr>
      </w:pPr>
    </w:p>
    <w:p w:rsidR="00593357" w:rsidRPr="005974F3" w:rsidRDefault="00593357" w:rsidP="001E11C9">
      <w:pPr>
        <w:ind w:left="709" w:right="-142" w:hanging="425"/>
        <w:jc w:val="both"/>
        <w:rPr>
          <w:rFonts w:ascii="Arial Narrow" w:hAnsi="Arial Narrow"/>
        </w:rPr>
      </w:pPr>
      <w:r w:rsidRPr="005974F3">
        <w:rPr>
          <w:rFonts w:ascii="Arial Narrow" w:hAnsi="Arial Narrow"/>
          <w:b/>
          <w:i/>
        </w:rPr>
        <w:t>c.1.</w:t>
      </w:r>
      <w:r w:rsidRPr="005974F3">
        <w:rPr>
          <w:rFonts w:ascii="Arial Narrow" w:hAnsi="Arial Narrow"/>
        </w:rPr>
        <w:t xml:space="preserve"> La convocante llevará a cabo la junta de aclaraciones, ante la presencia de servidores públicos, área técnica, observadores ciudadanos y licitantes debidamente acreditados que asistan, a fin de que las preguntas, dudas y/o aclaraciones recibidas con anticipación y las que se expongan en el evento, se les dé respuesta de manera clara y precisa; al final del acto se les enviará vía correo electrónico copia legible del acta de aclaraciones debidamente firmada a todos los asistentes a la misma. Los  licitantes que no hubieren asistido al acto, podrán descargar el acta en la página </w:t>
      </w:r>
      <w:hyperlink r:id="rId12" w:history="1">
        <w:r w:rsidRPr="005974F3">
          <w:rPr>
            <w:rFonts w:ascii="Arial Narrow" w:hAnsi="Arial Narrow"/>
            <w:color w:val="0000FF"/>
            <w:u w:val="single"/>
            <w:lang w:val="es-MX"/>
          </w:rPr>
          <w:t>http://om.qroo.gob.mx</w:t>
        </w:r>
      </w:hyperlink>
      <w:r w:rsidRPr="005974F3">
        <w:rPr>
          <w:rFonts w:ascii="Arial Narrow" w:hAnsi="Arial Narrow"/>
          <w:color w:val="0000FF"/>
          <w:u w:val="single"/>
          <w:lang w:val="es-MX"/>
        </w:rPr>
        <w:t>/om</w:t>
      </w:r>
      <w:r w:rsidRPr="005974F3">
        <w:rPr>
          <w:rFonts w:ascii="Arial Narrow" w:hAnsi="Arial Narrow"/>
          <w:lang w:val="es-MX"/>
        </w:rPr>
        <w:t xml:space="preserve"> (licitaciones públicas).</w:t>
      </w:r>
    </w:p>
    <w:p w:rsidR="00593357" w:rsidRPr="00120E05" w:rsidRDefault="00593357" w:rsidP="00593357">
      <w:pPr>
        <w:ind w:left="709" w:right="-142" w:hanging="425"/>
        <w:jc w:val="both"/>
        <w:rPr>
          <w:rFonts w:ascii="Arial Narrow" w:hAnsi="Arial Narrow"/>
          <w:sz w:val="16"/>
        </w:rPr>
      </w:pPr>
    </w:p>
    <w:p w:rsidR="00593357" w:rsidRPr="005974F3" w:rsidRDefault="00593357" w:rsidP="00593357">
      <w:pPr>
        <w:ind w:left="709" w:right="51" w:hanging="425"/>
        <w:jc w:val="both"/>
        <w:rPr>
          <w:rFonts w:ascii="Arial Narrow" w:hAnsi="Arial Narrow"/>
        </w:rPr>
      </w:pPr>
      <w:r w:rsidRPr="005974F3">
        <w:rPr>
          <w:rFonts w:ascii="Arial Narrow" w:hAnsi="Arial Narrow"/>
          <w:b/>
          <w:i/>
        </w:rPr>
        <w:t>c.2</w:t>
      </w:r>
      <w:r w:rsidRPr="005974F3">
        <w:rPr>
          <w:rFonts w:ascii="Arial Narrow" w:hAnsi="Arial Narrow"/>
        </w:rPr>
        <w:t>.  Las solicitudes de aclaraciones deberán ser dirigidas a la Oficialía Mayor, Dirección General de Administración, en las cuales se deberá plantear de manera concisa y estar directamente vinculadas con los puntos contenidos en la convocatoria a la licitación pública y sus anexos, indicando el numeral o punto específico con el cual se relaciona. Las solicitudes que no cumplan con los requisitos señalados serán desechadas por la convocante.</w:t>
      </w:r>
    </w:p>
    <w:p w:rsidR="00593357" w:rsidRPr="00120E05" w:rsidRDefault="00593357" w:rsidP="00593357">
      <w:pPr>
        <w:ind w:left="709" w:right="51" w:hanging="425"/>
        <w:jc w:val="both"/>
        <w:rPr>
          <w:rFonts w:ascii="Arial Narrow" w:hAnsi="Arial Narrow"/>
          <w:sz w:val="16"/>
        </w:rPr>
      </w:pPr>
    </w:p>
    <w:p w:rsidR="00593357" w:rsidRDefault="00593357" w:rsidP="00593357">
      <w:pPr>
        <w:ind w:left="709" w:hanging="425"/>
        <w:jc w:val="both"/>
        <w:rPr>
          <w:rFonts w:ascii="Arial Narrow" w:hAnsi="Arial Narrow"/>
        </w:rPr>
      </w:pPr>
      <w:r w:rsidRPr="005974F3">
        <w:rPr>
          <w:rFonts w:ascii="Arial Narrow" w:hAnsi="Arial Narrow"/>
          <w:b/>
          <w:i/>
        </w:rPr>
        <w:t>c.3</w:t>
      </w:r>
      <w:r w:rsidRPr="005974F3">
        <w:rPr>
          <w:rFonts w:ascii="Arial Narrow" w:hAnsi="Arial Narrow"/>
        </w:rPr>
        <w:t xml:space="preserve">. Los licitantes deberán presentar sus dudas por escrito al correo electrónico </w:t>
      </w:r>
      <w:hyperlink r:id="rId13" w:history="1">
        <w:r w:rsidRPr="005974F3">
          <w:rPr>
            <w:rFonts w:ascii="Arial Narrow" w:hAnsi="Arial Narrow"/>
            <w:color w:val="0000FF"/>
            <w:u w:val="single"/>
          </w:rPr>
          <w:t>unidadoperativaom@gmail.com</w:t>
        </w:r>
      </w:hyperlink>
      <w:r w:rsidRPr="005974F3">
        <w:rPr>
          <w:rFonts w:ascii="Arial Narrow" w:hAnsi="Arial Narrow"/>
        </w:rPr>
        <w:t xml:space="preserve"> y/o </w:t>
      </w:r>
      <w:r w:rsidRPr="005974F3">
        <w:rPr>
          <w:rFonts w:ascii="Arial Narrow" w:hAnsi="Arial Narrow"/>
          <w:color w:val="0000FF"/>
          <w:u w:val="single"/>
        </w:rPr>
        <w:t>unidadoperativa.om@qroo.gob.mx,</w:t>
      </w:r>
      <w:r w:rsidRPr="005974F3">
        <w:rPr>
          <w:rFonts w:ascii="Arial Narrow" w:hAnsi="Arial Narrow"/>
        </w:rPr>
        <w:t xml:space="preserve"> en documentos Word y PDF (con la firma del Representante o Apoderado Legal) con </w:t>
      </w:r>
      <w:r w:rsidRPr="005974F3">
        <w:rPr>
          <w:rFonts w:ascii="Arial Narrow" w:hAnsi="Arial Narrow"/>
          <w:b/>
          <w:u w:val="single"/>
        </w:rPr>
        <w:t>cuando menos 24 horas de anticipación al acto de junta de aclaraciones</w:t>
      </w:r>
      <w:r w:rsidRPr="005974F3">
        <w:rPr>
          <w:rFonts w:ascii="Arial Narrow" w:hAnsi="Arial Narrow"/>
          <w:u w:val="single"/>
        </w:rPr>
        <w:t xml:space="preserve"> </w:t>
      </w:r>
      <w:r w:rsidRPr="005974F3">
        <w:rPr>
          <w:rFonts w:ascii="Arial Narrow" w:hAnsi="Arial Narrow"/>
          <w:b/>
          <w:u w:val="single"/>
        </w:rPr>
        <w:t>anexando el comprobante de pago de bases adjunto a las preguntas</w:t>
      </w:r>
      <w:r w:rsidRPr="005974F3">
        <w:rPr>
          <w:rFonts w:ascii="Arial Narrow" w:hAnsi="Arial Narrow"/>
        </w:rPr>
        <w:t>, mismo que servirá como método para agilizar el desarrollo del acto, el cual se efectuará en la sala de junta</w:t>
      </w:r>
      <w:r w:rsidR="00910053">
        <w:rPr>
          <w:rFonts w:ascii="Arial Narrow" w:hAnsi="Arial Narrow"/>
        </w:rPr>
        <w:t>s</w:t>
      </w:r>
      <w:r w:rsidRPr="005974F3">
        <w:rPr>
          <w:rFonts w:ascii="Arial Narrow" w:hAnsi="Arial Narrow"/>
        </w:rPr>
        <w:t xml:space="preserve"> del Departamento de Concursos y Procedimientos de la Oficialía Mayor, cuya dirección ha sido señalada con anterioridad, por lo que una vez transcurrido dicho plazo no se procederá a dar contestación a las preguntas que sean </w:t>
      </w:r>
      <w:proofErr w:type="spellStart"/>
      <w:r w:rsidRPr="005974F3">
        <w:rPr>
          <w:rFonts w:ascii="Arial Narrow" w:hAnsi="Arial Narrow"/>
        </w:rPr>
        <w:t>recepcionadas</w:t>
      </w:r>
      <w:proofErr w:type="spellEnd"/>
      <w:r w:rsidRPr="005974F3">
        <w:rPr>
          <w:rFonts w:ascii="Arial Narrow" w:hAnsi="Arial Narrow"/>
        </w:rPr>
        <w:t xml:space="preserve"> con posterioridad al plazo citado.</w:t>
      </w:r>
    </w:p>
    <w:p w:rsidR="00E844C7" w:rsidRPr="005974F3" w:rsidRDefault="00E844C7" w:rsidP="00593357">
      <w:pPr>
        <w:ind w:left="709" w:hanging="425"/>
        <w:jc w:val="both"/>
        <w:rPr>
          <w:rFonts w:ascii="Arial Narrow" w:hAnsi="Arial Narrow"/>
        </w:rPr>
      </w:pPr>
    </w:p>
    <w:p w:rsidR="00593357" w:rsidRPr="005974F3" w:rsidRDefault="00593357" w:rsidP="00593357">
      <w:pPr>
        <w:ind w:left="709" w:right="141" w:hanging="425"/>
        <w:jc w:val="both"/>
        <w:rPr>
          <w:rFonts w:ascii="Arial Narrow" w:hAnsi="Arial Narrow"/>
          <w:u w:val="single"/>
        </w:rPr>
      </w:pPr>
      <w:r w:rsidRPr="005974F3">
        <w:rPr>
          <w:rFonts w:ascii="Arial Narrow" w:hAnsi="Arial Narrow"/>
          <w:b/>
          <w:i/>
        </w:rPr>
        <w:t>c.4</w:t>
      </w:r>
      <w:r w:rsidRPr="005974F3">
        <w:rPr>
          <w:rFonts w:ascii="Arial Narrow" w:hAnsi="Arial Narrow"/>
        </w:rPr>
        <w:t xml:space="preserve">. Las modificaciones que se deriven de la junta de aclaraciones serán consideradas como </w:t>
      </w:r>
      <w:r w:rsidRPr="005974F3">
        <w:rPr>
          <w:rFonts w:ascii="Arial Narrow" w:hAnsi="Arial Narrow"/>
          <w:u w:val="single"/>
        </w:rPr>
        <w:t xml:space="preserve">parte integrante de estas bases de licitación.  </w:t>
      </w:r>
    </w:p>
    <w:p w:rsidR="00593357" w:rsidRPr="005974F3" w:rsidRDefault="00593357" w:rsidP="00593357">
      <w:pPr>
        <w:ind w:right="141"/>
        <w:jc w:val="both"/>
        <w:rPr>
          <w:rFonts w:ascii="Arial Narrow" w:hAnsi="Arial Narrow"/>
          <w:u w:val="single"/>
        </w:rPr>
      </w:pPr>
    </w:p>
    <w:p w:rsidR="00593357" w:rsidRPr="005974F3" w:rsidRDefault="00593357" w:rsidP="00593357">
      <w:pPr>
        <w:ind w:left="602" w:right="16" w:hanging="369"/>
        <w:jc w:val="both"/>
        <w:rPr>
          <w:rFonts w:ascii="Arial Narrow" w:hAnsi="Arial Narrow"/>
        </w:rPr>
      </w:pPr>
      <w:r w:rsidRPr="005974F3">
        <w:rPr>
          <w:rFonts w:ascii="Arial Narrow" w:hAnsi="Arial Narrow"/>
          <w:b/>
          <w:i/>
        </w:rPr>
        <w:t xml:space="preserve">c.5. </w:t>
      </w:r>
      <w:r w:rsidRPr="005974F3">
        <w:rPr>
          <w:rFonts w:ascii="Arial Narrow" w:hAnsi="Arial Narrow"/>
        </w:rPr>
        <w:t xml:space="preserve">Solamente podrán formular aclaraciones o solicitar modificaciones a las bases y sus anexos, las personas que hayan adquirido las bases correspondientes, lo cual deberá acreditarse con copia del comprobante de pago, en caso contrario, se les permitirá su asistencia sin poder formular preguntas. Las aclaraciones o solicitud de modificaciones a las bases y sus anexos serán ponderadas por la Convocante. </w:t>
      </w:r>
    </w:p>
    <w:p w:rsidR="00593357" w:rsidRPr="005974F3" w:rsidRDefault="00593357" w:rsidP="00593357">
      <w:pPr>
        <w:ind w:left="602" w:right="16" w:hanging="369"/>
        <w:jc w:val="both"/>
        <w:rPr>
          <w:rFonts w:ascii="Arial Narrow" w:hAnsi="Arial Narrow"/>
        </w:rPr>
      </w:pPr>
    </w:p>
    <w:p w:rsidR="00593357" w:rsidRPr="005974F3" w:rsidRDefault="00593357" w:rsidP="00593357">
      <w:pPr>
        <w:ind w:left="709" w:right="141" w:hanging="425"/>
        <w:jc w:val="both"/>
        <w:rPr>
          <w:rFonts w:ascii="Arial Narrow" w:hAnsi="Arial Narrow"/>
        </w:rPr>
      </w:pPr>
      <w:r w:rsidRPr="005974F3">
        <w:rPr>
          <w:rFonts w:ascii="Arial Narrow" w:hAnsi="Arial Narrow"/>
          <w:b/>
          <w:i/>
        </w:rPr>
        <w:t xml:space="preserve">c.6. </w:t>
      </w:r>
      <w:r w:rsidRPr="005974F3">
        <w:rPr>
          <w:rFonts w:ascii="Arial Narrow" w:hAnsi="Arial Narrow"/>
        </w:rPr>
        <w:t>No se permitirá la entrada a este acto al licitante, servidor público, observadores ciudadanos y/o público en general que se apersone después de iniciada la junta de aclaraciones en el horario establecido.</w:t>
      </w:r>
    </w:p>
    <w:p w:rsidR="00593357" w:rsidRPr="005974F3" w:rsidRDefault="00593357" w:rsidP="00593357">
      <w:pPr>
        <w:ind w:left="709" w:right="141" w:hanging="425"/>
        <w:jc w:val="both"/>
        <w:rPr>
          <w:rFonts w:ascii="Arial Narrow" w:hAnsi="Arial Narrow"/>
        </w:rPr>
      </w:pPr>
    </w:p>
    <w:p w:rsidR="00593357" w:rsidRPr="005974F3" w:rsidRDefault="00593357" w:rsidP="00593357">
      <w:pPr>
        <w:ind w:left="630" w:right="-142" w:hanging="332"/>
        <w:jc w:val="both"/>
        <w:rPr>
          <w:rFonts w:ascii="Arial Narrow" w:hAnsi="Arial Narrow"/>
        </w:rPr>
      </w:pPr>
      <w:r w:rsidRPr="005974F3">
        <w:rPr>
          <w:rFonts w:ascii="Arial Narrow" w:hAnsi="Arial Narrow"/>
          <w:b/>
          <w:i/>
        </w:rPr>
        <w:t xml:space="preserve">c.7. </w:t>
      </w:r>
      <w:r w:rsidRPr="005974F3">
        <w:rPr>
          <w:rFonts w:ascii="Arial Narrow" w:hAnsi="Arial Narrow"/>
        </w:rPr>
        <w:t xml:space="preserve">Una vez concluida la junta de aclaraciones de la licitación, no se dará respuesta a ninguna pregunta o duda que no se haya </w:t>
      </w:r>
      <w:proofErr w:type="spellStart"/>
      <w:r w:rsidRPr="005974F3">
        <w:rPr>
          <w:rFonts w:ascii="Arial Narrow" w:hAnsi="Arial Narrow"/>
        </w:rPr>
        <w:t>recepcionado</w:t>
      </w:r>
      <w:proofErr w:type="spellEnd"/>
      <w:r w:rsidRPr="005974F3">
        <w:rPr>
          <w:rFonts w:ascii="Arial Narrow" w:hAnsi="Arial Narrow"/>
        </w:rPr>
        <w:t xml:space="preserve"> en el periodo establecido</w:t>
      </w:r>
      <w:r w:rsidR="00EF43FC">
        <w:rPr>
          <w:rFonts w:ascii="Arial Narrow" w:hAnsi="Arial Narrow"/>
        </w:rPr>
        <w:t xml:space="preserve"> p</w:t>
      </w:r>
      <w:r w:rsidRPr="005974F3">
        <w:rPr>
          <w:rFonts w:ascii="Arial Narrow" w:hAnsi="Arial Narrow"/>
        </w:rPr>
        <w:t>or lo que no se proporcionará ninguna información adicional posterior al evento de junta de aclaraciones.</w:t>
      </w:r>
    </w:p>
    <w:p w:rsidR="00593357" w:rsidRPr="005974F3" w:rsidRDefault="00593357" w:rsidP="00593357">
      <w:pPr>
        <w:ind w:left="630" w:right="-142" w:hanging="332"/>
        <w:jc w:val="both"/>
        <w:rPr>
          <w:rFonts w:ascii="Arial Narrow" w:hAnsi="Arial Narrow"/>
        </w:rPr>
      </w:pPr>
    </w:p>
    <w:p w:rsidR="00593357" w:rsidRPr="005974F3" w:rsidRDefault="00593357" w:rsidP="005974F3">
      <w:pPr>
        <w:ind w:left="709" w:hanging="425"/>
        <w:jc w:val="both"/>
        <w:rPr>
          <w:rFonts w:ascii="Arial Narrow" w:hAnsi="Arial Narrow" w:cs="Arial"/>
        </w:rPr>
      </w:pPr>
      <w:r w:rsidRPr="005974F3">
        <w:rPr>
          <w:rFonts w:ascii="Arial Narrow" w:hAnsi="Arial Narrow" w:cs="Arial"/>
          <w:b/>
          <w:i/>
        </w:rPr>
        <w:t xml:space="preserve">d. Presentación y </w:t>
      </w:r>
      <w:r w:rsidR="00B817CE">
        <w:rPr>
          <w:rFonts w:ascii="Arial Narrow" w:hAnsi="Arial Narrow" w:cs="Arial"/>
          <w:b/>
          <w:i/>
        </w:rPr>
        <w:t>a</w:t>
      </w:r>
      <w:r w:rsidRPr="005974F3">
        <w:rPr>
          <w:rFonts w:ascii="Arial Narrow" w:hAnsi="Arial Narrow" w:cs="Arial"/>
          <w:b/>
          <w:i/>
        </w:rPr>
        <w:t xml:space="preserve">pertura de </w:t>
      </w:r>
      <w:r w:rsidR="00B817CE">
        <w:rPr>
          <w:rFonts w:ascii="Arial Narrow" w:hAnsi="Arial Narrow" w:cs="Arial"/>
          <w:b/>
          <w:i/>
        </w:rPr>
        <w:t>p</w:t>
      </w:r>
      <w:r w:rsidRPr="005974F3">
        <w:rPr>
          <w:rFonts w:ascii="Arial Narrow" w:hAnsi="Arial Narrow" w:cs="Arial"/>
          <w:b/>
          <w:i/>
        </w:rPr>
        <w:t>roposiciones.</w:t>
      </w:r>
      <w:r w:rsidRPr="005974F3">
        <w:rPr>
          <w:rFonts w:ascii="Arial Narrow" w:hAnsi="Arial Narrow" w:cs="Arial"/>
        </w:rPr>
        <w:t xml:space="preserve"> </w:t>
      </w:r>
      <w:r w:rsidR="00B440A1">
        <w:rPr>
          <w:rFonts w:ascii="Arial Narrow" w:hAnsi="Arial Narrow" w:cs="Arial"/>
        </w:rPr>
        <w:t xml:space="preserve">La recepción </w:t>
      </w:r>
      <w:r w:rsidR="00120E05">
        <w:rPr>
          <w:rFonts w:ascii="Arial Narrow" w:hAnsi="Arial Narrow" w:cs="Arial"/>
        </w:rPr>
        <w:t>y apertura de propuestas será realizado e</w:t>
      </w:r>
      <w:r w:rsidRPr="005974F3">
        <w:rPr>
          <w:rFonts w:ascii="Arial Narrow" w:hAnsi="Arial Narrow" w:cs="Arial"/>
        </w:rPr>
        <w:t xml:space="preserve">n acto público protocolario </w:t>
      </w:r>
      <w:r w:rsidR="00120E05">
        <w:rPr>
          <w:rFonts w:ascii="Arial Narrow" w:hAnsi="Arial Narrow" w:cs="Arial"/>
        </w:rPr>
        <w:t xml:space="preserve">el día </w:t>
      </w:r>
      <w:r w:rsidR="00805943">
        <w:rPr>
          <w:rFonts w:ascii="Arial Narrow" w:hAnsi="Arial Narrow" w:cs="Arial"/>
          <w:b/>
        </w:rPr>
        <w:t>28</w:t>
      </w:r>
      <w:r w:rsidR="00120E05" w:rsidRPr="00120E05">
        <w:rPr>
          <w:rFonts w:ascii="Arial Narrow" w:hAnsi="Arial Narrow" w:cs="Arial"/>
          <w:b/>
        </w:rPr>
        <w:t xml:space="preserve"> de marzo de 2019 a las </w:t>
      </w:r>
      <w:r w:rsidR="00805943">
        <w:rPr>
          <w:rFonts w:ascii="Arial Narrow" w:hAnsi="Arial Narrow" w:cs="Arial"/>
          <w:b/>
        </w:rPr>
        <w:t>12</w:t>
      </w:r>
      <w:r w:rsidR="00120E05" w:rsidRPr="00120E05">
        <w:rPr>
          <w:rFonts w:ascii="Arial Narrow" w:hAnsi="Arial Narrow" w:cs="Arial"/>
          <w:b/>
        </w:rPr>
        <w:t>:</w:t>
      </w:r>
      <w:r w:rsidR="00805943">
        <w:rPr>
          <w:rFonts w:ascii="Arial Narrow" w:hAnsi="Arial Narrow" w:cs="Arial"/>
          <w:b/>
        </w:rPr>
        <w:t>00</w:t>
      </w:r>
      <w:r w:rsidR="00120E05" w:rsidRPr="00120E05">
        <w:rPr>
          <w:rFonts w:ascii="Arial Narrow" w:hAnsi="Arial Narrow" w:cs="Arial"/>
          <w:b/>
        </w:rPr>
        <w:t xml:space="preserve"> horas</w:t>
      </w:r>
      <w:r w:rsidRPr="005974F3">
        <w:rPr>
          <w:rFonts w:ascii="Arial Narrow" w:hAnsi="Arial Narrow" w:cs="Arial"/>
        </w:rPr>
        <w:t>.</w:t>
      </w:r>
    </w:p>
    <w:p w:rsidR="00593357" w:rsidRPr="005974F3" w:rsidRDefault="00593357" w:rsidP="00593357">
      <w:pPr>
        <w:jc w:val="both"/>
        <w:rPr>
          <w:rFonts w:ascii="Arial Narrow" w:hAnsi="Arial Narrow" w:cs="Arial"/>
        </w:rPr>
      </w:pPr>
    </w:p>
    <w:p w:rsidR="00593357" w:rsidRPr="005974F3" w:rsidRDefault="00593357" w:rsidP="00593357">
      <w:pPr>
        <w:ind w:right="51"/>
        <w:jc w:val="both"/>
        <w:rPr>
          <w:rFonts w:ascii="Arial Narrow" w:hAnsi="Arial Narrow"/>
          <w:b/>
        </w:rPr>
      </w:pPr>
      <w:r w:rsidRPr="005974F3">
        <w:rPr>
          <w:rFonts w:ascii="Arial Narrow" w:hAnsi="Arial Narrow"/>
          <w:b/>
        </w:rPr>
        <w:t>Reglas que deberán observar los licitantes, invitados y público asistente a este acto:</w:t>
      </w:r>
    </w:p>
    <w:p w:rsidR="00593357" w:rsidRPr="005974F3" w:rsidRDefault="00593357" w:rsidP="00593357">
      <w:pPr>
        <w:ind w:right="51"/>
        <w:jc w:val="both"/>
        <w:rPr>
          <w:rFonts w:ascii="Arial Narrow" w:hAnsi="Arial Narrow"/>
          <w:b/>
        </w:rPr>
      </w:pPr>
    </w:p>
    <w:p w:rsidR="00593357" w:rsidRPr="005974F3" w:rsidRDefault="00593357" w:rsidP="00593357">
      <w:pPr>
        <w:numPr>
          <w:ilvl w:val="0"/>
          <w:numId w:val="12"/>
        </w:numPr>
        <w:ind w:right="51"/>
        <w:jc w:val="both"/>
        <w:rPr>
          <w:rFonts w:ascii="Arial Narrow" w:hAnsi="Arial Narrow"/>
        </w:rPr>
      </w:pPr>
      <w:r w:rsidRPr="005974F3">
        <w:rPr>
          <w:rFonts w:ascii="Arial Narrow" w:hAnsi="Arial Narrow"/>
        </w:rPr>
        <w:t>Al inicio del acto el servidor público responsable y designado para llevar a cabo las reuniones se identificará ante todos los asistentes quienes a su vez deberán registrarse en la lista de asistencia que al efecto se elabore, asentando cuando menos sus nombres completos y el carácter, cargo o puesto directivo con el que participan.</w:t>
      </w:r>
    </w:p>
    <w:p w:rsidR="00593357" w:rsidRPr="005974F3" w:rsidRDefault="00593357" w:rsidP="00593357">
      <w:pPr>
        <w:numPr>
          <w:ilvl w:val="0"/>
          <w:numId w:val="12"/>
        </w:numPr>
        <w:ind w:right="51"/>
        <w:jc w:val="both"/>
        <w:rPr>
          <w:rFonts w:ascii="Arial Narrow" w:hAnsi="Arial Narrow"/>
        </w:rPr>
      </w:pPr>
      <w:r w:rsidRPr="005974F3">
        <w:rPr>
          <w:rFonts w:ascii="Arial Narrow" w:hAnsi="Arial Narrow"/>
        </w:rPr>
        <w:t xml:space="preserve">Una vez iniciado el acto el servidor público responsable de llevar a cabo las reuniones informará a los asistentes que no se permitirá el acceso a ninguna otra persona o servidor público ajeno al acto. </w:t>
      </w:r>
    </w:p>
    <w:p w:rsidR="00593357" w:rsidRPr="00390131" w:rsidRDefault="00390131" w:rsidP="006A1E90">
      <w:pPr>
        <w:pStyle w:val="Prrafodelista"/>
        <w:numPr>
          <w:ilvl w:val="0"/>
          <w:numId w:val="12"/>
        </w:numPr>
        <w:jc w:val="both"/>
        <w:rPr>
          <w:rFonts w:ascii="Arial Narrow" w:hAnsi="Arial Narrow" w:cs="Times New Roman"/>
          <w:sz w:val="20"/>
          <w:szCs w:val="20"/>
          <w:lang w:val="es-ES_tradnl" w:eastAsia="es-ES"/>
        </w:rPr>
      </w:pPr>
      <w:r w:rsidRPr="00390131">
        <w:rPr>
          <w:rFonts w:ascii="Arial Narrow" w:hAnsi="Arial Narrow" w:cs="Times New Roman"/>
          <w:sz w:val="20"/>
          <w:szCs w:val="20"/>
          <w:lang w:val="es-ES_tradnl" w:eastAsia="es-ES"/>
        </w:rPr>
        <w:t>Con</w:t>
      </w:r>
      <w:r w:rsidR="00593357" w:rsidRPr="00390131">
        <w:rPr>
          <w:rFonts w:ascii="Arial Narrow" w:hAnsi="Arial Narrow" w:cs="Times New Roman"/>
          <w:sz w:val="20"/>
          <w:szCs w:val="20"/>
          <w:lang w:val="es-ES_tradnl" w:eastAsia="es-ES"/>
        </w:rPr>
        <w:t xml:space="preserve"> base al </w:t>
      </w:r>
      <w:r w:rsidRPr="00390131">
        <w:rPr>
          <w:rFonts w:ascii="Arial Narrow" w:hAnsi="Arial Narrow" w:cs="Times New Roman"/>
          <w:sz w:val="20"/>
          <w:szCs w:val="20"/>
          <w:lang w:val="es-ES_tradnl" w:eastAsia="es-ES"/>
        </w:rPr>
        <w:t xml:space="preserve">acuerdo por el que se expide el </w:t>
      </w:r>
      <w:r w:rsidR="00593357" w:rsidRPr="00390131">
        <w:rPr>
          <w:rFonts w:ascii="Arial Narrow" w:hAnsi="Arial Narrow" w:cs="Times New Roman"/>
          <w:sz w:val="20"/>
          <w:szCs w:val="20"/>
          <w:lang w:val="es-ES_tradnl" w:eastAsia="es-ES"/>
        </w:rPr>
        <w:t xml:space="preserve">protocolo de actuación </w:t>
      </w:r>
      <w:r w:rsidRPr="00390131">
        <w:rPr>
          <w:rFonts w:ascii="Arial Narrow" w:hAnsi="Arial Narrow"/>
          <w:sz w:val="20"/>
          <w:szCs w:val="20"/>
        </w:rPr>
        <w:t xml:space="preserve">en materia de contrataciones públicas, otorgamiento y prórroga de licencias, permisos, autorizaciones y concesiones, publicado en el Periódico Oficial del Estado de Quintana Roo de fecha 7 de septiembre de 2018, </w:t>
      </w:r>
      <w:r w:rsidR="00593357" w:rsidRPr="00390131">
        <w:rPr>
          <w:rFonts w:ascii="Arial Narrow" w:hAnsi="Arial Narrow" w:cs="Times New Roman"/>
          <w:sz w:val="20"/>
          <w:szCs w:val="20"/>
          <w:lang w:val="es-ES_tradnl" w:eastAsia="es-ES"/>
        </w:rPr>
        <w:t>emitido por el Órgano de Control, los particulares (licitantes, observadores ciudadanos y público en general), deberán dar su consentimiento tácito o expreso a la convocante para poder ser video grabados en las reuniones, a través de una carta firmada, documento que se les entregará al inicio de cada reunión, por parte de la convocante para su firma de aceptación, y así permanecer en las mismas.</w:t>
      </w:r>
    </w:p>
    <w:p w:rsidR="00593357" w:rsidRPr="005974F3" w:rsidRDefault="00593357" w:rsidP="00593357">
      <w:pPr>
        <w:numPr>
          <w:ilvl w:val="0"/>
          <w:numId w:val="12"/>
        </w:numPr>
        <w:ind w:right="51"/>
        <w:jc w:val="both"/>
        <w:rPr>
          <w:rFonts w:ascii="Arial Narrow" w:hAnsi="Arial Narrow"/>
        </w:rPr>
      </w:pPr>
      <w:r w:rsidRPr="00390131">
        <w:rPr>
          <w:rFonts w:ascii="Arial Narrow" w:hAnsi="Arial Narrow"/>
        </w:rPr>
        <w:t>La acreditación de los participantes a este acto, deberá</w:t>
      </w:r>
      <w:r w:rsidRPr="005974F3">
        <w:rPr>
          <w:rFonts w:ascii="Arial Narrow" w:hAnsi="Arial Narrow"/>
        </w:rPr>
        <w:t xml:space="preserve"> ser en apego a lo establecido en la cláusula cuarta de estas bases de licitación. Misma que obrará en el expediente.</w:t>
      </w:r>
    </w:p>
    <w:p w:rsidR="00593357" w:rsidRPr="005974F3" w:rsidRDefault="00B06E10" w:rsidP="00593357">
      <w:pPr>
        <w:numPr>
          <w:ilvl w:val="0"/>
          <w:numId w:val="12"/>
        </w:numPr>
        <w:ind w:right="51"/>
        <w:jc w:val="both"/>
        <w:rPr>
          <w:rFonts w:ascii="Arial Narrow" w:hAnsi="Arial Narrow"/>
        </w:rPr>
      </w:pPr>
      <w:r>
        <w:rPr>
          <w:rFonts w:ascii="Arial Narrow" w:hAnsi="Arial Narrow"/>
        </w:rPr>
        <w:t>En</w:t>
      </w:r>
      <w:r w:rsidR="00593357" w:rsidRPr="005974F3">
        <w:rPr>
          <w:rFonts w:ascii="Arial Narrow" w:hAnsi="Arial Narrow"/>
        </w:rPr>
        <w:t xml:space="preserve"> este acto solo se admitirá </w:t>
      </w:r>
      <w:r>
        <w:rPr>
          <w:rFonts w:ascii="Arial Narrow" w:hAnsi="Arial Narrow"/>
        </w:rPr>
        <w:t>la participación del</w:t>
      </w:r>
      <w:r w:rsidR="00593357" w:rsidRPr="005974F3">
        <w:rPr>
          <w:rFonts w:ascii="Arial Narrow" w:hAnsi="Arial Narrow"/>
        </w:rPr>
        <w:t xml:space="preserve"> Representante </w:t>
      </w:r>
      <w:r>
        <w:rPr>
          <w:rFonts w:ascii="Arial Narrow" w:hAnsi="Arial Narrow"/>
        </w:rPr>
        <w:t xml:space="preserve">y/o Apoderado Legal </w:t>
      </w:r>
      <w:r w:rsidR="00593357" w:rsidRPr="005974F3">
        <w:rPr>
          <w:rFonts w:ascii="Arial Narrow" w:hAnsi="Arial Narrow"/>
        </w:rPr>
        <w:t>y un acompañante en caso de requerirlo, el cual no tendrá derecho a voz durante el evento.</w:t>
      </w:r>
    </w:p>
    <w:p w:rsidR="00593357" w:rsidRPr="005974F3" w:rsidRDefault="00593357" w:rsidP="00593357">
      <w:pPr>
        <w:numPr>
          <w:ilvl w:val="0"/>
          <w:numId w:val="12"/>
        </w:numPr>
        <w:ind w:right="-33"/>
        <w:jc w:val="both"/>
        <w:rPr>
          <w:rFonts w:ascii="Arial Narrow" w:hAnsi="Arial Narrow"/>
        </w:rPr>
      </w:pPr>
      <w:r w:rsidRPr="005974F3">
        <w:rPr>
          <w:rFonts w:ascii="Arial Narrow" w:hAnsi="Arial Narrow"/>
        </w:rPr>
        <w:t>No se permitirá la portación y/o uso de teléfonos celulares, cámaras, equipos de comunicación electrónicos, relojes inteligentes, así como cualquier otro aparato de radio comunicación.</w:t>
      </w:r>
    </w:p>
    <w:p w:rsidR="00593357" w:rsidRPr="005974F3" w:rsidRDefault="00593357" w:rsidP="00593357">
      <w:pPr>
        <w:numPr>
          <w:ilvl w:val="0"/>
          <w:numId w:val="12"/>
        </w:numPr>
        <w:ind w:right="-33"/>
        <w:jc w:val="both"/>
        <w:rPr>
          <w:rFonts w:ascii="Arial Narrow" w:hAnsi="Arial Narrow"/>
        </w:rPr>
      </w:pPr>
      <w:r w:rsidRPr="005974F3">
        <w:rPr>
          <w:rFonts w:ascii="Arial Narrow" w:hAnsi="Arial Narrow"/>
        </w:rPr>
        <w:t>Deberán presentarse al menos 15 minutos antes de que inicie el evento.</w:t>
      </w:r>
    </w:p>
    <w:p w:rsidR="00593357" w:rsidRPr="005974F3" w:rsidRDefault="00593357" w:rsidP="00593357">
      <w:pPr>
        <w:numPr>
          <w:ilvl w:val="0"/>
          <w:numId w:val="12"/>
        </w:numPr>
        <w:ind w:right="-33"/>
        <w:jc w:val="both"/>
        <w:rPr>
          <w:rFonts w:ascii="Arial Narrow" w:hAnsi="Arial Narrow"/>
        </w:rPr>
      </w:pPr>
      <w:r w:rsidRPr="005974F3">
        <w:rPr>
          <w:rFonts w:ascii="Arial Narrow" w:hAnsi="Arial Narrow"/>
        </w:rPr>
        <w:t>Toda persona que asista a este acto como público en general, no tendrá el uso de la voz, y deberá conducirse de acuerdo a lo establecido en los puntos que anteceden.</w:t>
      </w:r>
    </w:p>
    <w:p w:rsidR="00593357" w:rsidRPr="005974F3" w:rsidRDefault="00593357" w:rsidP="00593357">
      <w:pPr>
        <w:ind w:right="-33"/>
        <w:jc w:val="both"/>
        <w:rPr>
          <w:rFonts w:ascii="Arial Narrow" w:hAnsi="Arial Narrow"/>
        </w:rPr>
      </w:pPr>
    </w:p>
    <w:p w:rsidR="00593357" w:rsidRPr="005974F3" w:rsidRDefault="00933C78" w:rsidP="00593357">
      <w:pPr>
        <w:ind w:left="709" w:right="-33" w:hanging="425"/>
        <w:jc w:val="both"/>
        <w:rPr>
          <w:rFonts w:ascii="Arial Narrow" w:hAnsi="Arial Narrow" w:cs="Arial"/>
        </w:rPr>
      </w:pPr>
      <w:r>
        <w:rPr>
          <w:rFonts w:ascii="Arial Narrow" w:hAnsi="Arial Narrow"/>
          <w:b/>
          <w:i/>
        </w:rPr>
        <w:t>d</w:t>
      </w:r>
      <w:r w:rsidR="00593357" w:rsidRPr="005974F3">
        <w:rPr>
          <w:rFonts w:ascii="Arial Narrow" w:hAnsi="Arial Narrow"/>
          <w:b/>
          <w:i/>
        </w:rPr>
        <w:t>.1.</w:t>
      </w:r>
      <w:r w:rsidR="00593357" w:rsidRPr="005974F3">
        <w:rPr>
          <w:rFonts w:ascii="Arial Narrow" w:hAnsi="Arial Narrow"/>
        </w:rPr>
        <w:t xml:space="preserve"> En punto de la hora señalada, </w:t>
      </w:r>
      <w:r w:rsidR="00593357" w:rsidRPr="005974F3">
        <w:rPr>
          <w:rFonts w:ascii="Arial Narrow" w:hAnsi="Arial Narrow" w:cs="Arial"/>
        </w:rPr>
        <w:t xml:space="preserve">el servidor público designado por la Convocante para presidir el evento, declarará iniciado el acto de presentación y apertura de proposiciones y será el único facultado para aceptar o desechar las propuestas y, en general, para tomar todas las decisiones durante la realización del acto, en los términos de la </w:t>
      </w:r>
      <w:r w:rsidR="00593357" w:rsidRPr="005974F3">
        <w:rPr>
          <w:rFonts w:ascii="Arial Narrow" w:hAnsi="Arial Narrow"/>
        </w:rPr>
        <w:t xml:space="preserve">Ley. </w:t>
      </w:r>
    </w:p>
    <w:p w:rsidR="00593357" w:rsidRPr="005974F3" w:rsidRDefault="00593357" w:rsidP="00593357">
      <w:pPr>
        <w:ind w:left="709" w:right="51" w:hanging="425"/>
        <w:jc w:val="both"/>
        <w:rPr>
          <w:rFonts w:ascii="Arial Narrow" w:hAnsi="Arial Narrow"/>
        </w:rPr>
      </w:pPr>
    </w:p>
    <w:p w:rsidR="00593357" w:rsidRPr="005974F3" w:rsidRDefault="00933C78" w:rsidP="00593357">
      <w:pPr>
        <w:ind w:left="709" w:hanging="425"/>
        <w:jc w:val="both"/>
        <w:rPr>
          <w:rFonts w:ascii="Arial Narrow" w:hAnsi="Arial Narrow"/>
        </w:rPr>
      </w:pPr>
      <w:r>
        <w:rPr>
          <w:rFonts w:ascii="Arial Narrow" w:hAnsi="Arial Narrow"/>
          <w:b/>
          <w:i/>
        </w:rPr>
        <w:lastRenderedPageBreak/>
        <w:t>d</w:t>
      </w:r>
      <w:r w:rsidR="00593357" w:rsidRPr="005974F3">
        <w:rPr>
          <w:rFonts w:ascii="Arial Narrow" w:hAnsi="Arial Narrow"/>
          <w:b/>
          <w:i/>
        </w:rPr>
        <w:t xml:space="preserve">.2. </w:t>
      </w:r>
      <w:r w:rsidR="00593357" w:rsidRPr="005974F3">
        <w:rPr>
          <w:rFonts w:ascii="Arial Narrow" w:hAnsi="Arial Narrow"/>
        </w:rPr>
        <w:t>Ante la presencia de los servidores públicos y observadores ciudadanos, los licitantes entregarán al servidor público designado por la Oficialía Mayor, un sobre cerrado en forma inviolable que contenga en su interior 2 sobres, uno correspondiente a la propuesta técnica</w:t>
      </w:r>
      <w:r w:rsidR="00593357" w:rsidRPr="005974F3">
        <w:rPr>
          <w:rFonts w:ascii="Arial Narrow" w:hAnsi="Arial Narrow" w:cs="Arial"/>
        </w:rPr>
        <w:t xml:space="preserve"> y el otro a la económica,</w:t>
      </w:r>
      <w:r w:rsidR="00593357" w:rsidRPr="005974F3">
        <w:rPr>
          <w:rFonts w:ascii="Arial Narrow" w:hAnsi="Arial Narrow"/>
        </w:rPr>
        <w:t xml:space="preserve"> los tres sobres deberán estar debidamente rotulados y firmados por la persona </w:t>
      </w:r>
      <w:r w:rsidR="00593357" w:rsidRPr="005974F3">
        <w:rPr>
          <w:rFonts w:ascii="Arial Narrow" w:hAnsi="Arial Narrow" w:cs="Arial"/>
        </w:rPr>
        <w:t xml:space="preserve">facultada para ello, </w:t>
      </w:r>
      <w:r w:rsidR="00593357" w:rsidRPr="005974F3">
        <w:rPr>
          <w:rFonts w:ascii="Arial Narrow" w:hAnsi="Arial Narrow"/>
        </w:rPr>
        <w:t xml:space="preserve">considerando que la información legal para su acreditación deberá ser entregada al inicio del acto, independientemente de la que integren en sus propuestas. </w:t>
      </w:r>
    </w:p>
    <w:p w:rsidR="00593357" w:rsidRPr="005974F3" w:rsidRDefault="00593357" w:rsidP="00593357">
      <w:pPr>
        <w:ind w:left="709" w:hanging="425"/>
        <w:jc w:val="both"/>
        <w:rPr>
          <w:rFonts w:ascii="Arial Narrow" w:hAnsi="Arial Narrow"/>
        </w:rPr>
      </w:pPr>
    </w:p>
    <w:p w:rsidR="00593357" w:rsidRPr="005974F3" w:rsidRDefault="00593357" w:rsidP="00593357">
      <w:pPr>
        <w:ind w:left="709" w:hanging="425"/>
        <w:jc w:val="both"/>
        <w:rPr>
          <w:rFonts w:ascii="Arial Narrow" w:hAnsi="Arial Narrow"/>
        </w:rPr>
      </w:pPr>
      <w:r w:rsidRPr="005974F3">
        <w:rPr>
          <w:rFonts w:ascii="Arial Narrow" w:hAnsi="Arial Narrow"/>
          <w:b/>
          <w:i/>
        </w:rPr>
        <w:t>d.3.</w:t>
      </w:r>
      <w:r w:rsidRPr="005974F3">
        <w:rPr>
          <w:rFonts w:ascii="Arial Narrow" w:hAnsi="Arial Narrow"/>
        </w:rPr>
        <w:t xml:space="preserve">  Acto seguido, se procederá a la apertura de las proposiciones técnicas</w:t>
      </w:r>
      <w:r w:rsidRPr="005974F3">
        <w:rPr>
          <w:rFonts w:ascii="Arial Narrow" w:hAnsi="Arial Narrow"/>
          <w:b/>
        </w:rPr>
        <w:t xml:space="preserve">, </w:t>
      </w:r>
      <w:r w:rsidRPr="005974F3">
        <w:rPr>
          <w:rFonts w:ascii="Arial Narrow" w:hAnsi="Arial Narrow"/>
        </w:rPr>
        <w:t>revisando de manera cuantitativa la documentación presentada y</w:t>
      </w:r>
      <w:r w:rsidRPr="005974F3">
        <w:rPr>
          <w:rFonts w:ascii="Arial Narrow" w:hAnsi="Arial Narrow"/>
          <w:b/>
        </w:rPr>
        <w:t xml:space="preserve"> </w:t>
      </w:r>
      <w:r w:rsidRPr="005974F3">
        <w:rPr>
          <w:rFonts w:ascii="Arial Narrow" w:hAnsi="Arial Narrow"/>
        </w:rPr>
        <w:t>se desecharan las que hubieren omitido alguno de los requisitos exigidos, las que serán devueltas, transcurridos quince días naturales contados a partir de la fecha en que se dé a conocer el fallo de la licitación. En caso de omitir algún requisito en el sobre técnico, el licitante será descalificado y no se dará apertura al sobre económico, por lo que el total de los asistentes al evento rubricarán dicho sobre para dejar constancia.</w:t>
      </w:r>
    </w:p>
    <w:p w:rsidR="00593357" w:rsidRPr="005974F3" w:rsidRDefault="00593357" w:rsidP="00593357">
      <w:pPr>
        <w:ind w:left="709" w:hanging="425"/>
        <w:jc w:val="both"/>
        <w:rPr>
          <w:rFonts w:ascii="Arial Narrow" w:hAnsi="Arial Narrow"/>
        </w:rPr>
      </w:pPr>
    </w:p>
    <w:p w:rsidR="00593357" w:rsidRPr="005974F3" w:rsidRDefault="00593357" w:rsidP="00593357">
      <w:pPr>
        <w:ind w:left="709" w:right="51" w:hanging="425"/>
        <w:jc w:val="both"/>
        <w:rPr>
          <w:rFonts w:ascii="Arial Narrow" w:hAnsi="Arial Narrow"/>
        </w:rPr>
      </w:pPr>
      <w:r w:rsidRPr="005974F3">
        <w:rPr>
          <w:rFonts w:ascii="Arial Narrow" w:hAnsi="Arial Narrow"/>
          <w:b/>
          <w:i/>
        </w:rPr>
        <w:t xml:space="preserve">d.4.  </w:t>
      </w:r>
      <w:r w:rsidRPr="005974F3">
        <w:rPr>
          <w:rFonts w:ascii="Arial Narrow" w:hAnsi="Arial Narrow"/>
        </w:rPr>
        <w:t xml:space="preserve">A continuación se procederá a la apertura del sobre de la propuesta económica de los licitantes que hayan cumplido cuantitativamente con todos los requisitos legales y técnicos, mismo que deberá estar cerrado en forma inviolable y </w:t>
      </w:r>
      <w:r w:rsidRPr="005974F3">
        <w:rPr>
          <w:rFonts w:ascii="Arial Narrow" w:hAnsi="Arial Narrow" w:cs="Arial"/>
        </w:rPr>
        <w:t xml:space="preserve">firmado autógrafamente por la persona facultada para ello, cuyo contenido se leerá </w:t>
      </w:r>
      <w:r w:rsidRPr="005974F3">
        <w:rPr>
          <w:rFonts w:ascii="Arial Narrow" w:hAnsi="Arial Narrow"/>
        </w:rPr>
        <w:t>en voz alta en el evento.</w:t>
      </w:r>
    </w:p>
    <w:p w:rsidR="00593357" w:rsidRPr="005974F3" w:rsidRDefault="00593357" w:rsidP="00593357">
      <w:pPr>
        <w:ind w:left="709" w:right="51" w:hanging="425"/>
        <w:jc w:val="both"/>
        <w:rPr>
          <w:rFonts w:ascii="Arial Narrow" w:hAnsi="Arial Narrow"/>
        </w:rPr>
      </w:pPr>
    </w:p>
    <w:p w:rsidR="00593357" w:rsidRPr="005974F3" w:rsidRDefault="00593357" w:rsidP="00593357">
      <w:pPr>
        <w:ind w:left="709" w:right="51" w:hanging="425"/>
        <w:jc w:val="both"/>
        <w:rPr>
          <w:rFonts w:ascii="Arial Narrow" w:hAnsi="Arial Narrow"/>
        </w:rPr>
      </w:pPr>
      <w:r w:rsidRPr="005974F3">
        <w:rPr>
          <w:rFonts w:ascii="Arial Narrow" w:hAnsi="Arial Narrow"/>
          <w:b/>
        </w:rPr>
        <w:t>d.5</w:t>
      </w:r>
      <w:r w:rsidRPr="005974F3">
        <w:rPr>
          <w:rFonts w:ascii="Arial Narrow" w:hAnsi="Arial Narrow"/>
        </w:rPr>
        <w:t xml:space="preserve">.   Las personas físicas y morales que hayan resultado </w:t>
      </w:r>
      <w:r w:rsidRPr="005974F3">
        <w:rPr>
          <w:rFonts w:ascii="Arial Narrow" w:hAnsi="Arial Narrow"/>
          <w:b/>
          <w:i/>
          <w:u w:val="single"/>
        </w:rPr>
        <w:t>descalificadas o no adjudicadas</w:t>
      </w:r>
      <w:r w:rsidRPr="005974F3">
        <w:rPr>
          <w:rFonts w:ascii="Arial Narrow" w:hAnsi="Arial Narrow"/>
        </w:rPr>
        <w:t>, se les otorgará un término de dos meses para la recuperación de sus propuestas técnicas y económicas; dicho plazo empezará a surtir efectos una vez que hayan transcurrido los quince días naturales señalados en el inciso d.3, en caso contrario, la Convocante acordará lo conducente; una vez transcurrido dicho plazo, se liberará a la Convocante de toda responsabilidad con respecto a las proposiciones descalificadas o no adjudicadas, así como a su contenido.</w:t>
      </w:r>
    </w:p>
    <w:p w:rsidR="00593357" w:rsidRPr="005974F3" w:rsidRDefault="00593357" w:rsidP="00593357">
      <w:pPr>
        <w:ind w:left="709" w:right="51" w:hanging="425"/>
        <w:jc w:val="both"/>
        <w:rPr>
          <w:rFonts w:ascii="Arial Narrow" w:hAnsi="Arial Narrow"/>
        </w:rPr>
      </w:pPr>
    </w:p>
    <w:p w:rsidR="00593357" w:rsidRPr="005974F3" w:rsidRDefault="00593357" w:rsidP="00593357">
      <w:pPr>
        <w:ind w:left="709" w:right="51" w:hanging="425"/>
        <w:jc w:val="both"/>
        <w:rPr>
          <w:rFonts w:ascii="Arial Narrow" w:hAnsi="Arial Narrow"/>
        </w:rPr>
      </w:pPr>
      <w:r w:rsidRPr="005974F3">
        <w:rPr>
          <w:rFonts w:ascii="Arial Narrow" w:hAnsi="Arial Narrow"/>
          <w:b/>
          <w:i/>
        </w:rPr>
        <w:t xml:space="preserve">d.6.   </w:t>
      </w:r>
      <w:r w:rsidRPr="005974F3">
        <w:rPr>
          <w:rFonts w:ascii="Arial Narrow" w:hAnsi="Arial Narrow"/>
        </w:rPr>
        <w:t>Las propuestas que cumplan con lo solicitado en estas bases de licitación, se aceptarán para su análisis detallado, con las reservas de los resultados que de éste se desprendan.</w:t>
      </w:r>
    </w:p>
    <w:p w:rsidR="00593357" w:rsidRPr="005974F3" w:rsidRDefault="00593357" w:rsidP="00593357">
      <w:pPr>
        <w:ind w:left="709" w:right="51" w:hanging="425"/>
        <w:jc w:val="both"/>
        <w:rPr>
          <w:rFonts w:ascii="Arial Narrow" w:hAnsi="Arial Narrow"/>
        </w:rPr>
      </w:pPr>
    </w:p>
    <w:p w:rsidR="00593357" w:rsidRPr="005974F3" w:rsidRDefault="00593357" w:rsidP="00593357">
      <w:pPr>
        <w:pStyle w:val="TextoCar"/>
        <w:spacing w:after="98" w:line="246" w:lineRule="exact"/>
        <w:ind w:left="284" w:firstLine="0"/>
        <w:rPr>
          <w:rFonts w:ascii="Arial Narrow" w:hAnsi="Arial Narrow"/>
          <w:sz w:val="20"/>
          <w:szCs w:val="20"/>
        </w:rPr>
      </w:pPr>
      <w:r w:rsidRPr="005974F3">
        <w:rPr>
          <w:rFonts w:ascii="Arial Narrow" w:hAnsi="Arial Narrow"/>
          <w:b/>
          <w:i/>
          <w:sz w:val="20"/>
          <w:szCs w:val="20"/>
        </w:rPr>
        <w:t>d.7.</w:t>
      </w:r>
      <w:r w:rsidRPr="005974F3">
        <w:rPr>
          <w:rFonts w:ascii="Arial Narrow" w:hAnsi="Arial Narrow"/>
          <w:sz w:val="20"/>
          <w:szCs w:val="20"/>
        </w:rPr>
        <w:t xml:space="preserve"> Por lo menos dos licitantes, y los servidores públicos presentes, rubricarán los documentos de las propuestas aceptadas de cada licitante. La documentación a rubricar es la siguiente:</w:t>
      </w:r>
    </w:p>
    <w:p w:rsidR="00593357" w:rsidRPr="005974F3" w:rsidRDefault="00593357" w:rsidP="00593357">
      <w:pPr>
        <w:numPr>
          <w:ilvl w:val="0"/>
          <w:numId w:val="21"/>
        </w:numPr>
        <w:ind w:left="284" w:firstLine="0"/>
        <w:jc w:val="both"/>
        <w:rPr>
          <w:rFonts w:ascii="Arial Narrow" w:hAnsi="Arial Narrow"/>
          <w:lang w:val="es-MX"/>
        </w:rPr>
      </w:pPr>
      <w:r w:rsidRPr="005974F3">
        <w:rPr>
          <w:rFonts w:ascii="Arial Narrow" w:hAnsi="Arial Narrow"/>
          <w:lang w:val="es-ES"/>
        </w:rPr>
        <w:t>Propuesta técnica (Anexo 1).</w:t>
      </w:r>
    </w:p>
    <w:p w:rsidR="00593357" w:rsidRPr="005974F3" w:rsidRDefault="00593357" w:rsidP="00593357">
      <w:pPr>
        <w:numPr>
          <w:ilvl w:val="0"/>
          <w:numId w:val="21"/>
        </w:numPr>
        <w:ind w:left="284" w:firstLine="0"/>
        <w:jc w:val="both"/>
        <w:rPr>
          <w:rFonts w:ascii="Arial Narrow" w:hAnsi="Arial Narrow"/>
          <w:lang w:val="es-MX"/>
        </w:rPr>
      </w:pPr>
      <w:r w:rsidRPr="005974F3">
        <w:rPr>
          <w:rFonts w:ascii="Arial Narrow" w:hAnsi="Arial Narrow"/>
          <w:lang w:val="es-ES"/>
        </w:rPr>
        <w:t>Propuesta económica (Anexo 2).</w:t>
      </w:r>
    </w:p>
    <w:p w:rsidR="00593357" w:rsidRPr="005974F3" w:rsidRDefault="00593357" w:rsidP="00593357">
      <w:pPr>
        <w:numPr>
          <w:ilvl w:val="0"/>
          <w:numId w:val="22"/>
        </w:numPr>
        <w:ind w:left="709" w:right="51" w:hanging="425"/>
        <w:jc w:val="both"/>
        <w:rPr>
          <w:rFonts w:ascii="Arial Narrow" w:hAnsi="Arial Narrow" w:cs="Arial"/>
        </w:rPr>
      </w:pPr>
      <w:r w:rsidRPr="005974F3">
        <w:rPr>
          <w:rFonts w:ascii="Arial Narrow" w:hAnsi="Arial Narrow"/>
          <w:lang w:val="es-ES"/>
        </w:rPr>
        <w:t>Modelo del contrato (Anexo 3).</w:t>
      </w:r>
    </w:p>
    <w:p w:rsidR="00593357" w:rsidRPr="005974F3" w:rsidRDefault="00593357" w:rsidP="00593357">
      <w:pPr>
        <w:pStyle w:val="Sangradetextonormal"/>
        <w:ind w:left="709" w:hanging="425"/>
        <w:rPr>
          <w:rFonts w:ascii="Arial Narrow" w:hAnsi="Arial Narrow"/>
        </w:rPr>
      </w:pPr>
    </w:p>
    <w:p w:rsidR="00593357" w:rsidRPr="005974F3" w:rsidRDefault="00593357" w:rsidP="00593357">
      <w:pPr>
        <w:ind w:left="709" w:hanging="425"/>
        <w:jc w:val="both"/>
        <w:rPr>
          <w:rFonts w:ascii="Arial Narrow" w:hAnsi="Arial Narrow"/>
          <w:b/>
          <w:i/>
        </w:rPr>
      </w:pPr>
      <w:r w:rsidRPr="005974F3">
        <w:rPr>
          <w:rFonts w:ascii="Arial Narrow" w:hAnsi="Arial Narrow"/>
          <w:b/>
          <w:i/>
        </w:rPr>
        <w:t xml:space="preserve">d.8.   </w:t>
      </w:r>
      <w:r w:rsidRPr="005974F3">
        <w:rPr>
          <w:rFonts w:ascii="Arial Narrow" w:hAnsi="Arial Narrow" w:cs="Arial"/>
        </w:rPr>
        <w:t>Se levantará el acta del evento, en la que se hará constar los importes y las propuestas aceptadas para su análisis y evaluación, así como las que hubieran sido desechadas y las causas que lo motivaron; en la misma s</w:t>
      </w:r>
      <w:r w:rsidRPr="005974F3">
        <w:rPr>
          <w:rFonts w:ascii="Arial Narrow" w:hAnsi="Arial Narrow"/>
        </w:rPr>
        <w:t>e indicara también la fecha, lugar y hora en que se llevará a cabo el fallo de la licitación. E</w:t>
      </w:r>
      <w:r w:rsidRPr="005974F3">
        <w:rPr>
          <w:rFonts w:ascii="Arial Narrow" w:hAnsi="Arial Narrow" w:cs="Arial"/>
        </w:rPr>
        <w:t xml:space="preserve">l acta será firmada por los asistentes y </w:t>
      </w:r>
      <w:r w:rsidRPr="005974F3">
        <w:rPr>
          <w:rFonts w:ascii="Arial Narrow" w:hAnsi="Arial Narrow"/>
        </w:rPr>
        <w:t xml:space="preserve">al final del evento se les enviará vía correo electrónico, copia legible de la misma para efectos de su notificación. Dicha acta quedará disponible para su descarga en la página </w:t>
      </w:r>
      <w:hyperlink r:id="rId14" w:history="1">
        <w:r w:rsidRPr="005974F3">
          <w:rPr>
            <w:rFonts w:ascii="Arial Narrow" w:hAnsi="Arial Narrow"/>
            <w:color w:val="0000FF"/>
            <w:u w:val="single"/>
            <w:lang w:val="es-MX"/>
          </w:rPr>
          <w:t>http://om.qroo.gob.mx</w:t>
        </w:r>
      </w:hyperlink>
      <w:r w:rsidRPr="005974F3">
        <w:rPr>
          <w:rFonts w:ascii="Arial Narrow" w:hAnsi="Arial Narrow"/>
          <w:color w:val="0000FF"/>
          <w:u w:val="single"/>
          <w:lang w:val="es-MX"/>
        </w:rPr>
        <w:t>/om</w:t>
      </w:r>
      <w:r w:rsidRPr="005974F3">
        <w:rPr>
          <w:rFonts w:ascii="Arial Narrow" w:hAnsi="Arial Narrow"/>
          <w:lang w:val="es-MX"/>
        </w:rPr>
        <w:t xml:space="preserve"> (licitaciones públicas)</w:t>
      </w:r>
      <w:r w:rsidRPr="005974F3">
        <w:rPr>
          <w:rFonts w:ascii="Arial Narrow" w:hAnsi="Arial Narrow"/>
        </w:rPr>
        <w:t xml:space="preserve">, </w:t>
      </w:r>
      <w:r w:rsidRPr="005974F3">
        <w:rPr>
          <w:rFonts w:ascii="Arial Narrow" w:hAnsi="Arial Narrow" w:cs="Arial"/>
        </w:rPr>
        <w:t>la falta de firma de algún licitante no invalidará su contenido y efectos.</w:t>
      </w:r>
    </w:p>
    <w:p w:rsidR="00593357" w:rsidRPr="005974F3" w:rsidRDefault="00593357" w:rsidP="00593357">
      <w:pPr>
        <w:ind w:right="51"/>
        <w:jc w:val="both"/>
        <w:rPr>
          <w:rFonts w:ascii="Arial Narrow" w:hAnsi="Arial Narrow"/>
        </w:rPr>
      </w:pPr>
    </w:p>
    <w:p w:rsidR="00593357" w:rsidRPr="005974F3" w:rsidRDefault="00593357" w:rsidP="00593357">
      <w:pPr>
        <w:jc w:val="both"/>
        <w:rPr>
          <w:rFonts w:ascii="Arial Narrow" w:hAnsi="Arial Narrow" w:cs="Arial"/>
          <w:color w:val="548DD4"/>
        </w:rPr>
      </w:pPr>
      <w:r w:rsidRPr="005974F3">
        <w:rPr>
          <w:rFonts w:ascii="Arial Narrow" w:hAnsi="Arial Narrow" w:cs="Arial"/>
          <w:b/>
          <w:i/>
        </w:rPr>
        <w:t xml:space="preserve">e. Fallo de la </w:t>
      </w:r>
      <w:r w:rsidR="00FE3846">
        <w:rPr>
          <w:rFonts w:ascii="Arial Narrow" w:hAnsi="Arial Narrow" w:cs="Arial"/>
          <w:b/>
          <w:i/>
        </w:rPr>
        <w:t>l</w:t>
      </w:r>
      <w:r w:rsidRPr="005974F3">
        <w:rPr>
          <w:rFonts w:ascii="Arial Narrow" w:hAnsi="Arial Narrow" w:cs="Arial"/>
          <w:b/>
          <w:i/>
        </w:rPr>
        <w:t>icitación</w:t>
      </w:r>
      <w:r w:rsidRPr="005974F3">
        <w:rPr>
          <w:rFonts w:ascii="Arial Narrow" w:hAnsi="Arial Narrow" w:cs="Arial"/>
        </w:rPr>
        <w:t>. Se efectuará e</w:t>
      </w:r>
      <w:r w:rsidR="002E4C3B">
        <w:rPr>
          <w:rFonts w:ascii="Arial Narrow" w:hAnsi="Arial Narrow" w:cs="Arial"/>
        </w:rPr>
        <w:t xml:space="preserve">l día </w:t>
      </w:r>
      <w:r w:rsidR="002310CD">
        <w:rPr>
          <w:rFonts w:ascii="Arial Narrow" w:hAnsi="Arial Narrow" w:cs="Arial"/>
          <w:b/>
        </w:rPr>
        <w:t xml:space="preserve">03 </w:t>
      </w:r>
      <w:r w:rsidR="002E4C3B" w:rsidRPr="002E4C3B">
        <w:rPr>
          <w:rFonts w:ascii="Arial Narrow" w:hAnsi="Arial Narrow" w:cs="Arial"/>
          <w:b/>
        </w:rPr>
        <w:t xml:space="preserve">de </w:t>
      </w:r>
      <w:r w:rsidR="002310CD">
        <w:rPr>
          <w:rFonts w:ascii="Arial Narrow" w:hAnsi="Arial Narrow" w:cs="Arial"/>
          <w:b/>
        </w:rPr>
        <w:t>abril</w:t>
      </w:r>
      <w:r w:rsidR="002E4C3B" w:rsidRPr="002E4C3B">
        <w:rPr>
          <w:rFonts w:ascii="Arial Narrow" w:hAnsi="Arial Narrow" w:cs="Arial"/>
          <w:b/>
        </w:rPr>
        <w:t xml:space="preserve"> de 2019 a las </w:t>
      </w:r>
      <w:r w:rsidR="002310CD">
        <w:rPr>
          <w:rFonts w:ascii="Arial Narrow" w:hAnsi="Arial Narrow" w:cs="Arial"/>
          <w:b/>
        </w:rPr>
        <w:t>12</w:t>
      </w:r>
      <w:r w:rsidR="002E4C3B" w:rsidRPr="002E4C3B">
        <w:rPr>
          <w:rFonts w:ascii="Arial Narrow" w:hAnsi="Arial Narrow" w:cs="Arial"/>
          <w:b/>
        </w:rPr>
        <w:t>:</w:t>
      </w:r>
      <w:r w:rsidR="002310CD">
        <w:rPr>
          <w:rFonts w:ascii="Arial Narrow" w:hAnsi="Arial Narrow" w:cs="Arial"/>
          <w:b/>
        </w:rPr>
        <w:t>00</w:t>
      </w:r>
      <w:r w:rsidR="002E4C3B" w:rsidRPr="002E4C3B">
        <w:rPr>
          <w:rFonts w:ascii="Arial Narrow" w:hAnsi="Arial Narrow" w:cs="Arial"/>
          <w:b/>
        </w:rPr>
        <w:t xml:space="preserve"> horas</w:t>
      </w:r>
      <w:r w:rsidR="002E4C3B">
        <w:rPr>
          <w:rFonts w:ascii="Arial Narrow" w:hAnsi="Arial Narrow" w:cs="Arial"/>
        </w:rPr>
        <w:t>.</w:t>
      </w:r>
      <w:r w:rsidRPr="005974F3">
        <w:rPr>
          <w:rFonts w:ascii="Arial Narrow" w:hAnsi="Arial Narrow" w:cs="Arial"/>
          <w:color w:val="548DD4"/>
        </w:rPr>
        <w:t xml:space="preserve">  </w:t>
      </w:r>
    </w:p>
    <w:p w:rsidR="00593357" w:rsidRPr="005974F3" w:rsidRDefault="00593357" w:rsidP="00593357">
      <w:pPr>
        <w:jc w:val="both"/>
        <w:rPr>
          <w:rFonts w:ascii="Arial Narrow" w:hAnsi="Arial Narrow" w:cs="Arial"/>
          <w:color w:val="548DD4"/>
        </w:rPr>
      </w:pPr>
      <w:r w:rsidRPr="005974F3">
        <w:rPr>
          <w:rFonts w:ascii="Arial Narrow" w:hAnsi="Arial Narrow" w:cs="Arial"/>
          <w:color w:val="548DD4"/>
        </w:rPr>
        <w:t xml:space="preserve"> </w:t>
      </w:r>
    </w:p>
    <w:p w:rsidR="00593357" w:rsidRPr="005974F3" w:rsidRDefault="00593357" w:rsidP="00593357">
      <w:pPr>
        <w:ind w:right="51"/>
        <w:jc w:val="both"/>
        <w:rPr>
          <w:rFonts w:ascii="Arial Narrow" w:hAnsi="Arial Narrow"/>
          <w:b/>
        </w:rPr>
      </w:pPr>
      <w:r w:rsidRPr="005974F3">
        <w:rPr>
          <w:rFonts w:ascii="Arial Narrow" w:hAnsi="Arial Narrow" w:cs="Arial"/>
          <w:color w:val="548DD4"/>
        </w:rPr>
        <w:t xml:space="preserve">   </w:t>
      </w:r>
      <w:r w:rsidRPr="005974F3">
        <w:rPr>
          <w:rFonts w:ascii="Arial Narrow" w:hAnsi="Arial Narrow"/>
          <w:b/>
        </w:rPr>
        <w:t>Reglas que deberán observar los licitantes, invitados y público asistente a este acto:</w:t>
      </w:r>
    </w:p>
    <w:p w:rsidR="00593357" w:rsidRPr="005974F3" w:rsidRDefault="00593357" w:rsidP="00593357">
      <w:pPr>
        <w:ind w:right="51"/>
        <w:jc w:val="both"/>
        <w:rPr>
          <w:rFonts w:ascii="Arial Narrow" w:hAnsi="Arial Narrow"/>
          <w:b/>
        </w:rPr>
      </w:pPr>
    </w:p>
    <w:p w:rsidR="00593357" w:rsidRPr="005974F3" w:rsidRDefault="00593357" w:rsidP="00593357">
      <w:pPr>
        <w:numPr>
          <w:ilvl w:val="0"/>
          <w:numId w:val="12"/>
        </w:numPr>
        <w:ind w:right="51"/>
        <w:jc w:val="both"/>
        <w:rPr>
          <w:rFonts w:ascii="Arial Narrow" w:hAnsi="Arial Narrow"/>
        </w:rPr>
      </w:pPr>
      <w:r w:rsidRPr="005974F3">
        <w:rPr>
          <w:rFonts w:ascii="Arial Narrow" w:hAnsi="Arial Narrow"/>
        </w:rPr>
        <w:t>Al inicio del acto el servidor público responsable y designado para llevar a cabo las reuniones se identificará ante todos los asistentes quienes a su vez deberán registrarse en la lista de asistencia que al efecto se elabore, asentando cuando menos sus nombres completos y el carácter, cargo o puesto directivo con el que participan.</w:t>
      </w:r>
    </w:p>
    <w:p w:rsidR="00593357" w:rsidRPr="005974F3" w:rsidRDefault="00593357" w:rsidP="00593357">
      <w:pPr>
        <w:numPr>
          <w:ilvl w:val="0"/>
          <w:numId w:val="12"/>
        </w:numPr>
        <w:ind w:right="51"/>
        <w:jc w:val="both"/>
        <w:rPr>
          <w:rFonts w:ascii="Arial Narrow" w:hAnsi="Arial Narrow"/>
        </w:rPr>
      </w:pPr>
      <w:r w:rsidRPr="005974F3">
        <w:rPr>
          <w:rFonts w:ascii="Arial Narrow" w:hAnsi="Arial Narrow"/>
        </w:rPr>
        <w:t xml:space="preserve">Una vez iniciado el acto el servidor público responsable de llevar a cabo las reuniones informará a los asistentes que no se permitirá el acceso a ninguna otra persona o servidor público ajeno al acto. </w:t>
      </w:r>
    </w:p>
    <w:p w:rsidR="00593357" w:rsidRPr="005974F3" w:rsidRDefault="0042303A" w:rsidP="006223AA">
      <w:pPr>
        <w:pStyle w:val="Prrafodelista"/>
        <w:numPr>
          <w:ilvl w:val="0"/>
          <w:numId w:val="12"/>
        </w:numPr>
        <w:jc w:val="both"/>
        <w:rPr>
          <w:rFonts w:ascii="Arial Narrow" w:hAnsi="Arial Narrow" w:cs="Times New Roman"/>
          <w:sz w:val="20"/>
          <w:szCs w:val="20"/>
          <w:lang w:val="es-ES_tradnl" w:eastAsia="es-ES"/>
        </w:rPr>
      </w:pPr>
      <w:r>
        <w:rPr>
          <w:rFonts w:ascii="Arial Narrow" w:hAnsi="Arial Narrow" w:cs="Times New Roman"/>
          <w:sz w:val="20"/>
          <w:szCs w:val="20"/>
          <w:lang w:val="es-ES_tradnl" w:eastAsia="es-ES"/>
        </w:rPr>
        <w:lastRenderedPageBreak/>
        <w:t>Con</w:t>
      </w:r>
      <w:r w:rsidR="00593357" w:rsidRPr="005974F3">
        <w:rPr>
          <w:rFonts w:ascii="Arial Narrow" w:hAnsi="Arial Narrow" w:cs="Times New Roman"/>
          <w:sz w:val="20"/>
          <w:szCs w:val="20"/>
          <w:lang w:val="es-ES_tradnl" w:eastAsia="es-ES"/>
        </w:rPr>
        <w:t xml:space="preserve"> </w:t>
      </w:r>
      <w:r w:rsidR="00593357" w:rsidRPr="0042303A">
        <w:rPr>
          <w:rFonts w:ascii="Arial Narrow" w:hAnsi="Arial Narrow" w:cs="Times New Roman"/>
          <w:sz w:val="20"/>
          <w:szCs w:val="20"/>
          <w:lang w:val="es-ES_tradnl" w:eastAsia="es-ES"/>
        </w:rPr>
        <w:t xml:space="preserve">base </w:t>
      </w:r>
      <w:r w:rsidRPr="0042303A">
        <w:rPr>
          <w:rFonts w:ascii="Arial Narrow" w:hAnsi="Arial Narrow" w:cs="Times New Roman"/>
          <w:sz w:val="20"/>
          <w:szCs w:val="20"/>
          <w:lang w:val="es-ES_tradnl" w:eastAsia="es-ES"/>
        </w:rPr>
        <w:t xml:space="preserve">al acuerdo por el que se expide </w:t>
      </w:r>
      <w:r w:rsidRPr="0042303A">
        <w:rPr>
          <w:rFonts w:ascii="Arial Narrow" w:hAnsi="Arial Narrow"/>
          <w:sz w:val="20"/>
          <w:szCs w:val="20"/>
        </w:rPr>
        <w:t>el protocolo de actuación en materia de contrataciones públicas, otorgamiento y prórroga de licencias, permisos, autorizaciones y concesiones, publicado en el Periódico Oficial del Estado de Quintana Roo de fecha 7 de septiembre de 2018,</w:t>
      </w:r>
      <w:r w:rsidRPr="0042303A">
        <w:rPr>
          <w:rFonts w:ascii="Arial Narrow" w:hAnsi="Arial Narrow" w:cs="Times New Roman"/>
          <w:sz w:val="20"/>
          <w:szCs w:val="20"/>
          <w:lang w:val="es-ES_tradnl" w:eastAsia="es-ES"/>
        </w:rPr>
        <w:t xml:space="preserve"> </w:t>
      </w:r>
      <w:r w:rsidR="00593357" w:rsidRPr="0042303A">
        <w:rPr>
          <w:rFonts w:ascii="Arial Narrow" w:hAnsi="Arial Narrow" w:cs="Times New Roman"/>
          <w:sz w:val="20"/>
          <w:szCs w:val="20"/>
          <w:lang w:val="es-ES_tradnl" w:eastAsia="es-ES"/>
        </w:rPr>
        <w:t>emitido por el Órgano de Control, los particulares (licitantes, observadores ciudadanos y público en general), deberán dar su consentimie</w:t>
      </w:r>
      <w:r w:rsidR="00593357" w:rsidRPr="005974F3">
        <w:rPr>
          <w:rFonts w:ascii="Arial Narrow" w:hAnsi="Arial Narrow" w:cs="Times New Roman"/>
          <w:sz w:val="20"/>
          <w:szCs w:val="20"/>
          <w:lang w:val="es-ES_tradnl" w:eastAsia="es-ES"/>
        </w:rPr>
        <w:t>nto tácito o expreso a la convocante para poder ser video grabados en las reuniones, a través de una carta firmada, documento que se les entregará al inicio de cada reunión, por parte de la convocante para su firma de aceptación, y así permanecer en las mismas.</w:t>
      </w:r>
    </w:p>
    <w:p w:rsidR="00593357" w:rsidRPr="005974F3" w:rsidRDefault="00593357" w:rsidP="00593357">
      <w:pPr>
        <w:numPr>
          <w:ilvl w:val="0"/>
          <w:numId w:val="12"/>
        </w:numPr>
        <w:ind w:right="51"/>
        <w:jc w:val="both"/>
        <w:rPr>
          <w:rFonts w:ascii="Arial Narrow" w:hAnsi="Arial Narrow"/>
        </w:rPr>
      </w:pPr>
      <w:r w:rsidRPr="005974F3">
        <w:rPr>
          <w:rFonts w:ascii="Arial Narrow" w:hAnsi="Arial Narrow"/>
        </w:rPr>
        <w:t>La acreditación de los participantes a este acto, deberá ser en apego a lo establecido en la cláusula cuarta de estas bases de licitación. Misma que obrará en el expediente.</w:t>
      </w:r>
    </w:p>
    <w:p w:rsidR="00593357" w:rsidRPr="005974F3" w:rsidRDefault="00203266" w:rsidP="00593357">
      <w:pPr>
        <w:numPr>
          <w:ilvl w:val="0"/>
          <w:numId w:val="12"/>
        </w:numPr>
        <w:ind w:right="51"/>
        <w:jc w:val="both"/>
        <w:rPr>
          <w:rFonts w:ascii="Arial Narrow" w:hAnsi="Arial Narrow"/>
        </w:rPr>
      </w:pPr>
      <w:r>
        <w:rPr>
          <w:rFonts w:ascii="Arial Narrow" w:hAnsi="Arial Narrow"/>
        </w:rPr>
        <w:t>En</w:t>
      </w:r>
      <w:r w:rsidR="00593357" w:rsidRPr="005974F3">
        <w:rPr>
          <w:rFonts w:ascii="Arial Narrow" w:hAnsi="Arial Narrow"/>
        </w:rPr>
        <w:t xml:space="preserve"> este acto solo se admitirá </w:t>
      </w:r>
      <w:r>
        <w:rPr>
          <w:rFonts w:ascii="Arial Narrow" w:hAnsi="Arial Narrow"/>
        </w:rPr>
        <w:t xml:space="preserve">la participación del </w:t>
      </w:r>
      <w:r w:rsidR="00593357" w:rsidRPr="005974F3">
        <w:rPr>
          <w:rFonts w:ascii="Arial Narrow" w:hAnsi="Arial Narrow"/>
        </w:rPr>
        <w:t xml:space="preserve">Representante </w:t>
      </w:r>
      <w:r>
        <w:rPr>
          <w:rFonts w:ascii="Arial Narrow" w:hAnsi="Arial Narrow"/>
        </w:rPr>
        <w:t xml:space="preserve">y/o Apoderado </w:t>
      </w:r>
      <w:r w:rsidR="00593357" w:rsidRPr="005974F3">
        <w:rPr>
          <w:rFonts w:ascii="Arial Narrow" w:hAnsi="Arial Narrow"/>
        </w:rPr>
        <w:t>Legal y un acompañante en caso de requerirlo, el cual no tendrá derecho a voz durante el evento.</w:t>
      </w:r>
    </w:p>
    <w:p w:rsidR="00593357" w:rsidRPr="005974F3" w:rsidRDefault="00593357" w:rsidP="00593357">
      <w:pPr>
        <w:numPr>
          <w:ilvl w:val="0"/>
          <w:numId w:val="12"/>
        </w:numPr>
        <w:ind w:right="-33"/>
        <w:jc w:val="both"/>
        <w:rPr>
          <w:rFonts w:ascii="Arial Narrow" w:hAnsi="Arial Narrow"/>
        </w:rPr>
      </w:pPr>
      <w:r w:rsidRPr="005974F3">
        <w:rPr>
          <w:rFonts w:ascii="Arial Narrow" w:hAnsi="Arial Narrow"/>
        </w:rPr>
        <w:t>No se permitirá la portación y/o uso de teléfonos celulares, cámaras, equipos de comunicación electrónicos, relojes inteligentes, así como cualquier otro aparato de radio comunicación.</w:t>
      </w:r>
    </w:p>
    <w:p w:rsidR="00593357" w:rsidRPr="005974F3" w:rsidRDefault="00593357" w:rsidP="00593357">
      <w:pPr>
        <w:numPr>
          <w:ilvl w:val="0"/>
          <w:numId w:val="12"/>
        </w:numPr>
        <w:ind w:right="-33"/>
        <w:jc w:val="both"/>
        <w:rPr>
          <w:rFonts w:ascii="Arial Narrow" w:hAnsi="Arial Narrow"/>
        </w:rPr>
      </w:pPr>
      <w:r w:rsidRPr="005974F3">
        <w:rPr>
          <w:rFonts w:ascii="Arial Narrow" w:hAnsi="Arial Narrow"/>
        </w:rPr>
        <w:t>Deberán presentarse al menos 15 minutos antes de que inicie el evento.</w:t>
      </w:r>
    </w:p>
    <w:p w:rsidR="00593357" w:rsidRPr="005974F3" w:rsidRDefault="00593357" w:rsidP="00593357">
      <w:pPr>
        <w:numPr>
          <w:ilvl w:val="0"/>
          <w:numId w:val="12"/>
        </w:numPr>
        <w:ind w:right="51"/>
        <w:jc w:val="both"/>
        <w:rPr>
          <w:rFonts w:ascii="Arial Narrow" w:hAnsi="Arial Narrow" w:cs="Arial"/>
        </w:rPr>
      </w:pPr>
      <w:r w:rsidRPr="005974F3">
        <w:rPr>
          <w:rFonts w:ascii="Arial Narrow" w:hAnsi="Arial Narrow"/>
        </w:rPr>
        <w:t>Toda persona que asista a este acto como público en general, no tendrá el uso de la voz, y deberá conducirse de acuerdo a lo establecido en los puntos que anteceden.</w:t>
      </w:r>
    </w:p>
    <w:p w:rsidR="00593357" w:rsidRPr="005974F3" w:rsidRDefault="00593357" w:rsidP="00593357">
      <w:pPr>
        <w:ind w:left="720" w:right="51"/>
        <w:jc w:val="both"/>
        <w:rPr>
          <w:rFonts w:ascii="Arial Narrow" w:hAnsi="Arial Narrow" w:cs="Arial"/>
        </w:rPr>
      </w:pPr>
      <w:r w:rsidRPr="005974F3">
        <w:rPr>
          <w:rFonts w:ascii="Arial Narrow" w:hAnsi="Arial Narrow" w:cs="Arial"/>
        </w:rPr>
        <w:t xml:space="preserve">  </w:t>
      </w:r>
    </w:p>
    <w:p w:rsidR="00593357" w:rsidRPr="005974F3" w:rsidRDefault="00593357" w:rsidP="00593357">
      <w:pPr>
        <w:ind w:left="644" w:right="51" w:hanging="360"/>
        <w:jc w:val="both"/>
        <w:rPr>
          <w:rFonts w:ascii="Arial Narrow" w:hAnsi="Arial Narrow"/>
        </w:rPr>
      </w:pPr>
      <w:r w:rsidRPr="005974F3">
        <w:rPr>
          <w:rFonts w:ascii="Arial Narrow" w:hAnsi="Arial Narrow"/>
          <w:b/>
          <w:i/>
        </w:rPr>
        <w:t>e.1.</w:t>
      </w:r>
      <w:r w:rsidRPr="005974F3">
        <w:rPr>
          <w:rFonts w:ascii="Arial Narrow" w:hAnsi="Arial Narrow"/>
        </w:rPr>
        <w:t xml:space="preserve"> El fallo de la licitación se dará a conocer a los interesados en junta pública protocolaria, en la que libremente podrán asistir los licitantes que hubieren participado en el acto de presentación y apertura de proposiciones.</w:t>
      </w:r>
    </w:p>
    <w:p w:rsidR="00593357" w:rsidRPr="005974F3" w:rsidRDefault="00593357" w:rsidP="00593357">
      <w:pPr>
        <w:ind w:left="644" w:right="51" w:hanging="360"/>
        <w:jc w:val="both"/>
        <w:rPr>
          <w:rFonts w:ascii="Arial Narrow" w:hAnsi="Arial Narrow"/>
        </w:rPr>
      </w:pPr>
    </w:p>
    <w:p w:rsidR="00593357" w:rsidRPr="005974F3" w:rsidRDefault="00593357" w:rsidP="00593357">
      <w:pPr>
        <w:ind w:left="644" w:right="51" w:hanging="360"/>
        <w:jc w:val="both"/>
        <w:rPr>
          <w:rFonts w:ascii="Arial Narrow" w:hAnsi="Arial Narrow"/>
        </w:rPr>
      </w:pPr>
      <w:r w:rsidRPr="005974F3">
        <w:rPr>
          <w:rFonts w:ascii="Arial Narrow" w:hAnsi="Arial Narrow"/>
          <w:b/>
          <w:i/>
        </w:rPr>
        <w:t>e.2.</w:t>
      </w:r>
      <w:r w:rsidRPr="005974F3">
        <w:rPr>
          <w:rFonts w:ascii="Arial Narrow" w:hAnsi="Arial Narrow"/>
        </w:rPr>
        <w:t xml:space="preserve"> En el acto de fallo la Convocante proporcionará la información sobre las razones por las cuales las propuestas no fueron elegidas.</w:t>
      </w:r>
    </w:p>
    <w:p w:rsidR="00593357" w:rsidRPr="005974F3" w:rsidRDefault="00593357" w:rsidP="00593357">
      <w:pPr>
        <w:ind w:left="644" w:right="51" w:hanging="360"/>
        <w:jc w:val="both"/>
        <w:rPr>
          <w:rFonts w:ascii="Arial Narrow" w:hAnsi="Arial Narrow"/>
          <w:i/>
        </w:rPr>
      </w:pPr>
    </w:p>
    <w:p w:rsidR="00593357" w:rsidRPr="005974F3" w:rsidRDefault="00593357" w:rsidP="00593357">
      <w:pPr>
        <w:ind w:left="644" w:right="51" w:hanging="360"/>
        <w:jc w:val="both"/>
        <w:rPr>
          <w:rFonts w:ascii="Arial Narrow" w:hAnsi="Arial Narrow"/>
        </w:rPr>
      </w:pPr>
      <w:r w:rsidRPr="005974F3">
        <w:rPr>
          <w:rFonts w:ascii="Arial Narrow" w:hAnsi="Arial Narrow"/>
          <w:b/>
          <w:i/>
        </w:rPr>
        <w:t>e.3.</w:t>
      </w:r>
      <w:r w:rsidRPr="005974F3">
        <w:rPr>
          <w:rFonts w:ascii="Arial Narrow" w:hAnsi="Arial Narrow"/>
        </w:rPr>
        <w:t xml:space="preserve"> El fallo de la Convocante será inapelable y se hará constar mediante acta que será levantada en presencia de quienes asistan a la sesión y contendrá en su caso, el importe y nombre de la persona física o moral que haya resultado adjudicada.</w:t>
      </w:r>
    </w:p>
    <w:p w:rsidR="00593357" w:rsidRPr="005974F3" w:rsidRDefault="00593357" w:rsidP="00593357">
      <w:pPr>
        <w:ind w:left="644" w:right="51" w:hanging="360"/>
        <w:jc w:val="both"/>
        <w:rPr>
          <w:rFonts w:ascii="Arial Narrow" w:hAnsi="Arial Narrow"/>
        </w:rPr>
      </w:pPr>
    </w:p>
    <w:p w:rsidR="00593357" w:rsidRPr="005974F3" w:rsidRDefault="00593357" w:rsidP="00593357">
      <w:pPr>
        <w:ind w:left="644" w:right="51" w:hanging="360"/>
        <w:jc w:val="both"/>
        <w:rPr>
          <w:rFonts w:ascii="Arial Narrow" w:hAnsi="Arial Narrow"/>
        </w:rPr>
      </w:pPr>
      <w:r w:rsidRPr="005974F3">
        <w:rPr>
          <w:rFonts w:ascii="Arial Narrow" w:hAnsi="Arial Narrow"/>
          <w:b/>
          <w:i/>
        </w:rPr>
        <w:t>e.4.</w:t>
      </w:r>
      <w:r w:rsidRPr="005974F3">
        <w:rPr>
          <w:rFonts w:ascii="Arial Narrow" w:hAnsi="Arial Narrow"/>
        </w:rPr>
        <w:t xml:space="preserve"> La falta de firmas de los licitantes no invalidará su contenido y efectos del acta. Si a quien se le haya adjudicado el contrato no está presente, se le notificará por escrito el fallo.</w:t>
      </w:r>
    </w:p>
    <w:p w:rsidR="00593357" w:rsidRPr="005974F3" w:rsidRDefault="00593357" w:rsidP="00593357">
      <w:pPr>
        <w:ind w:left="644" w:right="51" w:hanging="360"/>
        <w:jc w:val="both"/>
        <w:rPr>
          <w:rFonts w:ascii="Arial Narrow" w:hAnsi="Arial Narrow"/>
          <w:b/>
          <w:i/>
        </w:rPr>
      </w:pPr>
    </w:p>
    <w:p w:rsidR="00593357" w:rsidRPr="005974F3" w:rsidRDefault="00593357" w:rsidP="00593357">
      <w:pPr>
        <w:ind w:left="644" w:right="51" w:hanging="360"/>
        <w:jc w:val="both"/>
        <w:rPr>
          <w:rFonts w:ascii="Arial Narrow" w:hAnsi="Arial Narrow"/>
        </w:rPr>
      </w:pPr>
      <w:r w:rsidRPr="005974F3">
        <w:rPr>
          <w:rFonts w:ascii="Arial Narrow" w:hAnsi="Arial Narrow"/>
          <w:b/>
          <w:i/>
        </w:rPr>
        <w:t>e.5.</w:t>
      </w:r>
      <w:r w:rsidRPr="005974F3">
        <w:rPr>
          <w:rFonts w:ascii="Arial Narrow" w:hAnsi="Arial Narrow"/>
        </w:rPr>
        <w:t xml:space="preserve"> Si ocurriesen circunstancias imprevisibles o de fuerza mayor que imposibiliten a la Convocante para dar a conocer el fallo en la fecha originalmente señalada, podrá por única vez diferir el fallo comunicando previamente a los licitantes e invitados.</w:t>
      </w:r>
    </w:p>
    <w:p w:rsidR="00593357" w:rsidRPr="005974F3" w:rsidRDefault="00593357" w:rsidP="00593357">
      <w:pPr>
        <w:ind w:left="360" w:hanging="360"/>
        <w:jc w:val="both"/>
        <w:rPr>
          <w:rFonts w:ascii="Arial Narrow" w:hAnsi="Arial Narrow" w:cs="Arial"/>
          <w:b/>
          <w:i/>
        </w:rPr>
      </w:pPr>
    </w:p>
    <w:p w:rsidR="00593357" w:rsidRPr="005974F3" w:rsidRDefault="00593357" w:rsidP="00593357">
      <w:pPr>
        <w:jc w:val="both"/>
        <w:rPr>
          <w:rFonts w:ascii="Arial Narrow" w:hAnsi="Arial Narrow" w:cs="Arial"/>
        </w:rPr>
      </w:pPr>
      <w:r w:rsidRPr="005974F3">
        <w:rPr>
          <w:rFonts w:ascii="Arial Narrow" w:hAnsi="Arial Narrow" w:cs="Arial"/>
          <w:b/>
          <w:i/>
        </w:rPr>
        <w:t>f. Firma del contrato</w:t>
      </w:r>
      <w:r w:rsidRPr="005974F3">
        <w:rPr>
          <w:rFonts w:ascii="Arial Narrow" w:hAnsi="Arial Narrow" w:cs="Arial"/>
        </w:rPr>
        <w:t xml:space="preserve">. La firma del contrato se realizará </w:t>
      </w:r>
      <w:r w:rsidR="00203266">
        <w:rPr>
          <w:rFonts w:ascii="Arial Narrow" w:hAnsi="Arial Narrow" w:cs="Arial"/>
        </w:rPr>
        <w:t xml:space="preserve">el día </w:t>
      </w:r>
      <w:r w:rsidR="00A26843">
        <w:rPr>
          <w:rFonts w:ascii="Arial Narrow" w:hAnsi="Arial Narrow" w:cs="Arial"/>
          <w:b/>
        </w:rPr>
        <w:t>05</w:t>
      </w:r>
      <w:r w:rsidR="00203266" w:rsidRPr="00203266">
        <w:rPr>
          <w:rFonts w:ascii="Arial Narrow" w:hAnsi="Arial Narrow" w:cs="Arial"/>
          <w:b/>
        </w:rPr>
        <w:t xml:space="preserve"> de </w:t>
      </w:r>
      <w:r w:rsidR="00A26843">
        <w:rPr>
          <w:rFonts w:ascii="Arial Narrow" w:hAnsi="Arial Narrow" w:cs="Arial"/>
          <w:b/>
        </w:rPr>
        <w:t>abril</w:t>
      </w:r>
      <w:r w:rsidR="00203266" w:rsidRPr="00203266">
        <w:rPr>
          <w:rFonts w:ascii="Arial Narrow" w:hAnsi="Arial Narrow" w:cs="Arial"/>
          <w:b/>
        </w:rPr>
        <w:t xml:space="preserve"> de 2019 a las </w:t>
      </w:r>
      <w:r w:rsidR="00652C78">
        <w:rPr>
          <w:rFonts w:ascii="Arial Narrow" w:hAnsi="Arial Narrow" w:cs="Arial"/>
          <w:b/>
        </w:rPr>
        <w:t>13</w:t>
      </w:r>
      <w:r w:rsidR="00203266" w:rsidRPr="00203266">
        <w:rPr>
          <w:rFonts w:ascii="Arial Narrow" w:hAnsi="Arial Narrow" w:cs="Arial"/>
          <w:b/>
        </w:rPr>
        <w:t>:</w:t>
      </w:r>
      <w:r w:rsidR="00A26843">
        <w:rPr>
          <w:rFonts w:ascii="Arial Narrow" w:hAnsi="Arial Narrow" w:cs="Arial"/>
          <w:b/>
        </w:rPr>
        <w:t>00</w:t>
      </w:r>
      <w:r w:rsidR="00203266" w:rsidRPr="00203266">
        <w:rPr>
          <w:rFonts w:ascii="Arial Narrow" w:hAnsi="Arial Narrow" w:cs="Arial"/>
          <w:b/>
        </w:rPr>
        <w:t xml:space="preserve"> horas.</w:t>
      </w:r>
    </w:p>
    <w:p w:rsidR="000D5E1B" w:rsidRPr="005974F3" w:rsidRDefault="000D5E1B" w:rsidP="000D5E1B">
      <w:pPr>
        <w:jc w:val="both"/>
        <w:rPr>
          <w:rFonts w:ascii="Arial Narrow" w:hAnsi="Arial Narrow" w:cs="Arial"/>
          <w:b/>
          <w:i/>
        </w:rPr>
      </w:pPr>
    </w:p>
    <w:p w:rsidR="000D5E1B" w:rsidRPr="005974F3" w:rsidRDefault="000D5E1B" w:rsidP="000D5E1B">
      <w:pPr>
        <w:ind w:right="34"/>
        <w:jc w:val="both"/>
        <w:rPr>
          <w:rFonts w:ascii="Arial Narrow" w:hAnsi="Arial Narrow" w:cs="Arial"/>
          <w:lang w:val="es-MX"/>
        </w:rPr>
      </w:pPr>
      <w:r w:rsidRPr="005974F3">
        <w:rPr>
          <w:rFonts w:ascii="Arial Narrow" w:hAnsi="Arial Narrow" w:cs="Arial"/>
          <w:b/>
          <w:i/>
          <w:lang w:val="es-MX"/>
        </w:rPr>
        <w:t>f.1</w:t>
      </w:r>
      <w:r w:rsidRPr="005974F3">
        <w:rPr>
          <w:rFonts w:ascii="Arial Narrow" w:hAnsi="Arial Narrow" w:cs="Arial"/>
          <w:lang w:val="es-MX"/>
        </w:rPr>
        <w:t xml:space="preserve"> El </w:t>
      </w:r>
      <w:r w:rsidR="00CA0E81" w:rsidRPr="005974F3">
        <w:rPr>
          <w:rFonts w:ascii="Arial Narrow" w:hAnsi="Arial Narrow" w:cs="Arial"/>
          <w:lang w:val="es-MX"/>
        </w:rPr>
        <w:t>c</w:t>
      </w:r>
      <w:r w:rsidRPr="005974F3">
        <w:rPr>
          <w:rFonts w:ascii="Arial Narrow" w:hAnsi="Arial Narrow" w:cs="Arial"/>
          <w:lang w:val="es-MX"/>
        </w:rPr>
        <w:t xml:space="preserve">ontrato se </w:t>
      </w:r>
      <w:r w:rsidRPr="00AC61D1">
        <w:rPr>
          <w:rFonts w:ascii="Arial Narrow" w:hAnsi="Arial Narrow" w:cs="Arial"/>
          <w:lang w:val="es-MX"/>
        </w:rPr>
        <w:t>adjudicará a la(s) persona(s) física(s) o moral(es) que reúna(n) las condiciones legales, técnicas y económicas requeridas por la Convocante y garantice</w:t>
      </w:r>
      <w:r w:rsidR="000419E3" w:rsidRPr="00AC61D1">
        <w:rPr>
          <w:rFonts w:ascii="Arial Narrow" w:hAnsi="Arial Narrow" w:cs="Arial"/>
          <w:lang w:val="es-MX"/>
        </w:rPr>
        <w:t>(n)</w:t>
      </w:r>
      <w:r w:rsidRPr="00AC61D1">
        <w:rPr>
          <w:rFonts w:ascii="Arial Narrow" w:hAnsi="Arial Narrow" w:cs="Arial"/>
          <w:lang w:val="es-MX"/>
        </w:rPr>
        <w:t xml:space="preserve"> satisfactoriamente el cumplimiento</w:t>
      </w:r>
      <w:r w:rsidRPr="005974F3">
        <w:rPr>
          <w:rFonts w:ascii="Arial Narrow" w:hAnsi="Arial Narrow" w:cs="Arial"/>
          <w:lang w:val="es-MX"/>
        </w:rPr>
        <w:t xml:space="preserve"> de las obligaciones respectivas.</w:t>
      </w:r>
    </w:p>
    <w:p w:rsidR="000D5E1B" w:rsidRPr="005974F3" w:rsidRDefault="000D5E1B" w:rsidP="000D5E1B">
      <w:pPr>
        <w:rPr>
          <w:rFonts w:ascii="Arial Narrow" w:hAnsi="Arial Narrow"/>
          <w:b/>
          <w:i/>
          <w:lang w:val="es-MX"/>
        </w:rPr>
      </w:pPr>
    </w:p>
    <w:p w:rsidR="00337373" w:rsidRPr="005974F3" w:rsidRDefault="00337373" w:rsidP="00337373">
      <w:pPr>
        <w:jc w:val="both"/>
        <w:rPr>
          <w:rFonts w:ascii="Arial Narrow" w:hAnsi="Arial Narrow" w:cs="Arial"/>
          <w:b/>
          <w:i/>
          <w:lang w:val="es-MX"/>
        </w:rPr>
      </w:pPr>
      <w:r w:rsidRPr="005974F3">
        <w:rPr>
          <w:rFonts w:ascii="Arial Narrow" w:hAnsi="Arial Narrow" w:cs="Arial"/>
          <w:b/>
          <w:i/>
          <w:lang w:val="es-MX"/>
        </w:rPr>
        <w:t>CUARTA.- ACREDITACIÓN PARA PARTICIPAR EN LOS ACTOS DEL PROCEDIMIENTOS DE LICITACIÓN</w:t>
      </w:r>
    </w:p>
    <w:p w:rsidR="00337373" w:rsidRPr="005974F3" w:rsidRDefault="00337373" w:rsidP="00337373">
      <w:pPr>
        <w:jc w:val="both"/>
        <w:rPr>
          <w:rFonts w:ascii="Arial Narrow" w:hAnsi="Arial Narrow" w:cs="Arial"/>
          <w:lang w:val="es-MX"/>
        </w:rPr>
      </w:pPr>
      <w:r w:rsidRPr="005974F3">
        <w:rPr>
          <w:rFonts w:ascii="Arial Narrow" w:hAnsi="Arial Narrow" w:cs="Arial"/>
          <w:lang w:val="es-MX"/>
        </w:rPr>
        <w:t xml:space="preserve"> </w:t>
      </w:r>
    </w:p>
    <w:p w:rsidR="00593357" w:rsidRDefault="00593357" w:rsidP="00593357">
      <w:pPr>
        <w:jc w:val="both"/>
        <w:rPr>
          <w:rFonts w:ascii="Arial Narrow" w:hAnsi="Arial Narrow"/>
          <w:b/>
          <w:noProof/>
          <w:lang w:val="es-ES"/>
        </w:rPr>
      </w:pPr>
      <w:r w:rsidRPr="005974F3">
        <w:rPr>
          <w:rFonts w:ascii="Arial Narrow" w:hAnsi="Arial Narrow"/>
          <w:noProof/>
          <w:lang w:val="es-ES"/>
        </w:rPr>
        <w:t xml:space="preserve">Los licitantes a través de su Representante o Apoderado Legal, deberán acreditar a la persona que elija para asisitir a los diferentes eventos programados del presente procedimiento de licitación, y serán estas las únicas facultadas para asistir a </w:t>
      </w:r>
      <w:r w:rsidRPr="00C6715A">
        <w:rPr>
          <w:rFonts w:ascii="Arial Narrow" w:hAnsi="Arial Narrow"/>
          <w:noProof/>
          <w:lang w:val="es-ES"/>
        </w:rPr>
        <w:t xml:space="preserve">dichos actos. </w:t>
      </w:r>
      <w:r w:rsidR="00C6715A" w:rsidRPr="00C6715A">
        <w:rPr>
          <w:rFonts w:ascii="Arial Narrow" w:hAnsi="Arial Narrow"/>
          <w:b/>
          <w:noProof/>
          <w:lang w:val="es-ES"/>
        </w:rPr>
        <w:t>Para su acreditación y acceso a los actos de junta de aclaraciones, presentación y apertura de proposiciones y fallo, los licitantes deberán entregar copia de su documentación de acuerdo a lo siguiente:</w:t>
      </w:r>
    </w:p>
    <w:p w:rsidR="00E844C7" w:rsidRPr="00C6715A" w:rsidRDefault="00E844C7" w:rsidP="00593357">
      <w:pPr>
        <w:jc w:val="both"/>
        <w:rPr>
          <w:rFonts w:ascii="Arial Narrow" w:hAnsi="Arial Narrow"/>
          <w:noProof/>
          <w:lang w:val="es-ES"/>
        </w:rPr>
      </w:pPr>
    </w:p>
    <w:p w:rsidR="00593357" w:rsidRPr="005974F3" w:rsidRDefault="00593357" w:rsidP="00593357">
      <w:pPr>
        <w:jc w:val="both"/>
        <w:rPr>
          <w:rFonts w:ascii="Arial Narrow" w:hAnsi="Arial Narrow"/>
        </w:rPr>
      </w:pPr>
      <w:r w:rsidRPr="00C6715A">
        <w:rPr>
          <w:rFonts w:ascii="Arial Narrow" w:hAnsi="Arial Narrow"/>
          <w:b/>
        </w:rPr>
        <w:t xml:space="preserve">a) </w:t>
      </w:r>
      <w:r w:rsidRPr="00C6715A">
        <w:rPr>
          <w:rFonts w:ascii="Arial Narrow" w:hAnsi="Arial Narrow"/>
          <w:b/>
          <w:u w:val="single"/>
        </w:rPr>
        <w:t>Persona física</w:t>
      </w:r>
      <w:r w:rsidRPr="00C6715A">
        <w:rPr>
          <w:rFonts w:ascii="Arial Narrow" w:hAnsi="Arial Narrow"/>
        </w:rPr>
        <w:t>:</w:t>
      </w:r>
      <w:r w:rsidRPr="005974F3">
        <w:rPr>
          <w:rFonts w:ascii="Arial Narrow" w:hAnsi="Arial Narrow"/>
        </w:rPr>
        <w:t xml:space="preserve">  </w:t>
      </w:r>
    </w:p>
    <w:p w:rsidR="00593357" w:rsidRPr="005974F3" w:rsidRDefault="00593357" w:rsidP="00593357">
      <w:pPr>
        <w:ind w:left="708"/>
        <w:jc w:val="both"/>
        <w:rPr>
          <w:rFonts w:ascii="Arial Narrow" w:hAnsi="Arial Narrow"/>
        </w:rPr>
      </w:pPr>
      <w:r w:rsidRPr="005974F3">
        <w:rPr>
          <w:rFonts w:ascii="Arial Narrow" w:hAnsi="Arial Narrow"/>
          <w:b/>
          <w:i/>
        </w:rPr>
        <w:t xml:space="preserve">a.1. </w:t>
      </w:r>
      <w:r w:rsidRPr="005974F3">
        <w:rPr>
          <w:rFonts w:ascii="Arial Narrow" w:hAnsi="Arial Narrow"/>
          <w:b/>
          <w:i/>
          <w:u w:val="single"/>
        </w:rPr>
        <w:t>Propietario</w:t>
      </w:r>
      <w:r w:rsidRPr="005974F3">
        <w:rPr>
          <w:rFonts w:ascii="Arial Narrow" w:hAnsi="Arial Narrow"/>
        </w:rPr>
        <w:t>: Original y copia de la identificación oficial vigente,</w:t>
      </w:r>
      <w:r w:rsidRPr="005974F3">
        <w:rPr>
          <w:rFonts w:ascii="Arial Narrow" w:hAnsi="Arial Narrow"/>
          <w:b/>
        </w:rPr>
        <w:t xml:space="preserve"> </w:t>
      </w:r>
      <w:proofErr w:type="spellStart"/>
      <w:r w:rsidRPr="005974F3">
        <w:rPr>
          <w:rFonts w:ascii="Arial Narrow" w:hAnsi="Arial Narrow"/>
          <w:b/>
        </w:rPr>
        <w:t>ó</w:t>
      </w:r>
      <w:proofErr w:type="spellEnd"/>
    </w:p>
    <w:p w:rsidR="00593357" w:rsidRPr="005974F3" w:rsidRDefault="00593357" w:rsidP="00593357">
      <w:pPr>
        <w:ind w:left="708"/>
        <w:jc w:val="both"/>
        <w:rPr>
          <w:rFonts w:ascii="Arial Narrow" w:hAnsi="Arial Narrow"/>
          <w:b/>
        </w:rPr>
      </w:pPr>
      <w:r w:rsidRPr="005974F3">
        <w:rPr>
          <w:rFonts w:ascii="Arial Narrow" w:hAnsi="Arial Narrow"/>
          <w:b/>
          <w:i/>
        </w:rPr>
        <w:t xml:space="preserve">a.2. En </w:t>
      </w:r>
      <w:r w:rsidRPr="005974F3">
        <w:rPr>
          <w:rFonts w:ascii="Arial Narrow" w:hAnsi="Arial Narrow"/>
          <w:b/>
          <w:i/>
          <w:u w:val="single"/>
        </w:rPr>
        <w:t>Representación</w:t>
      </w:r>
      <w:r w:rsidRPr="005974F3">
        <w:rPr>
          <w:rFonts w:ascii="Arial Narrow" w:hAnsi="Arial Narrow"/>
        </w:rPr>
        <w:t>: Carta poder simple expedida por el propietario, con la firma de dos testigos, en la cual se otorgue y acepte el poder, debiendo anexar copia de la identificación oficial de cada uno de ellos, y copia de la de los testigos.</w:t>
      </w:r>
      <w:r w:rsidRPr="005974F3">
        <w:rPr>
          <w:rFonts w:ascii="Arial Narrow" w:hAnsi="Arial Narrow"/>
          <w:b/>
        </w:rPr>
        <w:t xml:space="preserve"> (Anexo 5), </w:t>
      </w:r>
      <w:proofErr w:type="spellStart"/>
      <w:r w:rsidRPr="005974F3">
        <w:rPr>
          <w:rFonts w:ascii="Arial Narrow" w:hAnsi="Arial Narrow"/>
          <w:b/>
        </w:rPr>
        <w:t>ó</w:t>
      </w:r>
      <w:proofErr w:type="spellEnd"/>
    </w:p>
    <w:p w:rsidR="00593357" w:rsidRPr="005974F3" w:rsidRDefault="00593357" w:rsidP="00593357">
      <w:pPr>
        <w:ind w:left="708"/>
        <w:jc w:val="both"/>
        <w:rPr>
          <w:rFonts w:ascii="Arial Narrow" w:hAnsi="Arial Narrow"/>
        </w:rPr>
      </w:pPr>
      <w:r w:rsidRPr="005974F3">
        <w:rPr>
          <w:rFonts w:ascii="Arial Narrow" w:hAnsi="Arial Narrow"/>
          <w:b/>
          <w:i/>
        </w:rPr>
        <w:lastRenderedPageBreak/>
        <w:t xml:space="preserve">a.3. </w:t>
      </w:r>
      <w:r w:rsidRPr="005974F3">
        <w:rPr>
          <w:rFonts w:ascii="Arial Narrow" w:hAnsi="Arial Narrow"/>
          <w:b/>
          <w:i/>
          <w:u w:val="single"/>
        </w:rPr>
        <w:t>En caso de representarla a través de poder notarial</w:t>
      </w:r>
      <w:r w:rsidRPr="005974F3">
        <w:rPr>
          <w:rFonts w:ascii="Arial Narrow" w:hAnsi="Arial Narrow"/>
          <w:u w:val="single"/>
        </w:rPr>
        <w:t xml:space="preserve">: </w:t>
      </w:r>
      <w:r w:rsidRPr="005974F3">
        <w:rPr>
          <w:rFonts w:ascii="Arial Narrow" w:hAnsi="Arial Narrow"/>
        </w:rPr>
        <w:t xml:space="preserve">Anexar original y copia legible del poder notarial e identificación oficial de ambos, mediante la cual se acredite la </w:t>
      </w:r>
      <w:r w:rsidRPr="00AC61D1">
        <w:rPr>
          <w:rFonts w:ascii="Arial Narrow" w:hAnsi="Arial Narrow"/>
        </w:rPr>
        <w:t>facultad del Apoderado Legal que asista</w:t>
      </w:r>
      <w:r w:rsidRPr="005974F3">
        <w:rPr>
          <w:rFonts w:ascii="Arial Narrow" w:hAnsi="Arial Narrow"/>
        </w:rPr>
        <w:t xml:space="preserve"> al acto de presentación y apertura de proposiciones</w:t>
      </w:r>
      <w:r w:rsidRPr="005974F3">
        <w:rPr>
          <w:rFonts w:ascii="Arial Narrow" w:hAnsi="Arial Narrow"/>
          <w:b/>
        </w:rPr>
        <w:t xml:space="preserve">, </w:t>
      </w:r>
      <w:r w:rsidRPr="005974F3">
        <w:rPr>
          <w:rFonts w:ascii="Arial Narrow" w:hAnsi="Arial Narrow"/>
        </w:rPr>
        <w:t>para suscribir las propuestas a nombre de la persona física.</w:t>
      </w:r>
    </w:p>
    <w:p w:rsidR="00593357" w:rsidRPr="005974F3" w:rsidRDefault="00593357" w:rsidP="00593357">
      <w:pPr>
        <w:tabs>
          <w:tab w:val="left" w:pos="1855"/>
        </w:tabs>
        <w:jc w:val="both"/>
        <w:rPr>
          <w:rFonts w:ascii="Arial Narrow" w:hAnsi="Arial Narrow" w:cs="Arial"/>
        </w:rPr>
      </w:pPr>
      <w:r w:rsidRPr="005974F3">
        <w:rPr>
          <w:rFonts w:ascii="Arial Narrow" w:hAnsi="Arial Narrow" w:cs="Arial"/>
        </w:rPr>
        <w:tab/>
      </w:r>
    </w:p>
    <w:p w:rsidR="00593357" w:rsidRPr="005974F3" w:rsidRDefault="00593357" w:rsidP="00593357">
      <w:pPr>
        <w:ind w:left="426"/>
        <w:jc w:val="both"/>
        <w:rPr>
          <w:rFonts w:ascii="Arial Narrow" w:hAnsi="Arial Narrow"/>
        </w:rPr>
      </w:pPr>
      <w:r w:rsidRPr="005974F3">
        <w:rPr>
          <w:rFonts w:ascii="Arial Narrow" w:hAnsi="Arial Narrow"/>
          <w:b/>
        </w:rPr>
        <w:t xml:space="preserve">b) </w:t>
      </w:r>
      <w:r w:rsidRPr="005974F3">
        <w:rPr>
          <w:rFonts w:ascii="Arial Narrow" w:hAnsi="Arial Narrow"/>
          <w:b/>
          <w:u w:val="single"/>
        </w:rPr>
        <w:t>Persona Moral</w:t>
      </w:r>
      <w:r w:rsidRPr="005974F3">
        <w:rPr>
          <w:rFonts w:ascii="Arial Narrow" w:hAnsi="Arial Narrow"/>
        </w:rPr>
        <w:t xml:space="preserve">: </w:t>
      </w:r>
    </w:p>
    <w:p w:rsidR="00593357" w:rsidRPr="005974F3" w:rsidRDefault="00593357" w:rsidP="00593357">
      <w:pPr>
        <w:ind w:left="708"/>
        <w:jc w:val="both"/>
        <w:rPr>
          <w:rFonts w:ascii="Arial Narrow" w:hAnsi="Arial Narrow"/>
          <w:b/>
        </w:rPr>
      </w:pPr>
      <w:r w:rsidRPr="005974F3">
        <w:rPr>
          <w:rFonts w:ascii="Arial Narrow" w:hAnsi="Arial Narrow"/>
          <w:b/>
          <w:i/>
        </w:rPr>
        <w:t xml:space="preserve">b.1. </w:t>
      </w:r>
      <w:r w:rsidRPr="005974F3">
        <w:rPr>
          <w:rFonts w:ascii="Arial Narrow" w:hAnsi="Arial Narrow"/>
          <w:b/>
          <w:i/>
          <w:u w:val="single"/>
        </w:rPr>
        <w:t>Representante o Apoderado Legal:</w:t>
      </w:r>
      <w:r w:rsidRPr="005974F3">
        <w:rPr>
          <w:rFonts w:ascii="Arial Narrow" w:hAnsi="Arial Narrow"/>
        </w:rPr>
        <w:t xml:space="preserve"> Original y copia del poder notarial e identificación oficial mediante la cual se acredite la facultad del Representante </w:t>
      </w:r>
      <w:r w:rsidR="008564C2">
        <w:rPr>
          <w:rFonts w:ascii="Arial Narrow" w:hAnsi="Arial Narrow"/>
        </w:rPr>
        <w:t>o</w:t>
      </w:r>
      <w:r w:rsidRPr="005974F3">
        <w:rPr>
          <w:rFonts w:ascii="Arial Narrow" w:hAnsi="Arial Narrow"/>
        </w:rPr>
        <w:t xml:space="preserve"> Apoderado Legal que asista al acto de presentación y apertura de proposiciones</w:t>
      </w:r>
      <w:r w:rsidRPr="005974F3">
        <w:rPr>
          <w:rFonts w:ascii="Arial Narrow" w:hAnsi="Arial Narrow"/>
          <w:b/>
        </w:rPr>
        <w:t xml:space="preserve">,  </w:t>
      </w:r>
      <w:proofErr w:type="spellStart"/>
      <w:r w:rsidRPr="005974F3">
        <w:rPr>
          <w:rFonts w:ascii="Arial Narrow" w:hAnsi="Arial Narrow"/>
          <w:b/>
        </w:rPr>
        <w:t>ó</w:t>
      </w:r>
      <w:proofErr w:type="spellEnd"/>
      <w:r w:rsidRPr="005974F3">
        <w:rPr>
          <w:rFonts w:ascii="Arial Narrow" w:hAnsi="Arial Narrow"/>
          <w:b/>
        </w:rPr>
        <w:t xml:space="preserve"> </w:t>
      </w:r>
    </w:p>
    <w:p w:rsidR="00593357" w:rsidRPr="005974F3" w:rsidRDefault="00593357" w:rsidP="00593357">
      <w:pPr>
        <w:tabs>
          <w:tab w:val="left" w:pos="3217"/>
        </w:tabs>
        <w:ind w:left="708"/>
        <w:jc w:val="both"/>
        <w:rPr>
          <w:rFonts w:ascii="Arial Narrow" w:hAnsi="Arial Narrow"/>
          <w:b/>
        </w:rPr>
      </w:pPr>
      <w:r w:rsidRPr="005974F3">
        <w:rPr>
          <w:rFonts w:ascii="Arial Narrow" w:hAnsi="Arial Narrow"/>
          <w:b/>
        </w:rPr>
        <w:tab/>
      </w:r>
    </w:p>
    <w:p w:rsidR="00593357" w:rsidRPr="005974F3" w:rsidRDefault="00593357" w:rsidP="00593357">
      <w:pPr>
        <w:ind w:left="708"/>
        <w:jc w:val="both"/>
        <w:rPr>
          <w:rFonts w:ascii="Arial Narrow" w:hAnsi="Arial Narrow"/>
        </w:rPr>
      </w:pPr>
      <w:r w:rsidRPr="005974F3">
        <w:rPr>
          <w:rFonts w:ascii="Arial Narrow" w:hAnsi="Arial Narrow"/>
          <w:b/>
          <w:i/>
        </w:rPr>
        <w:t xml:space="preserve">b.2. </w:t>
      </w:r>
      <w:r w:rsidRPr="005974F3">
        <w:rPr>
          <w:rFonts w:ascii="Arial Narrow" w:hAnsi="Arial Narrow"/>
          <w:b/>
          <w:i/>
          <w:u w:val="single"/>
        </w:rPr>
        <w:t>En caso de Representación</w:t>
      </w:r>
      <w:r w:rsidRPr="005974F3">
        <w:rPr>
          <w:rFonts w:ascii="Arial Narrow" w:hAnsi="Arial Narrow"/>
        </w:rPr>
        <w:t>: Carta poder simple, expedida por el Representante o Apoderado Legal, con la firma de dos testigos, en la cual se otorgue y acepte el poder, debiendo anexar copia de la identificación oficial de cada uno de ellos y copia de la de los testigos.</w:t>
      </w:r>
      <w:r w:rsidRPr="005974F3">
        <w:rPr>
          <w:rFonts w:ascii="Arial Narrow" w:hAnsi="Arial Narrow"/>
          <w:b/>
        </w:rPr>
        <w:t xml:space="preserve"> (Anexo 5) </w:t>
      </w:r>
      <w:r w:rsidRPr="005974F3">
        <w:rPr>
          <w:rFonts w:ascii="Arial Narrow" w:hAnsi="Arial Narrow"/>
        </w:rPr>
        <w:t xml:space="preserve">y anexar original y copia del poder notarial e identificación oficial mediante la cual se acredite la facultad del </w:t>
      </w:r>
      <w:r w:rsidR="00621105">
        <w:rPr>
          <w:rFonts w:ascii="Arial Narrow" w:hAnsi="Arial Narrow"/>
        </w:rPr>
        <w:t>R</w:t>
      </w:r>
      <w:r w:rsidRPr="005974F3">
        <w:rPr>
          <w:rFonts w:ascii="Arial Narrow" w:hAnsi="Arial Narrow"/>
        </w:rPr>
        <w:t>epresentante o Apoderado Legal que emitió la carta poder simple.</w:t>
      </w:r>
    </w:p>
    <w:p w:rsidR="00593357" w:rsidRPr="005974F3" w:rsidRDefault="00593357" w:rsidP="00593357">
      <w:pPr>
        <w:ind w:left="708"/>
        <w:jc w:val="both"/>
        <w:rPr>
          <w:rFonts w:ascii="Arial Narrow" w:hAnsi="Arial Narrow"/>
          <w:b/>
        </w:rPr>
      </w:pPr>
    </w:p>
    <w:p w:rsidR="00593357" w:rsidRPr="005974F3" w:rsidRDefault="00593357" w:rsidP="00593357">
      <w:pPr>
        <w:jc w:val="both"/>
        <w:rPr>
          <w:rFonts w:ascii="Arial Narrow" w:hAnsi="Arial Narrow"/>
        </w:rPr>
      </w:pPr>
      <w:r w:rsidRPr="005974F3">
        <w:rPr>
          <w:rFonts w:ascii="Arial Narrow" w:hAnsi="Arial Narrow"/>
          <w:noProof/>
          <w:lang w:val="es-ES"/>
        </w:rPr>
        <w:t>En caso de acreditar su personalidad, se le otorgará voz y voto cuando el servidor público que preside el evento le indique; en caso contrario, únicamente podrá asistir con el carácter de oyente en el desarrollo de dichos actos</w:t>
      </w:r>
      <w:r w:rsidRPr="005974F3">
        <w:rPr>
          <w:rFonts w:ascii="Arial Narrow" w:hAnsi="Arial Narrow"/>
        </w:rPr>
        <w:t>.</w:t>
      </w:r>
    </w:p>
    <w:p w:rsidR="00593357" w:rsidRPr="005974F3" w:rsidRDefault="00593357" w:rsidP="00593357">
      <w:pPr>
        <w:jc w:val="both"/>
        <w:rPr>
          <w:rFonts w:ascii="Arial Narrow" w:hAnsi="Arial Narrow"/>
          <w:b/>
          <w:i/>
          <w:lang w:val="es-ES"/>
        </w:rPr>
      </w:pPr>
    </w:p>
    <w:p w:rsidR="00593357" w:rsidRPr="005974F3" w:rsidRDefault="00593357" w:rsidP="00593357">
      <w:pPr>
        <w:jc w:val="both"/>
        <w:rPr>
          <w:rFonts w:ascii="Arial Narrow" w:hAnsi="Arial Narrow"/>
          <w:b/>
        </w:rPr>
      </w:pPr>
      <w:r w:rsidRPr="005974F3">
        <w:rPr>
          <w:rFonts w:ascii="Arial Narrow" w:hAnsi="Arial Narrow"/>
          <w:noProof/>
          <w:lang w:val="es-ES"/>
        </w:rPr>
        <w:t>No podrán participar las personas físicas o morales inhabilitadas por resolución definitiva de la Secretaría de la Función Pública, o por la Secretaria de la Contraloría del Estado.</w:t>
      </w:r>
    </w:p>
    <w:p w:rsidR="00337373" w:rsidRPr="005974F3" w:rsidRDefault="00337373" w:rsidP="00337373">
      <w:pPr>
        <w:jc w:val="both"/>
        <w:rPr>
          <w:rFonts w:ascii="Arial Narrow" w:hAnsi="Arial Narrow" w:cs="Arial"/>
          <w:b/>
          <w:i/>
          <w:lang w:val="es-MX"/>
        </w:rPr>
      </w:pPr>
    </w:p>
    <w:p w:rsidR="003904BB" w:rsidRPr="005974F3" w:rsidRDefault="003904BB" w:rsidP="003904BB">
      <w:pPr>
        <w:rPr>
          <w:rFonts w:ascii="Arial Narrow" w:hAnsi="Arial Narrow" w:cs="Arial"/>
          <w:b/>
          <w:i/>
        </w:rPr>
      </w:pPr>
      <w:r w:rsidRPr="005974F3">
        <w:rPr>
          <w:rFonts w:ascii="Arial Narrow" w:hAnsi="Arial Narrow"/>
          <w:b/>
        </w:rPr>
        <w:t xml:space="preserve">QUINTA. </w:t>
      </w:r>
      <w:r w:rsidRPr="005974F3">
        <w:rPr>
          <w:rFonts w:ascii="Arial Narrow" w:hAnsi="Arial Narrow"/>
          <w:b/>
          <w:i/>
        </w:rPr>
        <w:t>DE LA FORMA DE INTEGRAR LAS PROPUESTAS.</w:t>
      </w:r>
    </w:p>
    <w:p w:rsidR="003904BB" w:rsidRPr="005974F3" w:rsidRDefault="003904BB" w:rsidP="003904BB">
      <w:pPr>
        <w:jc w:val="both"/>
        <w:rPr>
          <w:rFonts w:ascii="Arial Narrow" w:hAnsi="Arial Narrow" w:cs="Arial"/>
          <w:b/>
          <w:i/>
        </w:rPr>
      </w:pPr>
    </w:p>
    <w:p w:rsidR="003904BB" w:rsidRPr="005974F3" w:rsidRDefault="003904BB" w:rsidP="003904BB">
      <w:pPr>
        <w:numPr>
          <w:ilvl w:val="0"/>
          <w:numId w:val="4"/>
        </w:numPr>
        <w:tabs>
          <w:tab w:val="clear" w:pos="360"/>
          <w:tab w:val="num" w:pos="142"/>
        </w:tabs>
        <w:ind w:left="142" w:hanging="284"/>
        <w:jc w:val="both"/>
        <w:rPr>
          <w:rFonts w:ascii="Arial Narrow" w:hAnsi="Arial Narrow"/>
        </w:rPr>
      </w:pPr>
      <w:r w:rsidRPr="005974F3">
        <w:rPr>
          <w:rFonts w:ascii="Arial Narrow" w:hAnsi="Arial Narrow"/>
          <w:b/>
          <w:u w:val="single"/>
        </w:rPr>
        <w:t xml:space="preserve">Los licitantes </w:t>
      </w:r>
      <w:r w:rsidRPr="005974F3">
        <w:rPr>
          <w:rFonts w:ascii="Arial Narrow" w:hAnsi="Arial Narrow"/>
        </w:rPr>
        <w:t>deberán entregar a la convocante en el acto de presentación y apertura de proposiciones, un sobre debidamente cerrado de forma inviolable que contenga en su interior 2 sobres uno que contenga la propuesta técnica y el otro la económica, todos los sobres que presenten deberán estar debidamente firmados y rotulados, considerando que la información legal para su acreditación deberá ser entregada al inicio de cada acto, independientemente de la que integren en sus propuestas. Los sobres deberán de estar rotulados en hoja membretada de la siguiente forma:</w:t>
      </w:r>
    </w:p>
    <w:p w:rsidR="003904BB" w:rsidRPr="005974F3" w:rsidRDefault="003904BB" w:rsidP="003904BB">
      <w:pPr>
        <w:ind w:left="142"/>
        <w:jc w:val="both"/>
        <w:rPr>
          <w:rFonts w:ascii="Arial Narrow" w:hAnsi="Arial Narrow"/>
        </w:rPr>
      </w:pPr>
      <w:r w:rsidRPr="005974F3">
        <w:rPr>
          <w:rFonts w:ascii="Arial Narrow" w:hAnsi="Arial Narrow"/>
        </w:rPr>
        <w:t>A nombre de: Oficialía Mayor</w:t>
      </w:r>
    </w:p>
    <w:p w:rsidR="003904BB" w:rsidRPr="005974F3" w:rsidRDefault="003904BB" w:rsidP="003904BB">
      <w:pPr>
        <w:ind w:left="142"/>
        <w:jc w:val="both"/>
        <w:rPr>
          <w:rFonts w:ascii="Arial Narrow" w:hAnsi="Arial Narrow"/>
        </w:rPr>
      </w:pPr>
      <w:r w:rsidRPr="005974F3">
        <w:rPr>
          <w:rFonts w:ascii="Arial Narrow" w:hAnsi="Arial Narrow"/>
        </w:rPr>
        <w:t>Con domicilio en: Av. 22 de Enero No. 1, Tercer  piso de Palacio de Gobierno, col. Centro. C.P. 77000, Chetumal, Quintana Roo</w:t>
      </w:r>
    </w:p>
    <w:p w:rsidR="003904BB" w:rsidRPr="005974F3" w:rsidRDefault="003904BB" w:rsidP="003904BB">
      <w:pPr>
        <w:ind w:left="142"/>
        <w:jc w:val="both"/>
        <w:rPr>
          <w:rFonts w:ascii="Arial Narrow" w:hAnsi="Arial Narrow"/>
        </w:rPr>
      </w:pPr>
      <w:r w:rsidRPr="005974F3">
        <w:rPr>
          <w:rFonts w:ascii="Arial Narrow" w:hAnsi="Arial Narrow"/>
        </w:rPr>
        <w:t>Contenido: Propuesta Técnica (sobre 1) o Propuesta Económica (sobre 2)</w:t>
      </w:r>
    </w:p>
    <w:p w:rsidR="003904BB" w:rsidRPr="005974F3" w:rsidRDefault="003904BB" w:rsidP="003904BB">
      <w:pPr>
        <w:ind w:left="142"/>
        <w:jc w:val="both"/>
        <w:rPr>
          <w:rFonts w:ascii="Arial Narrow" w:hAnsi="Arial Narrow"/>
        </w:rPr>
      </w:pPr>
      <w:r w:rsidRPr="005974F3">
        <w:rPr>
          <w:rFonts w:ascii="Arial Narrow" w:hAnsi="Arial Narrow"/>
        </w:rPr>
        <w:t>Número de licitación:</w:t>
      </w:r>
    </w:p>
    <w:p w:rsidR="003904BB" w:rsidRPr="005974F3" w:rsidRDefault="003904BB" w:rsidP="003904BB">
      <w:pPr>
        <w:ind w:left="142"/>
        <w:jc w:val="both"/>
        <w:rPr>
          <w:rFonts w:ascii="Arial Narrow" w:hAnsi="Arial Narrow"/>
        </w:rPr>
      </w:pPr>
      <w:r w:rsidRPr="005974F3">
        <w:rPr>
          <w:rFonts w:ascii="Arial Narrow" w:hAnsi="Arial Narrow"/>
        </w:rPr>
        <w:t>Objeto de la licitación:</w:t>
      </w:r>
    </w:p>
    <w:p w:rsidR="003904BB" w:rsidRPr="005974F3" w:rsidRDefault="003904BB" w:rsidP="003904BB">
      <w:pPr>
        <w:ind w:left="142"/>
        <w:jc w:val="both"/>
        <w:rPr>
          <w:rFonts w:ascii="Arial Narrow" w:hAnsi="Arial Narrow"/>
        </w:rPr>
      </w:pPr>
      <w:r w:rsidRPr="005974F3">
        <w:rPr>
          <w:rFonts w:ascii="Arial Narrow" w:hAnsi="Arial Narrow"/>
        </w:rPr>
        <w:t>Generales del licitante: Nombre del licitante, del Representante o Apoderado Legal, teléfono y correo electrónico.</w:t>
      </w:r>
    </w:p>
    <w:p w:rsidR="003904BB" w:rsidRPr="005974F3" w:rsidRDefault="003904BB" w:rsidP="003904BB">
      <w:pPr>
        <w:ind w:left="142"/>
        <w:jc w:val="both"/>
        <w:rPr>
          <w:rFonts w:ascii="Arial Narrow" w:hAnsi="Arial Narrow"/>
        </w:rPr>
      </w:pPr>
    </w:p>
    <w:p w:rsidR="003904BB" w:rsidRPr="005974F3" w:rsidRDefault="003904BB" w:rsidP="003904BB">
      <w:pPr>
        <w:numPr>
          <w:ilvl w:val="0"/>
          <w:numId w:val="4"/>
        </w:numPr>
        <w:tabs>
          <w:tab w:val="clear" w:pos="360"/>
          <w:tab w:val="num" w:pos="142"/>
        </w:tabs>
        <w:ind w:left="168" w:hanging="310"/>
        <w:jc w:val="both"/>
        <w:rPr>
          <w:rFonts w:ascii="Arial Narrow" w:hAnsi="Arial Narrow" w:cs="Arial"/>
        </w:rPr>
      </w:pPr>
      <w:r w:rsidRPr="005974F3">
        <w:rPr>
          <w:rFonts w:ascii="Arial Narrow" w:hAnsi="Arial Narrow" w:cs="Arial"/>
          <w:b/>
          <w:u w:val="single"/>
        </w:rPr>
        <w:t>El contenido de las propuestas</w:t>
      </w:r>
      <w:r w:rsidRPr="005974F3">
        <w:rPr>
          <w:rFonts w:ascii="Arial Narrow" w:hAnsi="Arial Narrow" w:cs="Arial"/>
        </w:rPr>
        <w:t xml:space="preserve">, deberán ser elaboradas en papel membretado del licitante, señalando el número y objeto de la licitación, así como la fecha del acto de presentación y apertura de proposiciones técnicas y económicas, (si cada escrito resulta ser más de una hoja, todas las demás deberán llevar el objeto, la fecha, el número de licitación y numeración de página a computadora) con excepción de los documentos oficiales (Comprobante de pago, Poderes Notariales, copias de identificación oficial, actas de nacimiento, declaración parciales, cedula del padrón de proveedores, declaraciones anuales y sus anexos, etc.). </w:t>
      </w:r>
    </w:p>
    <w:p w:rsidR="003904BB" w:rsidRPr="005974F3" w:rsidRDefault="003904BB" w:rsidP="003904BB">
      <w:pPr>
        <w:ind w:left="168"/>
        <w:jc w:val="both"/>
        <w:rPr>
          <w:rFonts w:ascii="Arial Narrow" w:hAnsi="Arial Narrow" w:cs="Arial"/>
        </w:rPr>
      </w:pPr>
    </w:p>
    <w:p w:rsidR="003904BB" w:rsidRPr="005974F3" w:rsidRDefault="003904BB" w:rsidP="003904BB">
      <w:pPr>
        <w:numPr>
          <w:ilvl w:val="0"/>
          <w:numId w:val="4"/>
        </w:numPr>
        <w:tabs>
          <w:tab w:val="clear" w:pos="360"/>
          <w:tab w:val="num" w:pos="142"/>
        </w:tabs>
        <w:ind w:left="142" w:hanging="284"/>
        <w:jc w:val="both"/>
        <w:rPr>
          <w:rFonts w:ascii="Arial Narrow" w:hAnsi="Arial Narrow" w:cs="Arial"/>
          <w:b/>
          <w:u w:val="single"/>
        </w:rPr>
      </w:pPr>
      <w:r w:rsidRPr="005974F3">
        <w:rPr>
          <w:rFonts w:ascii="Arial Narrow" w:hAnsi="Arial Narrow" w:cs="Arial"/>
        </w:rPr>
        <w:t>El idioma en que se deberá presentar las propuestas será el español, no tener raspaduras o enmendaduras y ser legibles; las propuestas deberán tener la firma autógrafa en todas y cada una de las hojas que integren la proposición en un lugar visible, del Representante o Apoderado Legal o propietario, no deberán omitir una o más firmas en los documentos que conforman la proposición ni la leyenda “bajo protesta de decir verdad” cuando sea solicitada y cumplir con el debido llenado de todos los documentos y/o anexos que se requieran, todas las propuestas deberán presentarse en forma ordenada de acuerdo al listado de la documentación requerida, no deberán integrarse más documentos de los solicitados.</w:t>
      </w:r>
    </w:p>
    <w:p w:rsidR="003904BB" w:rsidRPr="005974F3" w:rsidRDefault="003904BB" w:rsidP="003904BB">
      <w:pPr>
        <w:tabs>
          <w:tab w:val="num" w:pos="142"/>
        </w:tabs>
        <w:ind w:left="284" w:hanging="426"/>
        <w:jc w:val="both"/>
        <w:rPr>
          <w:rFonts w:ascii="Arial Narrow" w:hAnsi="Arial Narrow" w:cs="Arial"/>
          <w:b/>
          <w:u w:val="single"/>
        </w:rPr>
      </w:pPr>
    </w:p>
    <w:p w:rsidR="003904BB" w:rsidRPr="005974F3" w:rsidRDefault="003904BB" w:rsidP="003904BB">
      <w:pPr>
        <w:numPr>
          <w:ilvl w:val="0"/>
          <w:numId w:val="4"/>
        </w:numPr>
        <w:tabs>
          <w:tab w:val="clear" w:pos="360"/>
          <w:tab w:val="num" w:pos="142"/>
        </w:tabs>
        <w:ind w:left="142" w:hanging="284"/>
        <w:jc w:val="both"/>
        <w:rPr>
          <w:rFonts w:ascii="Arial Narrow" w:hAnsi="Arial Narrow" w:cs="Arial"/>
        </w:rPr>
      </w:pPr>
      <w:r w:rsidRPr="005974F3">
        <w:rPr>
          <w:rFonts w:ascii="Arial Narrow" w:hAnsi="Arial Narrow" w:cs="Arial"/>
        </w:rPr>
        <w:lastRenderedPageBreak/>
        <w:t>Para dar cumplimiento a todos y cada uno de los requerimientos solicitados en la cláusula quinta, los escritos deberán ser dirigidos a:</w:t>
      </w:r>
    </w:p>
    <w:p w:rsidR="003904BB" w:rsidRPr="005974F3" w:rsidRDefault="003904BB" w:rsidP="003904BB">
      <w:pPr>
        <w:ind w:left="1416" w:hanging="1038"/>
        <w:rPr>
          <w:rFonts w:ascii="Arial Narrow" w:hAnsi="Arial Narrow"/>
          <w:b/>
        </w:rPr>
      </w:pPr>
      <w:r w:rsidRPr="005974F3">
        <w:rPr>
          <w:rFonts w:ascii="Arial Narrow" w:hAnsi="Arial Narrow"/>
          <w:b/>
        </w:rPr>
        <w:t>Oficialía Mayor.</w:t>
      </w:r>
    </w:p>
    <w:p w:rsidR="003904BB" w:rsidRPr="005974F3" w:rsidRDefault="003904BB" w:rsidP="003904BB">
      <w:pPr>
        <w:ind w:left="1416" w:hanging="1038"/>
        <w:rPr>
          <w:rFonts w:ascii="Arial Narrow" w:hAnsi="Arial Narrow"/>
          <w:b/>
        </w:rPr>
      </w:pPr>
      <w:r w:rsidRPr="005974F3">
        <w:rPr>
          <w:rFonts w:ascii="Arial Narrow" w:hAnsi="Arial Narrow"/>
          <w:b/>
        </w:rPr>
        <w:t>Dirección General de Administración.</w:t>
      </w:r>
    </w:p>
    <w:p w:rsidR="003904BB" w:rsidRPr="005974F3" w:rsidRDefault="003904BB" w:rsidP="003904BB">
      <w:pPr>
        <w:ind w:left="1416" w:hanging="1038"/>
        <w:jc w:val="both"/>
        <w:rPr>
          <w:rFonts w:ascii="Arial Narrow" w:hAnsi="Arial Narrow"/>
          <w:b/>
        </w:rPr>
      </w:pPr>
      <w:r w:rsidRPr="005974F3">
        <w:rPr>
          <w:rFonts w:ascii="Arial Narrow" w:hAnsi="Arial Narrow"/>
          <w:b/>
        </w:rPr>
        <w:t>Presente.</w:t>
      </w:r>
    </w:p>
    <w:p w:rsidR="003904BB" w:rsidRPr="005974F3" w:rsidRDefault="003904BB" w:rsidP="003904BB">
      <w:pPr>
        <w:ind w:left="1416" w:hanging="1038"/>
        <w:jc w:val="both"/>
        <w:rPr>
          <w:rFonts w:ascii="Arial Narrow" w:hAnsi="Arial Narrow"/>
          <w:b/>
        </w:rPr>
      </w:pPr>
    </w:p>
    <w:p w:rsidR="003904BB" w:rsidRPr="005974F3" w:rsidRDefault="003904BB" w:rsidP="003904BB">
      <w:pPr>
        <w:numPr>
          <w:ilvl w:val="0"/>
          <w:numId w:val="4"/>
        </w:numPr>
        <w:tabs>
          <w:tab w:val="clear" w:pos="360"/>
          <w:tab w:val="num" w:pos="142"/>
        </w:tabs>
        <w:ind w:hanging="502"/>
        <w:jc w:val="both"/>
        <w:rPr>
          <w:rFonts w:ascii="Arial Narrow" w:hAnsi="Arial Narrow" w:cs="Arial"/>
        </w:rPr>
      </w:pPr>
      <w:r w:rsidRPr="005974F3">
        <w:rPr>
          <w:rFonts w:ascii="Arial Narrow" w:hAnsi="Arial Narrow" w:cs="Arial"/>
        </w:rPr>
        <w:t>Únicamente se citara a una proposición por licitante, es decir, no se recibirán dos proposiciones.</w:t>
      </w:r>
    </w:p>
    <w:p w:rsidR="003904BB" w:rsidRPr="005974F3" w:rsidRDefault="003904BB" w:rsidP="003904BB">
      <w:pPr>
        <w:ind w:left="360"/>
        <w:jc w:val="both"/>
        <w:rPr>
          <w:rFonts w:ascii="Arial Narrow" w:hAnsi="Arial Narrow" w:cs="Arial"/>
        </w:rPr>
      </w:pPr>
    </w:p>
    <w:p w:rsidR="003904BB" w:rsidRPr="005974F3" w:rsidRDefault="003904BB" w:rsidP="003904BB">
      <w:pPr>
        <w:jc w:val="both"/>
        <w:rPr>
          <w:rFonts w:ascii="Arial Narrow" w:hAnsi="Arial Narrow" w:cs="Arial"/>
          <w:b/>
          <w:i/>
          <w:u w:val="single"/>
        </w:rPr>
      </w:pPr>
      <w:r w:rsidRPr="005974F3">
        <w:rPr>
          <w:rFonts w:ascii="Arial Narrow" w:hAnsi="Arial Narrow"/>
          <w:b/>
        </w:rPr>
        <w:t>NOTA:</w:t>
      </w:r>
      <w:r w:rsidRPr="005974F3">
        <w:rPr>
          <w:rFonts w:ascii="Arial Narrow" w:hAnsi="Arial Narrow"/>
        </w:rPr>
        <w:t xml:space="preserve"> Toda la documentación original, podrá ser presentada por separado o fuera del sobre de la propuesta, ya que son únicamente para cotejo, las copias simples deberán ser legibles y estar integradas de acuerdo a como se solicitan dentro de las presentes bases de licitación.</w:t>
      </w:r>
    </w:p>
    <w:p w:rsidR="00337373" w:rsidRPr="005974F3" w:rsidRDefault="00337373" w:rsidP="00337373">
      <w:pPr>
        <w:ind w:right="51"/>
        <w:jc w:val="both"/>
        <w:rPr>
          <w:rFonts w:ascii="Arial Narrow" w:hAnsi="Arial Narrow"/>
        </w:rPr>
      </w:pPr>
    </w:p>
    <w:tbl>
      <w:tblPr>
        <w:tblW w:w="0" w:type="auto"/>
        <w:shd w:val="clear" w:color="auto" w:fill="92CDDC"/>
        <w:tblLook w:val="04A0" w:firstRow="1" w:lastRow="0" w:firstColumn="1" w:lastColumn="0" w:noHBand="0" w:noVBand="1"/>
      </w:tblPr>
      <w:tblGrid>
        <w:gridCol w:w="10422"/>
      </w:tblGrid>
      <w:tr w:rsidR="00337373" w:rsidRPr="005974F3" w:rsidTr="00624096">
        <w:tc>
          <w:tcPr>
            <w:tcW w:w="10739" w:type="dxa"/>
            <w:shd w:val="clear" w:color="auto" w:fill="92CDDC"/>
          </w:tcPr>
          <w:p w:rsidR="00337373" w:rsidRPr="005974F3" w:rsidRDefault="00337373" w:rsidP="00624096">
            <w:pPr>
              <w:rPr>
                <w:rFonts w:ascii="Arial Narrow" w:hAnsi="Arial Narrow" w:cs="Arial"/>
                <w:b/>
                <w:highlight w:val="lightGray"/>
                <w:lang w:val="es-MX"/>
              </w:rPr>
            </w:pPr>
            <w:r w:rsidRPr="005974F3">
              <w:rPr>
                <w:rFonts w:ascii="Arial Narrow" w:hAnsi="Arial Narrow" w:cs="Arial"/>
                <w:b/>
                <w:lang w:val="es-MX"/>
              </w:rPr>
              <w:t>SOBRE 1. REQUISITOS TÉCNICOS</w:t>
            </w:r>
          </w:p>
        </w:tc>
      </w:tr>
    </w:tbl>
    <w:p w:rsidR="00337373" w:rsidRPr="005974F3" w:rsidRDefault="00337373" w:rsidP="00337373">
      <w:pPr>
        <w:rPr>
          <w:rFonts w:ascii="Arial Narrow" w:hAnsi="Arial Narrow" w:cs="Arial"/>
          <w:b/>
          <w:i/>
          <w:lang w:val="es-MX"/>
        </w:rPr>
      </w:pPr>
    </w:p>
    <w:p w:rsidR="003904BB" w:rsidRPr="005974F3" w:rsidRDefault="003904BB" w:rsidP="003904BB">
      <w:pPr>
        <w:numPr>
          <w:ilvl w:val="0"/>
          <w:numId w:val="41"/>
        </w:numPr>
        <w:tabs>
          <w:tab w:val="clear" w:pos="1004"/>
          <w:tab w:val="num" w:pos="426"/>
        </w:tabs>
        <w:ind w:left="426" w:right="34" w:hanging="426"/>
        <w:jc w:val="both"/>
        <w:rPr>
          <w:rFonts w:ascii="Arial Narrow" w:hAnsi="Arial Narrow"/>
        </w:rPr>
      </w:pPr>
      <w:r w:rsidRPr="005974F3">
        <w:rPr>
          <w:rFonts w:ascii="Arial Narrow" w:hAnsi="Arial Narrow"/>
        </w:rPr>
        <w:t xml:space="preserve">Presentar Original y copia del comprobante de pago en forma legible, así como copia de la orden de pago que se le entrega  en el Departamento de Concursos y Procedimientos o del talón para pago de bases de licitación que se genera en la página </w:t>
      </w:r>
      <w:hyperlink r:id="rId15" w:history="1">
        <w:r w:rsidRPr="005974F3">
          <w:rPr>
            <w:rStyle w:val="Hipervnculo"/>
            <w:rFonts w:ascii="Arial Narrow" w:hAnsi="Arial Narrow"/>
          </w:rPr>
          <w:t>http://om.qroo.gob.mx/portal/licitaciones/Licitaciones.php</w:t>
        </w:r>
      </w:hyperlink>
      <w:r w:rsidRPr="005974F3">
        <w:rPr>
          <w:rFonts w:ascii="Arial Narrow" w:hAnsi="Arial Narrow"/>
        </w:rPr>
        <w:t>, según sea el caso. En caso de que la copia del comprobante de pago se encuentre ilegible, la convocante se quedará con el comprobante original, previa autorización del licitante.</w:t>
      </w:r>
    </w:p>
    <w:p w:rsidR="003904BB" w:rsidRPr="005974F3" w:rsidRDefault="003904BB" w:rsidP="003904BB">
      <w:pPr>
        <w:ind w:left="426" w:right="34"/>
        <w:jc w:val="both"/>
        <w:rPr>
          <w:rFonts w:ascii="Arial Narrow" w:hAnsi="Arial Narrow"/>
        </w:rPr>
      </w:pPr>
    </w:p>
    <w:p w:rsidR="003904BB" w:rsidRPr="005974F3" w:rsidRDefault="003904BB" w:rsidP="003904BB">
      <w:pPr>
        <w:numPr>
          <w:ilvl w:val="0"/>
          <w:numId w:val="41"/>
        </w:numPr>
        <w:tabs>
          <w:tab w:val="clear" w:pos="1004"/>
          <w:tab w:val="num" w:pos="426"/>
        </w:tabs>
        <w:ind w:left="426" w:right="34" w:hanging="426"/>
        <w:jc w:val="both"/>
        <w:rPr>
          <w:rFonts w:ascii="Arial Narrow" w:hAnsi="Arial Narrow"/>
        </w:rPr>
      </w:pPr>
      <w:r w:rsidRPr="005974F3">
        <w:rPr>
          <w:rFonts w:ascii="Arial Narrow" w:hAnsi="Arial Narrow"/>
        </w:rPr>
        <w:t xml:space="preserve">Acreditación de la personalidad  del licitante con documentos oficiales, de acuerdo al formato </w:t>
      </w:r>
      <w:r w:rsidRPr="005974F3">
        <w:rPr>
          <w:rFonts w:ascii="Arial Narrow" w:hAnsi="Arial Narrow"/>
          <w:b/>
        </w:rPr>
        <w:t xml:space="preserve">(Anexo 6) </w:t>
      </w:r>
      <w:r w:rsidRPr="005974F3">
        <w:rPr>
          <w:rFonts w:ascii="Arial Narrow" w:hAnsi="Arial Narrow"/>
        </w:rPr>
        <w:t>para participar.</w:t>
      </w:r>
    </w:p>
    <w:p w:rsidR="003904BB" w:rsidRPr="005974F3" w:rsidRDefault="003904BB" w:rsidP="003904BB">
      <w:pPr>
        <w:ind w:left="426" w:right="34"/>
        <w:jc w:val="both"/>
        <w:rPr>
          <w:rFonts w:ascii="Arial Narrow" w:hAnsi="Arial Narrow"/>
        </w:rPr>
      </w:pPr>
    </w:p>
    <w:p w:rsidR="003904BB" w:rsidRPr="005974F3" w:rsidRDefault="003904BB" w:rsidP="003904BB">
      <w:pPr>
        <w:ind w:left="426" w:right="34"/>
        <w:jc w:val="both"/>
        <w:rPr>
          <w:rFonts w:ascii="Arial Narrow" w:hAnsi="Arial Narrow"/>
        </w:rPr>
      </w:pPr>
      <w:r w:rsidRPr="005974F3">
        <w:rPr>
          <w:rFonts w:ascii="Arial Narrow" w:hAnsi="Arial Narrow"/>
        </w:rPr>
        <w:t>Y en caso de representación</w:t>
      </w:r>
      <w:r w:rsidRPr="005974F3">
        <w:rPr>
          <w:rFonts w:ascii="Arial Narrow" w:hAnsi="Arial Narrow"/>
          <w:b/>
        </w:rPr>
        <w:t>,</w:t>
      </w:r>
      <w:r w:rsidRPr="005974F3">
        <w:rPr>
          <w:rFonts w:ascii="Arial Narrow" w:hAnsi="Arial Narrow"/>
        </w:rPr>
        <w:t xml:space="preserve"> el documento anterior señalado en el mismo párrafo deberá acompañarse de la acreditación a través de carta poder simple (</w:t>
      </w:r>
      <w:r w:rsidRPr="005974F3">
        <w:rPr>
          <w:rFonts w:ascii="Arial Narrow" w:hAnsi="Arial Narrow"/>
          <w:b/>
        </w:rPr>
        <w:t>Anexo 5</w:t>
      </w:r>
      <w:r w:rsidRPr="005974F3">
        <w:rPr>
          <w:rFonts w:ascii="Arial Narrow" w:hAnsi="Arial Narrow"/>
        </w:rPr>
        <w:t>), firmada por el Representante o Apoderado Legal de la empresa ante dos testigos, anexando copia de la identificación oficial de los mismos.</w:t>
      </w:r>
    </w:p>
    <w:p w:rsidR="003904BB" w:rsidRPr="005974F3" w:rsidRDefault="003904BB" w:rsidP="003904BB">
      <w:pPr>
        <w:ind w:right="34"/>
        <w:jc w:val="both"/>
        <w:rPr>
          <w:rFonts w:ascii="Arial Narrow" w:hAnsi="Arial Narrow"/>
        </w:rPr>
      </w:pPr>
    </w:p>
    <w:p w:rsidR="003904BB" w:rsidRPr="005974F3" w:rsidRDefault="003904BB" w:rsidP="003904BB">
      <w:pPr>
        <w:numPr>
          <w:ilvl w:val="0"/>
          <w:numId w:val="41"/>
        </w:numPr>
        <w:tabs>
          <w:tab w:val="clear" w:pos="1004"/>
          <w:tab w:val="num" w:pos="426"/>
        </w:tabs>
        <w:ind w:left="426" w:right="34" w:hanging="426"/>
        <w:jc w:val="both"/>
        <w:rPr>
          <w:rFonts w:ascii="Arial Narrow" w:hAnsi="Arial Narrow" w:cs="Arial"/>
        </w:rPr>
      </w:pPr>
      <w:r w:rsidRPr="005974F3">
        <w:rPr>
          <w:rFonts w:ascii="Arial Narrow" w:hAnsi="Arial Narrow" w:cs="Arial"/>
        </w:rPr>
        <w:t>Cédula del Registro del Padrón de Proveedores del Gobierno del Estado vigente 2019.</w:t>
      </w:r>
    </w:p>
    <w:p w:rsidR="003904BB" w:rsidRPr="005974F3" w:rsidRDefault="003904BB" w:rsidP="003904BB">
      <w:pPr>
        <w:ind w:left="426" w:right="34"/>
        <w:jc w:val="both"/>
        <w:rPr>
          <w:rFonts w:ascii="Arial Narrow" w:hAnsi="Arial Narrow" w:cs="Arial"/>
        </w:rPr>
      </w:pPr>
    </w:p>
    <w:p w:rsidR="003904BB" w:rsidRPr="005974F3" w:rsidRDefault="003904BB" w:rsidP="003904BB">
      <w:pPr>
        <w:numPr>
          <w:ilvl w:val="0"/>
          <w:numId w:val="41"/>
        </w:numPr>
        <w:tabs>
          <w:tab w:val="clear" w:pos="1004"/>
          <w:tab w:val="num" w:pos="426"/>
        </w:tabs>
        <w:ind w:left="426" w:right="34" w:hanging="426"/>
        <w:jc w:val="both"/>
        <w:rPr>
          <w:rFonts w:ascii="Arial Narrow" w:hAnsi="Arial Narrow" w:cs="Arial"/>
        </w:rPr>
      </w:pPr>
      <w:r w:rsidRPr="005974F3">
        <w:rPr>
          <w:rFonts w:ascii="Arial Narrow" w:hAnsi="Arial Narrow"/>
        </w:rPr>
        <w:t>Copia legible de la última declaración anual 2017 que incluya (está deberá ser presentada de acuerdo a los anexos y/o formatos que le corresponda declarar, según sus obligaciones fiscales):</w:t>
      </w:r>
    </w:p>
    <w:p w:rsidR="003904BB" w:rsidRPr="005974F3" w:rsidRDefault="003904BB" w:rsidP="003904BB">
      <w:pPr>
        <w:ind w:left="720"/>
        <w:jc w:val="both"/>
        <w:rPr>
          <w:rFonts w:ascii="Arial Narrow" w:hAnsi="Arial Narrow"/>
        </w:rPr>
      </w:pPr>
    </w:p>
    <w:p w:rsidR="003904BB" w:rsidRPr="005974F3" w:rsidRDefault="003904BB" w:rsidP="003904BB">
      <w:pPr>
        <w:numPr>
          <w:ilvl w:val="0"/>
          <w:numId w:val="6"/>
        </w:numPr>
        <w:jc w:val="both"/>
        <w:rPr>
          <w:rFonts w:ascii="Arial Narrow" w:hAnsi="Arial Narrow"/>
        </w:rPr>
      </w:pPr>
      <w:r w:rsidRPr="005974F3">
        <w:rPr>
          <w:rFonts w:ascii="Arial Narrow" w:hAnsi="Arial Narrow"/>
        </w:rPr>
        <w:t>Acuse de recibo del Servicio de Administración Tributaria (SAT) que contenga el Cadena Original y Sello Digital.</w:t>
      </w:r>
    </w:p>
    <w:p w:rsidR="003904BB" w:rsidRPr="005974F3" w:rsidRDefault="003904BB" w:rsidP="003904BB">
      <w:pPr>
        <w:numPr>
          <w:ilvl w:val="0"/>
          <w:numId w:val="6"/>
        </w:numPr>
        <w:jc w:val="both"/>
        <w:rPr>
          <w:rFonts w:ascii="Arial Narrow" w:hAnsi="Arial Narrow"/>
        </w:rPr>
      </w:pPr>
      <w:r w:rsidRPr="005974F3">
        <w:rPr>
          <w:rFonts w:ascii="Arial Narrow" w:hAnsi="Arial Narrow"/>
        </w:rPr>
        <w:t xml:space="preserve">Estado de posición financiera, y </w:t>
      </w:r>
    </w:p>
    <w:p w:rsidR="003904BB" w:rsidRPr="005974F3" w:rsidRDefault="003904BB" w:rsidP="003904BB">
      <w:pPr>
        <w:numPr>
          <w:ilvl w:val="0"/>
          <w:numId w:val="6"/>
        </w:numPr>
        <w:jc w:val="both"/>
        <w:rPr>
          <w:rFonts w:ascii="Arial Narrow" w:hAnsi="Arial Narrow"/>
        </w:rPr>
      </w:pPr>
      <w:r w:rsidRPr="005974F3">
        <w:rPr>
          <w:rFonts w:ascii="Arial Narrow" w:hAnsi="Arial Narrow"/>
        </w:rPr>
        <w:t>Estado de resultados.</w:t>
      </w:r>
    </w:p>
    <w:p w:rsidR="003904BB" w:rsidRPr="005974F3" w:rsidRDefault="003904BB" w:rsidP="003904BB">
      <w:pPr>
        <w:ind w:left="720"/>
        <w:jc w:val="both"/>
        <w:rPr>
          <w:rFonts w:ascii="Arial Narrow" w:hAnsi="Arial Narrow"/>
        </w:rPr>
      </w:pPr>
    </w:p>
    <w:p w:rsidR="003904BB" w:rsidRPr="005974F3" w:rsidRDefault="003904BB" w:rsidP="003904BB">
      <w:pPr>
        <w:ind w:left="644" w:right="34"/>
        <w:jc w:val="both"/>
        <w:rPr>
          <w:rFonts w:ascii="Arial Narrow" w:hAnsi="Arial Narrow"/>
        </w:rPr>
      </w:pPr>
      <w:r w:rsidRPr="005974F3">
        <w:rPr>
          <w:rFonts w:ascii="Arial Narrow" w:hAnsi="Arial Narrow"/>
        </w:rPr>
        <w:t xml:space="preserve">En caso de no estar obligado a presentar los últimos dos documentos dentro de su declaración anual, el licitante deberá presentar en hoja membretada del que suscribe la propuesta, el estado de resultados y el estado de posición financiera con corte al mes inmediato anterior a la fecha del acto de presentación y apertura de proposiciones, debidamente firmadas por él y por su contador interno. </w:t>
      </w:r>
    </w:p>
    <w:p w:rsidR="003904BB" w:rsidRPr="005974F3" w:rsidRDefault="003904BB" w:rsidP="003904BB">
      <w:pPr>
        <w:ind w:left="720"/>
        <w:jc w:val="both"/>
        <w:rPr>
          <w:rFonts w:ascii="Arial Narrow" w:hAnsi="Arial Narrow"/>
        </w:rPr>
      </w:pPr>
      <w:r w:rsidRPr="005974F3">
        <w:rPr>
          <w:rFonts w:ascii="Arial Narrow" w:hAnsi="Arial Narrow"/>
        </w:rPr>
        <w:t xml:space="preserve"> </w:t>
      </w:r>
    </w:p>
    <w:p w:rsidR="003904BB" w:rsidRPr="005974F3" w:rsidRDefault="003904BB" w:rsidP="003904BB">
      <w:pPr>
        <w:tabs>
          <w:tab w:val="left" w:pos="3217"/>
        </w:tabs>
        <w:ind w:left="350"/>
        <w:rPr>
          <w:rFonts w:ascii="Arial Narrow" w:hAnsi="Arial Narrow"/>
        </w:rPr>
      </w:pPr>
      <w:proofErr w:type="spellStart"/>
      <w:r w:rsidRPr="005974F3">
        <w:rPr>
          <w:rFonts w:ascii="Arial Narrow" w:hAnsi="Arial Narrow"/>
          <w:b/>
          <w:i/>
        </w:rPr>
        <w:t>Ó</w:t>
      </w:r>
      <w:proofErr w:type="spellEnd"/>
      <w:r w:rsidRPr="005974F3">
        <w:rPr>
          <w:rFonts w:ascii="Arial Narrow" w:hAnsi="Arial Narrow"/>
          <w:b/>
          <w:i/>
        </w:rPr>
        <w:t xml:space="preserve"> en su caso, deberá presentar:</w:t>
      </w:r>
      <w:r w:rsidRPr="005974F3">
        <w:rPr>
          <w:rFonts w:ascii="Arial Narrow" w:hAnsi="Arial Narrow"/>
          <w:b/>
          <w:i/>
        </w:rPr>
        <w:tab/>
      </w:r>
    </w:p>
    <w:p w:rsidR="003904BB" w:rsidRPr="00411081" w:rsidRDefault="003904BB" w:rsidP="003904BB">
      <w:pPr>
        <w:ind w:left="720"/>
        <w:jc w:val="both"/>
        <w:rPr>
          <w:rFonts w:ascii="Arial Narrow" w:hAnsi="Arial Narrow"/>
          <w:sz w:val="14"/>
        </w:rPr>
      </w:pPr>
    </w:p>
    <w:p w:rsidR="003904BB" w:rsidRDefault="005117B4" w:rsidP="003904BB">
      <w:pPr>
        <w:ind w:left="720"/>
        <w:jc w:val="both"/>
        <w:rPr>
          <w:rFonts w:ascii="Arial Narrow" w:hAnsi="Arial Narrow"/>
        </w:rPr>
      </w:pPr>
      <w:r>
        <w:rPr>
          <w:rFonts w:ascii="Arial Narrow" w:hAnsi="Arial Narrow"/>
        </w:rPr>
        <w:t>a</w:t>
      </w:r>
      <w:r w:rsidR="003904BB" w:rsidRPr="005974F3">
        <w:rPr>
          <w:rFonts w:ascii="Arial Narrow" w:hAnsi="Arial Narrow"/>
        </w:rPr>
        <w:t xml:space="preserve">.- Último balance general auditado del mes inmediato anterior a la fecha del acto de presentación y apertura de proposiciones, acompañado del dictamen, informe u opinión financiera realizado por Contador externo a la empresa (debiendo ser presentado en hoja membretada del mismo); adjunto a este documento deberá anexar copia legible de: 1.- Cédula Profesional del Contador externo, 2.- Cédula que otorga la Secretaría de Hacienda y Crédito Público a los Contadores Públicos para poder realizar auditorías y 3.- Identificación oficial vigente del Contador. </w:t>
      </w:r>
    </w:p>
    <w:p w:rsidR="00242220" w:rsidRDefault="00242220" w:rsidP="003904BB">
      <w:pPr>
        <w:ind w:left="720"/>
        <w:jc w:val="both"/>
        <w:rPr>
          <w:rFonts w:ascii="Arial Narrow" w:hAnsi="Arial Narrow"/>
        </w:rPr>
      </w:pPr>
    </w:p>
    <w:p w:rsidR="005117B4" w:rsidRPr="005974F3" w:rsidRDefault="005117B4" w:rsidP="003904BB">
      <w:pPr>
        <w:ind w:left="720"/>
        <w:jc w:val="both"/>
        <w:rPr>
          <w:rFonts w:ascii="Arial Narrow" w:hAnsi="Arial Narrow"/>
        </w:rPr>
      </w:pPr>
      <w:r w:rsidRPr="005117B4">
        <w:rPr>
          <w:rFonts w:ascii="Arial Narrow" w:hAnsi="Arial Narrow"/>
        </w:rPr>
        <w:t xml:space="preserve">b.- En caso de Régimen de Incorporación Fiscal (RIF), deberá manifestarlo mediante un escrito en hoja membretada y firmado </w:t>
      </w:r>
      <w:r w:rsidRPr="005117B4">
        <w:rPr>
          <w:rFonts w:ascii="Arial Narrow" w:hAnsi="Arial Narrow"/>
        </w:rPr>
        <w:lastRenderedPageBreak/>
        <w:t>por el licitante y por su contador.</w:t>
      </w:r>
    </w:p>
    <w:p w:rsidR="003904BB" w:rsidRPr="005974F3" w:rsidRDefault="003904BB" w:rsidP="003904BB">
      <w:pPr>
        <w:ind w:left="720"/>
        <w:jc w:val="both"/>
        <w:rPr>
          <w:rFonts w:ascii="Arial Narrow" w:hAnsi="Arial Narrow"/>
        </w:rPr>
      </w:pPr>
    </w:p>
    <w:p w:rsidR="003904BB" w:rsidRPr="005974F3" w:rsidRDefault="003904BB" w:rsidP="003904BB">
      <w:pPr>
        <w:numPr>
          <w:ilvl w:val="0"/>
          <w:numId w:val="41"/>
        </w:numPr>
        <w:tabs>
          <w:tab w:val="clear" w:pos="1004"/>
          <w:tab w:val="num" w:pos="426"/>
        </w:tabs>
        <w:ind w:left="426" w:hanging="426"/>
        <w:jc w:val="both"/>
        <w:rPr>
          <w:rFonts w:ascii="Arial Narrow" w:hAnsi="Arial Narrow"/>
        </w:rPr>
      </w:pPr>
      <w:r w:rsidRPr="005974F3">
        <w:rPr>
          <w:rFonts w:ascii="Arial Narrow" w:hAnsi="Arial Narrow"/>
        </w:rPr>
        <w:t xml:space="preserve">Copia legible de su </w:t>
      </w:r>
      <w:r w:rsidRPr="005974F3">
        <w:rPr>
          <w:rFonts w:ascii="Arial Narrow" w:hAnsi="Arial Narrow"/>
          <w:b/>
        </w:rPr>
        <w:t>declaración provisional</w:t>
      </w:r>
      <w:r w:rsidRPr="005974F3">
        <w:rPr>
          <w:rFonts w:ascii="Arial Narrow" w:hAnsi="Arial Narrow"/>
        </w:rPr>
        <w:t xml:space="preserve"> correspondiente al mes de </w:t>
      </w:r>
      <w:r w:rsidR="00EA055E">
        <w:rPr>
          <w:rFonts w:ascii="Arial Narrow" w:hAnsi="Arial Narrow"/>
          <w:b/>
        </w:rPr>
        <w:t>febrero</w:t>
      </w:r>
      <w:r w:rsidRPr="005974F3">
        <w:rPr>
          <w:rFonts w:ascii="Arial Narrow" w:hAnsi="Arial Narrow"/>
        </w:rPr>
        <w:t xml:space="preserve"> del año 2019, realizada ante la Secretaría de Hacienda y Crédito Público y/o medios electrónicos remotos, la cual deberá incluir </w:t>
      </w:r>
      <w:r w:rsidRPr="005974F3">
        <w:rPr>
          <w:rFonts w:ascii="Arial Narrow" w:hAnsi="Arial Narrow"/>
          <w:b/>
        </w:rPr>
        <w:t>acuse de recibo de pago</w:t>
      </w:r>
      <w:r w:rsidRPr="005974F3">
        <w:rPr>
          <w:rFonts w:ascii="Arial Narrow" w:hAnsi="Arial Narrow"/>
        </w:rPr>
        <w:t xml:space="preserve"> que contenga el sello digital, cadena original, misma que servirá para comprobar que cuenta con la capacidad financiera. </w:t>
      </w:r>
    </w:p>
    <w:p w:rsidR="003904BB" w:rsidRPr="005974F3" w:rsidRDefault="003904BB" w:rsidP="003904BB">
      <w:pPr>
        <w:ind w:left="426"/>
        <w:jc w:val="both"/>
        <w:rPr>
          <w:rFonts w:ascii="Arial Narrow" w:hAnsi="Arial Narrow"/>
        </w:rPr>
      </w:pPr>
    </w:p>
    <w:p w:rsidR="003904BB" w:rsidRPr="005974F3" w:rsidRDefault="003904BB" w:rsidP="003904BB">
      <w:pPr>
        <w:numPr>
          <w:ilvl w:val="0"/>
          <w:numId w:val="41"/>
        </w:numPr>
        <w:tabs>
          <w:tab w:val="clear" w:pos="1004"/>
          <w:tab w:val="num" w:pos="426"/>
        </w:tabs>
        <w:ind w:left="426" w:hanging="426"/>
        <w:jc w:val="both"/>
        <w:rPr>
          <w:rFonts w:ascii="Arial Narrow" w:hAnsi="Arial Narrow"/>
        </w:rPr>
      </w:pPr>
      <w:r w:rsidRPr="005974F3">
        <w:rPr>
          <w:rFonts w:ascii="Arial Narrow" w:hAnsi="Arial Narrow"/>
        </w:rPr>
        <w:t>Integrar la opinión de cumplimiento de sus obligaciones fiscales de conformidad al artículo 32-D del Código Fiscal de la Federación y a la Resolución de la Miscelánea Fiscal, en donde indique que se encuentra al corriente de las obligaciones fiscales a su cargo, la cual deberá ser emitida a partir de la publicación de la convocatoria y hasta la fecha del acto de presentación y apertura de proposiciones.</w:t>
      </w:r>
    </w:p>
    <w:p w:rsidR="003904BB" w:rsidRPr="005974F3" w:rsidRDefault="003904BB" w:rsidP="003904BB">
      <w:pPr>
        <w:ind w:left="426"/>
        <w:jc w:val="both"/>
        <w:rPr>
          <w:rFonts w:ascii="Arial Narrow" w:hAnsi="Arial Narrow"/>
        </w:rPr>
      </w:pPr>
    </w:p>
    <w:p w:rsidR="003904BB" w:rsidRPr="005974F3" w:rsidRDefault="003904BB" w:rsidP="003904BB">
      <w:pPr>
        <w:rPr>
          <w:rFonts w:ascii="Arial Narrow" w:hAnsi="Arial Narrow"/>
        </w:rPr>
      </w:pPr>
      <w:r w:rsidRPr="005974F3">
        <w:rPr>
          <w:rFonts w:ascii="Arial Narrow" w:hAnsi="Arial Narrow"/>
        </w:rPr>
        <w:t>Nota: La  constancia solicitada verifica únicamente  la presentación de las declaraciones sin que sea una constancia de correcto entero de los impuestos, por lo que se analizará que se tenga congruencia en lo que respecta a la información financiera entregada por el licitante.</w:t>
      </w:r>
    </w:p>
    <w:p w:rsidR="003904BB" w:rsidRPr="005974F3" w:rsidRDefault="003904BB" w:rsidP="003904BB">
      <w:pPr>
        <w:jc w:val="both"/>
        <w:rPr>
          <w:rFonts w:ascii="Arial Narrow" w:hAnsi="Arial Narrow"/>
        </w:rPr>
      </w:pPr>
    </w:p>
    <w:p w:rsidR="003904BB" w:rsidRPr="005974F3" w:rsidRDefault="003904BB" w:rsidP="003904BB">
      <w:pPr>
        <w:numPr>
          <w:ilvl w:val="0"/>
          <w:numId w:val="41"/>
        </w:numPr>
        <w:tabs>
          <w:tab w:val="clear" w:pos="1004"/>
          <w:tab w:val="num" w:pos="426"/>
        </w:tabs>
        <w:ind w:left="426" w:hanging="426"/>
        <w:jc w:val="both"/>
        <w:rPr>
          <w:rFonts w:ascii="Arial Narrow" w:hAnsi="Arial Narrow"/>
        </w:rPr>
      </w:pPr>
      <w:r w:rsidRPr="005974F3">
        <w:rPr>
          <w:rFonts w:ascii="Arial Narrow" w:hAnsi="Arial Narrow"/>
        </w:rPr>
        <w:t>Manifestación escrita, bajo protesta de decir verdad, de no encontrarse inhabilitado y en alguno de los supuestos del artículo 39 de la Ley de Adquisiciones, Arrendamientos y Prestación de Servicios Relacionados con Bienes Muebles del Estado de Quintana Roo.</w:t>
      </w:r>
      <w:r w:rsidRPr="005974F3">
        <w:rPr>
          <w:rFonts w:ascii="Arial Narrow" w:hAnsi="Arial Narrow"/>
          <w:b/>
        </w:rPr>
        <w:t xml:space="preserve"> </w:t>
      </w:r>
      <w:r w:rsidRPr="005974F3">
        <w:rPr>
          <w:rFonts w:ascii="Arial Narrow" w:hAnsi="Arial Narrow"/>
        </w:rPr>
        <w:t xml:space="preserve">(Para persona moral </w:t>
      </w:r>
      <w:r w:rsidRPr="005974F3">
        <w:rPr>
          <w:rFonts w:ascii="Arial Narrow" w:hAnsi="Arial Narrow"/>
          <w:b/>
        </w:rPr>
        <w:t xml:space="preserve">Anexo 7.1. </w:t>
      </w:r>
      <w:r w:rsidRPr="005974F3">
        <w:rPr>
          <w:rFonts w:ascii="Arial Narrow" w:hAnsi="Arial Narrow"/>
        </w:rPr>
        <w:t>y para persona física</w:t>
      </w:r>
      <w:r w:rsidRPr="005974F3">
        <w:rPr>
          <w:rFonts w:ascii="Arial Narrow" w:hAnsi="Arial Narrow"/>
          <w:b/>
        </w:rPr>
        <w:t xml:space="preserve"> Anexo 7.2.).</w:t>
      </w:r>
    </w:p>
    <w:p w:rsidR="003904BB" w:rsidRPr="005974F3" w:rsidRDefault="003904BB" w:rsidP="003904BB">
      <w:pPr>
        <w:ind w:left="426"/>
        <w:jc w:val="both"/>
        <w:rPr>
          <w:rFonts w:ascii="Arial Narrow" w:hAnsi="Arial Narrow"/>
        </w:rPr>
      </w:pPr>
    </w:p>
    <w:p w:rsidR="003904BB" w:rsidRPr="005974F3" w:rsidRDefault="003904BB" w:rsidP="003904BB">
      <w:pPr>
        <w:numPr>
          <w:ilvl w:val="0"/>
          <w:numId w:val="41"/>
        </w:numPr>
        <w:tabs>
          <w:tab w:val="clear" w:pos="1004"/>
          <w:tab w:val="num" w:pos="426"/>
        </w:tabs>
        <w:ind w:left="426" w:hanging="426"/>
        <w:jc w:val="both"/>
        <w:rPr>
          <w:rFonts w:ascii="Arial Narrow" w:hAnsi="Arial Narrow"/>
        </w:rPr>
      </w:pPr>
      <w:r w:rsidRPr="005974F3">
        <w:rPr>
          <w:rFonts w:ascii="Arial Narrow" w:hAnsi="Arial Narrow"/>
        </w:rPr>
        <w:t xml:space="preserve">Manifestación escrita, bajo protesta de decir verdad </w:t>
      </w:r>
      <w:r w:rsidRPr="005974F3">
        <w:rPr>
          <w:rFonts w:ascii="Arial Narrow" w:hAnsi="Arial Narrow"/>
          <w:b/>
        </w:rPr>
        <w:t>(Anexo 8):</w:t>
      </w:r>
    </w:p>
    <w:p w:rsidR="003904BB" w:rsidRPr="005974F3" w:rsidRDefault="003904BB" w:rsidP="003904BB">
      <w:pPr>
        <w:ind w:left="708"/>
        <w:rPr>
          <w:rFonts w:ascii="Arial Narrow" w:hAnsi="Arial Narrow"/>
        </w:rPr>
      </w:pPr>
    </w:p>
    <w:p w:rsidR="003904BB" w:rsidRDefault="003904BB" w:rsidP="003904BB">
      <w:pPr>
        <w:numPr>
          <w:ilvl w:val="0"/>
          <w:numId w:val="23"/>
        </w:numPr>
        <w:ind w:left="426" w:hanging="426"/>
        <w:jc w:val="both"/>
        <w:rPr>
          <w:rFonts w:ascii="Arial Narrow" w:hAnsi="Arial Narrow"/>
        </w:rPr>
      </w:pPr>
      <w:r w:rsidRPr="005974F3">
        <w:rPr>
          <w:rFonts w:ascii="Arial Narrow" w:hAnsi="Arial Narrow"/>
        </w:rPr>
        <w:t xml:space="preserve">Que conoce y acepta los términos y condiciones establecidas en el contenido de las bases de licitación y sus anexos. </w:t>
      </w:r>
    </w:p>
    <w:p w:rsidR="003904BB" w:rsidRPr="00D3295C" w:rsidRDefault="003904BB" w:rsidP="003904BB">
      <w:pPr>
        <w:numPr>
          <w:ilvl w:val="0"/>
          <w:numId w:val="23"/>
        </w:numPr>
        <w:ind w:left="426" w:hanging="426"/>
        <w:rPr>
          <w:rFonts w:ascii="Arial Narrow" w:hAnsi="Arial Narrow"/>
        </w:rPr>
      </w:pPr>
      <w:r w:rsidRPr="005974F3">
        <w:rPr>
          <w:rFonts w:ascii="Arial Narrow" w:hAnsi="Arial Narrow"/>
        </w:rPr>
        <w:t xml:space="preserve">Que conoce y acepta todos y cada uno de los términos y documentación solicitada en el anexo 1 del presente procedimiento de </w:t>
      </w:r>
      <w:r w:rsidRPr="00D3295C">
        <w:rPr>
          <w:rFonts w:ascii="Arial Narrow" w:hAnsi="Arial Narrow"/>
        </w:rPr>
        <w:t>licitación.</w:t>
      </w:r>
    </w:p>
    <w:p w:rsidR="003904BB" w:rsidRPr="00D3295C" w:rsidRDefault="003904BB" w:rsidP="003904BB">
      <w:pPr>
        <w:numPr>
          <w:ilvl w:val="0"/>
          <w:numId w:val="23"/>
        </w:numPr>
        <w:ind w:left="426" w:hanging="426"/>
        <w:jc w:val="both"/>
        <w:rPr>
          <w:rFonts w:ascii="Arial Narrow" w:hAnsi="Arial Narrow"/>
        </w:rPr>
      </w:pPr>
      <w:r w:rsidRPr="00D3295C">
        <w:rPr>
          <w:rFonts w:ascii="Arial Narrow" w:hAnsi="Arial Narrow"/>
        </w:rPr>
        <w:t>Deberá señalar domicilio consignado</w:t>
      </w:r>
      <w:r w:rsidR="00C03EA8" w:rsidRPr="00D3295C">
        <w:rPr>
          <w:rFonts w:ascii="Arial Narrow" w:hAnsi="Arial Narrow"/>
        </w:rPr>
        <w:t xml:space="preserve"> en </w:t>
      </w:r>
      <w:r w:rsidR="00751775" w:rsidRPr="00D3295C">
        <w:rPr>
          <w:rFonts w:ascii="Arial Narrow" w:hAnsi="Arial Narrow"/>
        </w:rPr>
        <w:t xml:space="preserve">la ciudad de Chetumal, </w:t>
      </w:r>
      <w:r w:rsidR="00C03EA8" w:rsidRPr="00D3295C">
        <w:rPr>
          <w:rFonts w:ascii="Arial Narrow" w:hAnsi="Arial Narrow"/>
        </w:rPr>
        <w:t>Quintana Roo</w:t>
      </w:r>
      <w:r w:rsidRPr="00D3295C">
        <w:rPr>
          <w:rFonts w:ascii="Arial Narrow" w:hAnsi="Arial Narrow"/>
        </w:rPr>
        <w:t xml:space="preserve"> en su propuesta en donde el licitante podrá oír y recibir las notificaciones que resulten de los actos y contratos que se celebren. (Especificar dirección).</w:t>
      </w:r>
    </w:p>
    <w:p w:rsidR="003904BB" w:rsidRPr="005974F3" w:rsidRDefault="003904BB" w:rsidP="003904BB">
      <w:pPr>
        <w:pStyle w:val="Prrafodelista"/>
        <w:rPr>
          <w:rFonts w:ascii="Arial Narrow" w:hAnsi="Arial Narrow"/>
          <w:sz w:val="20"/>
          <w:szCs w:val="20"/>
        </w:rPr>
      </w:pPr>
    </w:p>
    <w:p w:rsidR="003904BB" w:rsidRPr="005974F3" w:rsidRDefault="003904BB" w:rsidP="003904BB">
      <w:pPr>
        <w:numPr>
          <w:ilvl w:val="0"/>
          <w:numId w:val="41"/>
        </w:numPr>
        <w:tabs>
          <w:tab w:val="clear" w:pos="1004"/>
          <w:tab w:val="num" w:pos="426"/>
        </w:tabs>
        <w:ind w:left="426" w:hanging="426"/>
        <w:jc w:val="both"/>
        <w:rPr>
          <w:rFonts w:ascii="Arial Narrow" w:hAnsi="Arial Narrow"/>
        </w:rPr>
      </w:pPr>
      <w:r w:rsidRPr="005974F3">
        <w:rPr>
          <w:rFonts w:ascii="Arial Narrow" w:hAnsi="Arial Narrow"/>
        </w:rPr>
        <w:t>Manifestación escrita, bajo protesta de decir verdad, que conoce el contenido y alcances del modelo de contrato</w:t>
      </w:r>
      <w:r w:rsidRPr="005974F3">
        <w:rPr>
          <w:rFonts w:ascii="Arial Narrow" w:hAnsi="Arial Narrow"/>
          <w:b/>
          <w:i/>
        </w:rPr>
        <w:t xml:space="preserve">. </w:t>
      </w:r>
      <w:r w:rsidRPr="005974F3">
        <w:rPr>
          <w:rFonts w:ascii="Arial Narrow" w:hAnsi="Arial Narrow"/>
        </w:rPr>
        <w:t xml:space="preserve">Deberá anexar copia del modelo del contrato. </w:t>
      </w:r>
      <w:r w:rsidRPr="005974F3">
        <w:rPr>
          <w:rFonts w:ascii="Arial Narrow" w:hAnsi="Arial Narrow"/>
          <w:b/>
        </w:rPr>
        <w:t>(Anexo 3).</w:t>
      </w:r>
    </w:p>
    <w:p w:rsidR="003904BB" w:rsidRPr="005974F3" w:rsidRDefault="003904BB" w:rsidP="003904BB">
      <w:pPr>
        <w:ind w:left="426"/>
        <w:jc w:val="both"/>
        <w:rPr>
          <w:rFonts w:ascii="Arial Narrow" w:hAnsi="Arial Narrow"/>
        </w:rPr>
      </w:pPr>
    </w:p>
    <w:p w:rsidR="003904BB" w:rsidRPr="005974F3" w:rsidRDefault="003904BB" w:rsidP="003904BB">
      <w:pPr>
        <w:numPr>
          <w:ilvl w:val="0"/>
          <w:numId w:val="41"/>
        </w:numPr>
        <w:tabs>
          <w:tab w:val="clear" w:pos="1004"/>
          <w:tab w:val="num" w:pos="426"/>
        </w:tabs>
        <w:ind w:left="426" w:hanging="426"/>
        <w:jc w:val="both"/>
        <w:rPr>
          <w:rFonts w:ascii="Arial Narrow" w:hAnsi="Arial Narrow"/>
        </w:rPr>
      </w:pPr>
      <w:r w:rsidRPr="005974F3">
        <w:rPr>
          <w:rFonts w:ascii="Arial Narrow" w:hAnsi="Arial Narrow"/>
        </w:rPr>
        <w:t>Manifestación escrita, bajo protesta de decir verdad, en la que el licitante declare, si asistió o no a la junta de aclaraciones, y que acepta las modificaciones que se derivaron en ésta, razón por la cual las ha considerado para la elaboración de su propuesta.</w:t>
      </w:r>
    </w:p>
    <w:p w:rsidR="003904BB" w:rsidRPr="005974F3" w:rsidRDefault="003904BB" w:rsidP="003904BB">
      <w:pPr>
        <w:pStyle w:val="Prrafodelista"/>
        <w:numPr>
          <w:ilvl w:val="0"/>
          <w:numId w:val="42"/>
        </w:numPr>
        <w:jc w:val="both"/>
        <w:rPr>
          <w:rFonts w:ascii="Arial Narrow" w:hAnsi="Arial Narrow" w:cs="Times New Roman"/>
          <w:sz w:val="20"/>
          <w:szCs w:val="20"/>
          <w:lang w:val="es-ES_tradnl" w:eastAsia="es-ES"/>
        </w:rPr>
      </w:pPr>
      <w:r w:rsidRPr="005974F3">
        <w:rPr>
          <w:rFonts w:ascii="Arial Narrow" w:hAnsi="Arial Narrow" w:cs="Times New Roman"/>
          <w:sz w:val="20"/>
          <w:szCs w:val="20"/>
          <w:lang w:val="es-ES_tradnl" w:eastAsia="es-ES"/>
        </w:rPr>
        <w:t>Agregar copia del acta de la junta de aclaraciones debidamente firmada al calce de la misma.</w:t>
      </w:r>
    </w:p>
    <w:p w:rsidR="003904BB" w:rsidRPr="005974F3" w:rsidRDefault="003904BB" w:rsidP="003904BB">
      <w:pPr>
        <w:pStyle w:val="Prrafodelista"/>
        <w:rPr>
          <w:rFonts w:ascii="Arial Narrow" w:hAnsi="Arial Narrow"/>
          <w:sz w:val="20"/>
          <w:szCs w:val="20"/>
        </w:rPr>
      </w:pPr>
    </w:p>
    <w:p w:rsidR="003904BB" w:rsidRPr="005974F3" w:rsidRDefault="003904BB" w:rsidP="003904BB">
      <w:pPr>
        <w:numPr>
          <w:ilvl w:val="0"/>
          <w:numId w:val="41"/>
        </w:numPr>
        <w:tabs>
          <w:tab w:val="clear" w:pos="1004"/>
          <w:tab w:val="num" w:pos="426"/>
        </w:tabs>
        <w:ind w:left="426" w:hanging="426"/>
        <w:jc w:val="both"/>
        <w:rPr>
          <w:rFonts w:ascii="Arial Narrow" w:hAnsi="Arial Narrow"/>
        </w:rPr>
      </w:pPr>
      <w:r w:rsidRPr="005974F3">
        <w:rPr>
          <w:rFonts w:ascii="Arial Narrow" w:hAnsi="Arial Narrow"/>
        </w:rPr>
        <w:t>Declaración de integridad y no colusión (</w:t>
      </w:r>
      <w:r w:rsidRPr="005974F3">
        <w:rPr>
          <w:rFonts w:ascii="Arial Narrow" w:hAnsi="Arial Narrow"/>
          <w:b/>
        </w:rPr>
        <w:t>Anexo 9A</w:t>
      </w:r>
      <w:r w:rsidRPr="005974F3">
        <w:rPr>
          <w:rFonts w:ascii="Arial Narrow" w:hAnsi="Arial Narrow"/>
        </w:rPr>
        <w:t xml:space="preserve">) </w:t>
      </w:r>
      <w:r w:rsidRPr="005974F3">
        <w:rPr>
          <w:rFonts w:ascii="Arial Narrow" w:hAnsi="Arial Narrow"/>
          <w:lang w:val="es-MX"/>
        </w:rPr>
        <w:t xml:space="preserve">y </w:t>
      </w:r>
      <w:r w:rsidR="00B7211A">
        <w:rPr>
          <w:rFonts w:ascii="Arial Narrow" w:hAnsi="Arial Narrow"/>
          <w:lang w:val="es-MX"/>
        </w:rPr>
        <w:t>m</w:t>
      </w:r>
      <w:r w:rsidRPr="005974F3">
        <w:rPr>
          <w:rFonts w:ascii="Arial Narrow" w:hAnsi="Arial Narrow"/>
          <w:lang w:val="es-MX"/>
        </w:rPr>
        <w:t>anifiesto de no conflicto de interé</w:t>
      </w:r>
      <w:r w:rsidRPr="00B7211A">
        <w:rPr>
          <w:rFonts w:ascii="Arial Narrow" w:hAnsi="Arial Narrow"/>
          <w:lang w:val="es-MX"/>
        </w:rPr>
        <w:t>s</w:t>
      </w:r>
      <w:r w:rsidRPr="005974F3">
        <w:rPr>
          <w:rFonts w:ascii="Arial Narrow" w:hAnsi="Arial Narrow"/>
          <w:b/>
          <w:lang w:val="es-MX"/>
        </w:rPr>
        <w:t xml:space="preserve"> (Anexo 9B).</w:t>
      </w:r>
    </w:p>
    <w:p w:rsidR="003904BB" w:rsidRPr="005974F3" w:rsidRDefault="003904BB" w:rsidP="003904BB">
      <w:pPr>
        <w:pStyle w:val="Prrafodelista"/>
        <w:rPr>
          <w:rFonts w:ascii="Arial Narrow" w:hAnsi="Arial Narrow"/>
          <w:sz w:val="20"/>
          <w:szCs w:val="20"/>
        </w:rPr>
      </w:pPr>
    </w:p>
    <w:p w:rsidR="00BD604B" w:rsidRPr="005974F3" w:rsidRDefault="003904BB" w:rsidP="00BD604B">
      <w:pPr>
        <w:numPr>
          <w:ilvl w:val="0"/>
          <w:numId w:val="41"/>
        </w:numPr>
        <w:tabs>
          <w:tab w:val="clear" w:pos="1004"/>
          <w:tab w:val="num" w:pos="426"/>
        </w:tabs>
        <w:ind w:left="426" w:hanging="426"/>
        <w:jc w:val="both"/>
        <w:rPr>
          <w:rFonts w:ascii="Arial Narrow" w:hAnsi="Arial Narrow"/>
        </w:rPr>
      </w:pPr>
      <w:proofErr w:type="spellStart"/>
      <w:r w:rsidRPr="005974F3">
        <w:rPr>
          <w:rFonts w:ascii="Arial Narrow" w:hAnsi="Arial Narrow"/>
        </w:rPr>
        <w:t>Curriculum</w:t>
      </w:r>
      <w:proofErr w:type="spellEnd"/>
      <w:r w:rsidRPr="005974F3">
        <w:rPr>
          <w:rFonts w:ascii="Arial Narrow" w:hAnsi="Arial Narrow"/>
        </w:rPr>
        <w:t xml:space="preserve"> empresarial en el cual detalle la capacidad técnica con la que cuenta, organigrama de la empresa, plantilla laboral y dirección del establecimiento que cuente con nombre comercial y atención al público, evidencia fotográfica del mismo, anexando una relación de clientes más importantes, proporcionando teléfonos y domicilio de los mismos (el área técnica se reserva el derecho de comprobar la existencia física de las instalaciones manifestadas por el licitante, así como del personal técnico y administrativo suficiente). En caso de ser persona física, deberá comprobar con la plantilla laboral con que se cuenta.</w:t>
      </w:r>
    </w:p>
    <w:p w:rsidR="00BD604B" w:rsidRPr="005974F3" w:rsidRDefault="00BD604B" w:rsidP="00BD604B">
      <w:pPr>
        <w:ind w:left="426"/>
        <w:jc w:val="both"/>
        <w:rPr>
          <w:rFonts w:ascii="Arial Narrow" w:hAnsi="Arial Narrow"/>
        </w:rPr>
      </w:pPr>
    </w:p>
    <w:p w:rsidR="00337373" w:rsidRPr="005974F3" w:rsidRDefault="00BD604B" w:rsidP="00BD604B">
      <w:pPr>
        <w:numPr>
          <w:ilvl w:val="0"/>
          <w:numId w:val="41"/>
        </w:numPr>
        <w:tabs>
          <w:tab w:val="clear" w:pos="1004"/>
          <w:tab w:val="num" w:pos="426"/>
        </w:tabs>
        <w:ind w:left="426" w:hanging="426"/>
        <w:jc w:val="both"/>
        <w:rPr>
          <w:rFonts w:ascii="Arial Narrow" w:hAnsi="Arial Narrow"/>
        </w:rPr>
      </w:pPr>
      <w:r w:rsidRPr="005974F3">
        <w:rPr>
          <w:rFonts w:ascii="Arial Narrow" w:hAnsi="Arial Narrow"/>
          <w:i/>
          <w:lang w:val="es-MX"/>
        </w:rPr>
        <w:t xml:space="preserve">Manifestar </w:t>
      </w:r>
      <w:r w:rsidR="00006615" w:rsidRPr="005974F3">
        <w:rPr>
          <w:rFonts w:ascii="Arial Narrow" w:hAnsi="Arial Narrow"/>
          <w:i/>
          <w:lang w:val="es-MX"/>
        </w:rPr>
        <w:t>expresamente</w:t>
      </w:r>
      <w:r w:rsidR="00006615" w:rsidRPr="005974F3">
        <w:rPr>
          <w:rFonts w:ascii="Arial Narrow" w:hAnsi="Arial Narrow"/>
          <w:lang w:val="es-MX"/>
        </w:rPr>
        <w:t xml:space="preserve"> </w:t>
      </w:r>
      <w:r w:rsidR="00006615" w:rsidRPr="005974F3">
        <w:rPr>
          <w:rFonts w:ascii="Arial Narrow" w:hAnsi="Arial Narrow"/>
          <w:i/>
        </w:rPr>
        <w:t>bajo protesta de decir verdad, que no desempeña, cargo o comisión en el servicio público, o en su caso; que a pesar de desempeñarlo, con la formalización del contrato correspondiente no se actualiza un conflicto de interés. En caso de ser persona moral, se deberán presentar manifestación respecto a los socios o accionistas que ejerzan control sobre la sociedad.</w:t>
      </w:r>
    </w:p>
    <w:p w:rsidR="00BD604B" w:rsidRPr="005974F3" w:rsidRDefault="00BD604B" w:rsidP="00BD604B">
      <w:pPr>
        <w:ind w:left="426"/>
        <w:jc w:val="both"/>
        <w:rPr>
          <w:rFonts w:ascii="Arial Narrow" w:hAnsi="Arial Narrow"/>
        </w:rPr>
      </w:pPr>
    </w:p>
    <w:p w:rsidR="00BD604B" w:rsidRPr="00C849C0" w:rsidRDefault="00BD604B" w:rsidP="00BD604B">
      <w:pPr>
        <w:numPr>
          <w:ilvl w:val="0"/>
          <w:numId w:val="41"/>
        </w:numPr>
        <w:tabs>
          <w:tab w:val="clear" w:pos="1004"/>
          <w:tab w:val="num" w:pos="426"/>
        </w:tabs>
        <w:ind w:left="426" w:hanging="426"/>
        <w:jc w:val="both"/>
        <w:rPr>
          <w:rFonts w:ascii="Arial Narrow" w:hAnsi="Arial Narrow"/>
        </w:rPr>
      </w:pPr>
      <w:r w:rsidRPr="00C849C0">
        <w:rPr>
          <w:rFonts w:ascii="Arial Narrow" w:hAnsi="Arial Narrow"/>
        </w:rPr>
        <w:t xml:space="preserve">Manifiesto bajo protesta de decir verdad, que hasta la presente fecha, no se encuentra en proceso administrativo de penalización, </w:t>
      </w:r>
      <w:r w:rsidRPr="00C849C0">
        <w:rPr>
          <w:rFonts w:ascii="Arial Narrow" w:hAnsi="Arial Narrow"/>
        </w:rPr>
        <w:lastRenderedPageBreak/>
        <w:t>incumplimiento o retraso en la entrega de bienes, servicios y/o arrendamientos con respecto a los contratos formalizados en el ejercicio fiscal inmediato anterior y en el presente, ya sean vigentes o finalizados</w:t>
      </w:r>
      <w:r w:rsidR="00357007" w:rsidRPr="00C849C0">
        <w:rPr>
          <w:rFonts w:ascii="Arial Narrow" w:hAnsi="Arial Narrow"/>
        </w:rPr>
        <w:t>.</w:t>
      </w:r>
    </w:p>
    <w:p w:rsidR="00BD604B" w:rsidRPr="005974F3" w:rsidRDefault="00BD604B" w:rsidP="00BD604B">
      <w:pPr>
        <w:ind w:left="426"/>
        <w:jc w:val="both"/>
        <w:rPr>
          <w:rFonts w:ascii="Arial Narrow" w:hAnsi="Arial Narrow"/>
        </w:rPr>
      </w:pPr>
    </w:p>
    <w:p w:rsidR="00BD604B" w:rsidRPr="005974F3" w:rsidRDefault="00337373" w:rsidP="00BD604B">
      <w:pPr>
        <w:numPr>
          <w:ilvl w:val="0"/>
          <w:numId w:val="41"/>
        </w:numPr>
        <w:tabs>
          <w:tab w:val="clear" w:pos="1004"/>
          <w:tab w:val="num" w:pos="426"/>
        </w:tabs>
        <w:ind w:left="426" w:hanging="426"/>
        <w:jc w:val="both"/>
        <w:rPr>
          <w:rFonts w:ascii="Arial Narrow" w:hAnsi="Arial Narrow"/>
        </w:rPr>
      </w:pPr>
      <w:r w:rsidRPr="005974F3">
        <w:rPr>
          <w:rFonts w:ascii="Arial Narrow" w:hAnsi="Arial Narrow" w:cs="Arial"/>
          <w:lang w:val="es-MX"/>
        </w:rPr>
        <w:t>Escrito de garantía en papel membre</w:t>
      </w:r>
      <w:r w:rsidR="00A95BCE" w:rsidRPr="005974F3">
        <w:rPr>
          <w:rFonts w:ascii="Arial Narrow" w:hAnsi="Arial Narrow" w:cs="Arial"/>
          <w:lang w:val="es-MX"/>
        </w:rPr>
        <w:t xml:space="preserve">tado del licitante, en el cual </w:t>
      </w:r>
      <w:r w:rsidRPr="005974F3">
        <w:rPr>
          <w:rFonts w:ascii="Arial Narrow" w:hAnsi="Arial Narrow" w:cs="Arial"/>
          <w:lang w:val="es-MX"/>
        </w:rPr>
        <w:t xml:space="preserve">manifieste bajo protesta de decir verdad, que </w:t>
      </w:r>
      <w:r w:rsidR="00A95BCE" w:rsidRPr="005974F3">
        <w:rPr>
          <w:rFonts w:ascii="Arial Narrow" w:hAnsi="Arial Narrow" w:cs="Arial"/>
          <w:lang w:val="es-MX"/>
        </w:rPr>
        <w:t xml:space="preserve">el servicio </w:t>
      </w:r>
      <w:r w:rsidRPr="005974F3">
        <w:rPr>
          <w:rFonts w:ascii="Arial Narrow" w:hAnsi="Arial Narrow" w:cs="Arial"/>
          <w:lang w:val="es-MX"/>
        </w:rPr>
        <w:t xml:space="preserve">que ofrece será de acuerdo a las </w:t>
      </w:r>
      <w:r w:rsidR="00A95BCE" w:rsidRPr="005974F3">
        <w:rPr>
          <w:rFonts w:ascii="Arial Narrow" w:hAnsi="Arial Narrow" w:cs="Arial"/>
          <w:lang w:val="es-MX"/>
        </w:rPr>
        <w:t>características</w:t>
      </w:r>
      <w:r w:rsidRPr="005974F3">
        <w:rPr>
          <w:rFonts w:ascii="Arial Narrow" w:hAnsi="Arial Narrow" w:cs="Arial"/>
          <w:lang w:val="es-MX"/>
        </w:rPr>
        <w:t xml:space="preserve"> solicitadas </w:t>
      </w:r>
      <w:r w:rsidR="00A95BCE" w:rsidRPr="005974F3">
        <w:rPr>
          <w:rFonts w:ascii="Arial Narrow" w:hAnsi="Arial Narrow" w:cs="Arial"/>
          <w:lang w:val="es-MX"/>
        </w:rPr>
        <w:t>en el anexo 1 de las bases de la licitación.</w:t>
      </w:r>
    </w:p>
    <w:p w:rsidR="00BD604B" w:rsidRPr="005974F3" w:rsidRDefault="00BD604B" w:rsidP="00BD604B">
      <w:pPr>
        <w:ind w:left="426"/>
        <w:jc w:val="both"/>
        <w:rPr>
          <w:rFonts w:ascii="Arial Narrow" w:hAnsi="Arial Narrow"/>
        </w:rPr>
      </w:pPr>
    </w:p>
    <w:p w:rsidR="00BD604B" w:rsidRPr="007543ED" w:rsidRDefault="00337373" w:rsidP="00BD604B">
      <w:pPr>
        <w:numPr>
          <w:ilvl w:val="0"/>
          <w:numId w:val="41"/>
        </w:numPr>
        <w:tabs>
          <w:tab w:val="clear" w:pos="1004"/>
          <w:tab w:val="num" w:pos="426"/>
        </w:tabs>
        <w:ind w:left="426" w:hanging="426"/>
        <w:jc w:val="both"/>
        <w:rPr>
          <w:rFonts w:ascii="Arial Narrow" w:hAnsi="Arial Narrow"/>
        </w:rPr>
      </w:pPr>
      <w:r w:rsidRPr="005974F3">
        <w:rPr>
          <w:rFonts w:ascii="Arial Narrow" w:hAnsi="Arial Narrow"/>
          <w:lang w:val="es-MX"/>
        </w:rPr>
        <w:t xml:space="preserve">Carta bajo protesta de decir verdad, en papel membretado del licitante, indicando que cuenta con los elementos humanos, </w:t>
      </w:r>
      <w:r w:rsidRPr="007543ED">
        <w:rPr>
          <w:rFonts w:ascii="Arial Narrow" w:hAnsi="Arial Narrow"/>
          <w:lang w:val="es-MX"/>
        </w:rPr>
        <w:t xml:space="preserve">financieros, técnicos e instalaciones para </w:t>
      </w:r>
      <w:r w:rsidR="00A95BCE" w:rsidRPr="007543ED">
        <w:rPr>
          <w:rFonts w:ascii="Arial Narrow" w:hAnsi="Arial Narrow"/>
          <w:lang w:val="es-MX"/>
        </w:rPr>
        <w:t>prestar el servicio en el tiempo y lugares solicitados.</w:t>
      </w:r>
    </w:p>
    <w:p w:rsidR="00BD604B" w:rsidRPr="007543ED" w:rsidRDefault="00BD604B" w:rsidP="00BD604B">
      <w:pPr>
        <w:ind w:left="426"/>
        <w:jc w:val="both"/>
        <w:rPr>
          <w:rFonts w:ascii="Arial Narrow" w:hAnsi="Arial Narrow"/>
        </w:rPr>
      </w:pPr>
    </w:p>
    <w:p w:rsidR="00BD604B" w:rsidRPr="005974F3" w:rsidRDefault="00337373" w:rsidP="00BD604B">
      <w:pPr>
        <w:numPr>
          <w:ilvl w:val="0"/>
          <w:numId w:val="41"/>
        </w:numPr>
        <w:tabs>
          <w:tab w:val="clear" w:pos="1004"/>
          <w:tab w:val="num" w:pos="426"/>
        </w:tabs>
        <w:ind w:left="426" w:hanging="426"/>
        <w:jc w:val="both"/>
        <w:rPr>
          <w:rFonts w:ascii="Arial Narrow" w:hAnsi="Arial Narrow"/>
        </w:rPr>
      </w:pPr>
      <w:r w:rsidRPr="007543ED">
        <w:rPr>
          <w:rFonts w:ascii="Arial Narrow" w:hAnsi="Arial Narrow"/>
          <w:b/>
          <w:u w:val="single"/>
          <w:lang w:val="es-MX"/>
        </w:rPr>
        <w:t>Oferta técnica</w:t>
      </w:r>
      <w:r w:rsidRPr="007543ED">
        <w:rPr>
          <w:rFonts w:ascii="Arial Narrow" w:hAnsi="Arial Narrow"/>
          <w:lang w:val="es-MX"/>
        </w:rPr>
        <w:t xml:space="preserve"> del</w:t>
      </w:r>
      <w:r w:rsidRPr="005974F3">
        <w:rPr>
          <w:rFonts w:ascii="Arial Narrow" w:hAnsi="Arial Narrow"/>
          <w:lang w:val="es-MX"/>
        </w:rPr>
        <w:t xml:space="preserve"> licitante, </w:t>
      </w:r>
      <w:r w:rsidR="00183CAB" w:rsidRPr="005974F3">
        <w:rPr>
          <w:rFonts w:ascii="Arial Narrow" w:hAnsi="Arial Narrow"/>
        </w:rPr>
        <w:t xml:space="preserve">en la que se describan las características detalladas del servicio que propone y demás información adicional que el licitante consideré necesario, por lo cual deberá apegarse como mínimo a las especificaciones proporcionadas en el </w:t>
      </w:r>
      <w:r w:rsidR="00183CAB" w:rsidRPr="005974F3">
        <w:rPr>
          <w:rFonts w:ascii="Arial Narrow" w:hAnsi="Arial Narrow"/>
          <w:b/>
        </w:rPr>
        <w:t>Anexo 1</w:t>
      </w:r>
      <w:r w:rsidR="00BD604B" w:rsidRPr="005974F3">
        <w:rPr>
          <w:rFonts w:ascii="Arial Narrow" w:hAnsi="Arial Narrow"/>
        </w:rPr>
        <w:t>, respetando el diseño del anexo proporc</w:t>
      </w:r>
      <w:r w:rsidR="00CA384B">
        <w:rPr>
          <w:rFonts w:ascii="Arial Narrow" w:hAnsi="Arial Narrow"/>
        </w:rPr>
        <w:t>ionado y los rubros requeridos.</w:t>
      </w:r>
    </w:p>
    <w:p w:rsidR="00BD604B" w:rsidRPr="005974F3" w:rsidRDefault="00BD604B" w:rsidP="00BD604B">
      <w:pPr>
        <w:ind w:left="426"/>
        <w:jc w:val="both"/>
        <w:rPr>
          <w:rFonts w:ascii="Arial Narrow" w:hAnsi="Arial Narrow"/>
        </w:rPr>
      </w:pPr>
    </w:p>
    <w:p w:rsidR="00BD604B" w:rsidRPr="005974F3" w:rsidRDefault="00FA15BF" w:rsidP="00BD604B">
      <w:pPr>
        <w:numPr>
          <w:ilvl w:val="0"/>
          <w:numId w:val="41"/>
        </w:numPr>
        <w:tabs>
          <w:tab w:val="clear" w:pos="1004"/>
          <w:tab w:val="num" w:pos="426"/>
        </w:tabs>
        <w:ind w:left="426" w:hanging="426"/>
        <w:rPr>
          <w:rFonts w:ascii="Arial Narrow" w:hAnsi="Arial Narrow"/>
        </w:rPr>
      </w:pPr>
      <w:r w:rsidRPr="005974F3">
        <w:rPr>
          <w:rFonts w:ascii="Arial Narrow" w:hAnsi="Arial Narrow"/>
        </w:rPr>
        <w:t>Manifiesto bajo protesta de decir verdad de conocer todas y cada una de las condiciones y características re</w:t>
      </w:r>
      <w:r w:rsidR="00BD604B" w:rsidRPr="005974F3">
        <w:rPr>
          <w:rFonts w:ascii="Arial Narrow" w:hAnsi="Arial Narrow"/>
        </w:rPr>
        <w:t xml:space="preserve">queridas en el anexo 1 de estas </w:t>
      </w:r>
      <w:r w:rsidRPr="005974F3">
        <w:rPr>
          <w:rFonts w:ascii="Arial Narrow" w:hAnsi="Arial Narrow"/>
        </w:rPr>
        <w:t>bases.</w:t>
      </w:r>
      <w:r w:rsidR="00BD604B" w:rsidRPr="005974F3">
        <w:rPr>
          <w:rFonts w:ascii="Arial Narrow" w:hAnsi="Arial Narrow"/>
        </w:rPr>
        <w:br/>
      </w:r>
    </w:p>
    <w:p w:rsidR="005753C0" w:rsidRDefault="005753C0" w:rsidP="005753C0">
      <w:pPr>
        <w:pStyle w:val="Prrafodelista"/>
        <w:numPr>
          <w:ilvl w:val="0"/>
          <w:numId w:val="41"/>
        </w:numPr>
        <w:tabs>
          <w:tab w:val="clear" w:pos="1004"/>
          <w:tab w:val="num" w:pos="426"/>
        </w:tabs>
        <w:ind w:left="426" w:hanging="426"/>
        <w:jc w:val="both"/>
        <w:rPr>
          <w:rFonts w:ascii="Arial Narrow" w:hAnsi="Arial Narrow" w:cs="Times New Roman"/>
          <w:sz w:val="20"/>
          <w:szCs w:val="20"/>
          <w:lang w:val="es-ES_tradnl" w:eastAsia="es-ES"/>
        </w:rPr>
      </w:pPr>
      <w:r w:rsidRPr="005974F3">
        <w:rPr>
          <w:rFonts w:ascii="Arial Narrow" w:hAnsi="Arial Narrow" w:cs="Times New Roman"/>
          <w:sz w:val="20"/>
          <w:szCs w:val="20"/>
          <w:lang w:val="es-ES_tradnl" w:eastAsia="es-ES"/>
        </w:rPr>
        <w:t>Manifiesto bajo protesta de decir verdad de contar con al menos el 5% de la plantilla laboral con discapacidad, de igual forma en caso de no contar con ella.</w:t>
      </w:r>
    </w:p>
    <w:p w:rsidR="00EC43E7" w:rsidRDefault="00EC43E7" w:rsidP="00EC43E7">
      <w:pPr>
        <w:pStyle w:val="Prrafodelista"/>
        <w:ind w:left="426"/>
        <w:jc w:val="both"/>
        <w:rPr>
          <w:rFonts w:ascii="Arial Narrow" w:hAnsi="Arial Narrow" w:cs="Times New Roman"/>
          <w:sz w:val="20"/>
          <w:szCs w:val="20"/>
          <w:lang w:val="es-ES_tradnl" w:eastAsia="es-ES"/>
        </w:rPr>
      </w:pPr>
    </w:p>
    <w:p w:rsidR="00EC43E7" w:rsidRPr="005974F3" w:rsidRDefault="00EC43E7" w:rsidP="005753C0">
      <w:pPr>
        <w:pStyle w:val="Prrafodelista"/>
        <w:numPr>
          <w:ilvl w:val="0"/>
          <w:numId w:val="41"/>
        </w:numPr>
        <w:tabs>
          <w:tab w:val="clear" w:pos="1004"/>
          <w:tab w:val="num" w:pos="426"/>
        </w:tabs>
        <w:ind w:left="426" w:hanging="426"/>
        <w:jc w:val="both"/>
        <w:rPr>
          <w:rFonts w:ascii="Arial Narrow" w:hAnsi="Arial Narrow" w:cs="Times New Roman"/>
          <w:sz w:val="20"/>
          <w:szCs w:val="20"/>
          <w:lang w:val="es-ES_tradnl" w:eastAsia="es-ES"/>
        </w:rPr>
      </w:pPr>
      <w:r>
        <w:rPr>
          <w:rFonts w:ascii="Arial Narrow" w:hAnsi="Arial Narrow" w:cs="Times New Roman"/>
          <w:sz w:val="20"/>
          <w:szCs w:val="20"/>
          <w:lang w:val="es-ES_tradnl" w:eastAsia="es-ES"/>
        </w:rPr>
        <w:t>Manif</w:t>
      </w:r>
      <w:r w:rsidR="00261737">
        <w:rPr>
          <w:rFonts w:ascii="Arial Narrow" w:hAnsi="Arial Narrow" w:cs="Times New Roman"/>
          <w:sz w:val="20"/>
          <w:szCs w:val="20"/>
          <w:lang w:val="es-ES_tradnl" w:eastAsia="es-ES"/>
        </w:rPr>
        <w:t xml:space="preserve">iesto </w:t>
      </w:r>
      <w:r>
        <w:rPr>
          <w:rFonts w:ascii="Arial Narrow" w:hAnsi="Arial Narrow" w:cs="Times New Roman"/>
          <w:sz w:val="20"/>
          <w:szCs w:val="20"/>
          <w:lang w:val="es-ES_tradnl" w:eastAsia="es-ES"/>
        </w:rPr>
        <w:t xml:space="preserve">bajo protesta de decir verdad </w:t>
      </w:r>
      <w:r w:rsidR="00261737">
        <w:rPr>
          <w:rFonts w:ascii="Arial Narrow" w:hAnsi="Arial Narrow" w:cs="Times New Roman"/>
          <w:sz w:val="20"/>
          <w:szCs w:val="20"/>
          <w:lang w:val="es-ES_tradnl" w:eastAsia="es-ES"/>
        </w:rPr>
        <w:t>donde el licitante se compromete</w:t>
      </w:r>
      <w:r>
        <w:rPr>
          <w:rFonts w:ascii="Arial Narrow" w:hAnsi="Arial Narrow" w:cs="Times New Roman"/>
          <w:sz w:val="20"/>
          <w:szCs w:val="20"/>
          <w:lang w:val="es-ES_tradnl" w:eastAsia="es-ES"/>
        </w:rPr>
        <w:t xml:space="preserve"> a </w:t>
      </w:r>
      <w:r w:rsidRPr="005974F3">
        <w:rPr>
          <w:rFonts w:ascii="Arial Narrow" w:hAnsi="Arial Narrow"/>
          <w:sz w:val="20"/>
          <w:szCs w:val="20"/>
        </w:rPr>
        <w:t>incluir todos los insumos y materiales necesarios para llevar a cabo</w:t>
      </w:r>
      <w:r>
        <w:rPr>
          <w:rFonts w:ascii="Arial Narrow" w:hAnsi="Arial Narrow"/>
          <w:sz w:val="20"/>
          <w:szCs w:val="20"/>
        </w:rPr>
        <w:t xml:space="preserve"> el servicio.</w:t>
      </w:r>
    </w:p>
    <w:p w:rsidR="00337373" w:rsidRPr="005974F3" w:rsidRDefault="00337373" w:rsidP="00337373">
      <w:pPr>
        <w:ind w:left="708"/>
        <w:rPr>
          <w:rFonts w:ascii="Arial Narrow" w:hAnsi="Arial Narrow" w:cs="Arial"/>
          <w:lang w:eastAsia="es-MX"/>
        </w:rPr>
      </w:pPr>
    </w:p>
    <w:p w:rsidR="00337373" w:rsidRPr="005974F3" w:rsidRDefault="00337373" w:rsidP="00337373">
      <w:pPr>
        <w:ind w:left="426" w:right="-83" w:hanging="426"/>
        <w:jc w:val="both"/>
        <w:rPr>
          <w:rFonts w:ascii="Arial Narrow" w:hAnsi="Arial Narrow"/>
          <w:lang w:val="es-MX"/>
        </w:rPr>
      </w:pPr>
      <w:r w:rsidRPr="005974F3">
        <w:rPr>
          <w:rFonts w:ascii="Arial Narrow" w:hAnsi="Arial Narrow"/>
          <w:b/>
          <w:lang w:val="es-MX"/>
        </w:rPr>
        <w:t xml:space="preserve">Nota: </w:t>
      </w:r>
      <w:r w:rsidRPr="005974F3">
        <w:rPr>
          <w:rFonts w:ascii="Arial Narrow" w:hAnsi="Arial Narrow"/>
          <w:lang w:val="es-MX"/>
        </w:rPr>
        <w:t xml:space="preserve">El licitante </w:t>
      </w:r>
      <w:r w:rsidRPr="005974F3">
        <w:rPr>
          <w:rFonts w:ascii="Arial Narrow" w:hAnsi="Arial Narrow"/>
        </w:rPr>
        <w:t>adjudicado deberá presentar en formato WORD el documento que contiene la oferta técnica, mismo que deberá entregar a la convocante dentro de las 24 horas posteriores a la fecha del fallo.</w:t>
      </w:r>
    </w:p>
    <w:p w:rsidR="00337373" w:rsidRPr="005974F3" w:rsidRDefault="00337373" w:rsidP="00337373">
      <w:pPr>
        <w:ind w:left="426" w:right="-83" w:hanging="426"/>
        <w:jc w:val="both"/>
        <w:rPr>
          <w:rFonts w:ascii="Arial Narrow" w:hAnsi="Arial Narrow"/>
          <w:lang w:val="es-MX"/>
        </w:rPr>
      </w:pPr>
    </w:p>
    <w:tbl>
      <w:tblPr>
        <w:tblW w:w="0" w:type="auto"/>
        <w:shd w:val="clear" w:color="auto" w:fill="92CDDC"/>
        <w:tblLook w:val="04A0" w:firstRow="1" w:lastRow="0" w:firstColumn="1" w:lastColumn="0" w:noHBand="0" w:noVBand="1"/>
      </w:tblPr>
      <w:tblGrid>
        <w:gridCol w:w="10422"/>
      </w:tblGrid>
      <w:tr w:rsidR="00337373" w:rsidRPr="005974F3" w:rsidTr="00624096">
        <w:tc>
          <w:tcPr>
            <w:tcW w:w="10422" w:type="dxa"/>
            <w:shd w:val="clear" w:color="auto" w:fill="92CDDC"/>
          </w:tcPr>
          <w:p w:rsidR="00337373" w:rsidRPr="005974F3" w:rsidRDefault="00337373" w:rsidP="00624096">
            <w:pPr>
              <w:rPr>
                <w:rFonts w:ascii="Arial Narrow" w:hAnsi="Arial Narrow"/>
                <w:b/>
                <w:bCs/>
                <w:iCs/>
                <w:highlight w:val="lightGray"/>
              </w:rPr>
            </w:pPr>
            <w:r w:rsidRPr="005974F3">
              <w:rPr>
                <w:rFonts w:ascii="Arial Narrow" w:hAnsi="Arial Narrow"/>
                <w:lang w:val="es-MX"/>
              </w:rPr>
              <w:tab/>
            </w:r>
            <w:r w:rsidRPr="005974F3">
              <w:rPr>
                <w:rFonts w:ascii="Arial Narrow" w:hAnsi="Arial Narrow"/>
                <w:b/>
                <w:bCs/>
                <w:iCs/>
              </w:rPr>
              <w:t>SOBRE 2.</w:t>
            </w:r>
            <w:r w:rsidRPr="005974F3">
              <w:rPr>
                <w:rFonts w:ascii="Arial Narrow" w:hAnsi="Arial Narrow" w:cs="Arial"/>
                <w:b/>
              </w:rPr>
              <w:t xml:space="preserve"> REQUISITOS ECONÓMICOS</w:t>
            </w:r>
          </w:p>
        </w:tc>
      </w:tr>
    </w:tbl>
    <w:p w:rsidR="00337373" w:rsidRPr="005974F3" w:rsidRDefault="00337373" w:rsidP="00337373">
      <w:pPr>
        <w:rPr>
          <w:rFonts w:ascii="Arial Narrow" w:hAnsi="Arial Narrow" w:cs="Arial"/>
          <w:b/>
          <w:lang w:val="es-MX"/>
        </w:rPr>
      </w:pPr>
    </w:p>
    <w:p w:rsidR="00337373" w:rsidRPr="005974F3" w:rsidRDefault="00337373" w:rsidP="00337373">
      <w:pPr>
        <w:ind w:left="155" w:hanging="141"/>
        <w:jc w:val="both"/>
        <w:rPr>
          <w:rFonts w:ascii="Arial Narrow" w:hAnsi="Arial Narrow" w:cs="Arial"/>
        </w:rPr>
      </w:pPr>
      <w:r w:rsidRPr="005974F3">
        <w:rPr>
          <w:rFonts w:ascii="Arial Narrow" w:hAnsi="Arial Narrow"/>
          <w:b/>
          <w:i/>
          <w:u w:val="single"/>
          <w:lang w:val="es-MX"/>
        </w:rPr>
        <w:t>I. Garantía de seriedad de la proposición</w:t>
      </w:r>
      <w:r w:rsidRPr="005974F3">
        <w:rPr>
          <w:rFonts w:ascii="Arial Narrow" w:hAnsi="Arial Narrow"/>
          <w:lang w:val="es-MX"/>
        </w:rPr>
        <w:t xml:space="preserve">. </w:t>
      </w:r>
      <w:r w:rsidR="00E20B86">
        <w:rPr>
          <w:rFonts w:ascii="Arial Narrow" w:hAnsi="Arial Narrow"/>
          <w:lang w:val="es-MX"/>
        </w:rPr>
        <w:t xml:space="preserve">Los licitantes garantizarán </w:t>
      </w:r>
      <w:r w:rsidR="002A1EA1" w:rsidRPr="005974F3">
        <w:rPr>
          <w:rFonts w:ascii="Arial Narrow" w:hAnsi="Arial Narrow"/>
        </w:rPr>
        <w:t>por al menos el 5% del monto total de su propuesta antes de IVA, a favor de la Secretaría de Finanzas y Planeación del Gobierno del Estado Libre y Soberano de Quintana Roo</w:t>
      </w:r>
      <w:r w:rsidR="002A1EA1" w:rsidRPr="005974F3">
        <w:rPr>
          <w:rFonts w:ascii="Arial Narrow" w:hAnsi="Arial Narrow"/>
          <w:b/>
          <w:i/>
        </w:rPr>
        <w:t xml:space="preserve"> (Anexo 8),</w:t>
      </w:r>
      <w:r w:rsidR="002A1EA1" w:rsidRPr="005974F3">
        <w:rPr>
          <w:rFonts w:ascii="Arial Narrow" w:hAnsi="Arial Narrow"/>
        </w:rPr>
        <w:t xml:space="preserve"> en forma de</w:t>
      </w:r>
      <w:r w:rsidR="002A1EA1" w:rsidRPr="005974F3">
        <w:rPr>
          <w:rFonts w:ascii="Arial Narrow" w:hAnsi="Arial Narrow" w:cs="Arial"/>
        </w:rPr>
        <w:t>:</w:t>
      </w:r>
    </w:p>
    <w:p w:rsidR="002A1EA1" w:rsidRPr="005974F3" w:rsidRDefault="002A1EA1" w:rsidP="00337373">
      <w:pPr>
        <w:ind w:left="155" w:hanging="141"/>
        <w:jc w:val="both"/>
        <w:rPr>
          <w:rFonts w:ascii="Arial Narrow" w:hAnsi="Arial Narrow"/>
          <w:lang w:val="es-MX"/>
        </w:rPr>
      </w:pPr>
    </w:p>
    <w:p w:rsidR="00337373" w:rsidRPr="005974F3" w:rsidRDefault="00337373" w:rsidP="00337373">
      <w:pPr>
        <w:ind w:left="851" w:hanging="284"/>
        <w:jc w:val="both"/>
        <w:rPr>
          <w:rFonts w:ascii="Arial Narrow" w:hAnsi="Arial Narrow"/>
          <w:lang w:val="es-MX"/>
        </w:rPr>
      </w:pPr>
      <w:r w:rsidRPr="005974F3">
        <w:rPr>
          <w:rFonts w:ascii="Arial Narrow" w:hAnsi="Arial Narrow"/>
          <w:lang w:val="es-MX"/>
        </w:rPr>
        <w:t>I.1.</w:t>
      </w:r>
      <w:r w:rsidRPr="005974F3">
        <w:rPr>
          <w:rFonts w:ascii="Arial Narrow" w:hAnsi="Arial Narrow"/>
          <w:b/>
          <w:lang w:val="es-MX"/>
        </w:rPr>
        <w:t xml:space="preserve"> </w:t>
      </w:r>
      <w:r w:rsidRPr="005974F3">
        <w:rPr>
          <w:rFonts w:ascii="Arial Narrow" w:hAnsi="Arial Narrow"/>
          <w:u w:val="single"/>
          <w:lang w:val="es-MX"/>
        </w:rPr>
        <w:t>Cheque cruzado</w:t>
      </w:r>
      <w:r w:rsidRPr="005974F3">
        <w:rPr>
          <w:rFonts w:ascii="Arial Narrow" w:hAnsi="Arial Narrow"/>
          <w:lang w:val="es-MX"/>
        </w:rPr>
        <w:t xml:space="preserve"> o cheque  la leyenda </w:t>
      </w:r>
      <w:r w:rsidRPr="005974F3">
        <w:rPr>
          <w:rFonts w:ascii="Arial Narrow" w:hAnsi="Arial Narrow"/>
          <w:u w:val="single"/>
          <w:lang w:val="es-MX"/>
        </w:rPr>
        <w:t>“Para abono en cuenta del beneficiario”</w:t>
      </w:r>
      <w:r w:rsidRPr="005974F3">
        <w:rPr>
          <w:rFonts w:ascii="Arial Narrow" w:hAnsi="Arial Narrow"/>
          <w:lang w:val="es-MX"/>
        </w:rPr>
        <w:t>, expedido por el licitante con cargo a una Institución de Crédito debidamente constituida.</w:t>
      </w:r>
    </w:p>
    <w:p w:rsidR="00047263" w:rsidRPr="005974F3" w:rsidRDefault="00047263" w:rsidP="00337373">
      <w:pPr>
        <w:ind w:left="851" w:hanging="284"/>
        <w:jc w:val="both"/>
        <w:rPr>
          <w:rFonts w:ascii="Arial Narrow" w:hAnsi="Arial Narrow"/>
          <w:lang w:val="es-MX"/>
        </w:rPr>
      </w:pPr>
    </w:p>
    <w:p w:rsidR="00047263" w:rsidRPr="005974F3" w:rsidRDefault="00047263" w:rsidP="005753C0">
      <w:pPr>
        <w:jc w:val="both"/>
        <w:rPr>
          <w:rFonts w:ascii="Arial Narrow" w:hAnsi="Arial Narrow" w:cs="Arial"/>
        </w:rPr>
      </w:pPr>
      <w:r w:rsidRPr="005974F3">
        <w:rPr>
          <w:rFonts w:ascii="Arial Narrow" w:hAnsi="Arial Narrow" w:cs="Arial"/>
        </w:rPr>
        <w:t>En caso de que el licitante se conduzca con dolo o falsedad en el procedimiento de licitación, la convocante podrá ejecutar total o parcialmente dicha garantía.</w:t>
      </w:r>
    </w:p>
    <w:p w:rsidR="005753C0" w:rsidRPr="005974F3" w:rsidRDefault="005753C0" w:rsidP="005753C0">
      <w:pPr>
        <w:jc w:val="both"/>
        <w:rPr>
          <w:rFonts w:ascii="Arial Narrow" w:hAnsi="Arial Narrow"/>
          <w:lang w:val="es-MX"/>
        </w:rPr>
      </w:pPr>
    </w:p>
    <w:p w:rsidR="00337373" w:rsidRPr="005974F3" w:rsidRDefault="00337373" w:rsidP="00337373">
      <w:pPr>
        <w:jc w:val="both"/>
        <w:rPr>
          <w:rFonts w:ascii="Arial Narrow" w:hAnsi="Arial Narrow" w:cs="Arial"/>
          <w:lang w:val="es-MX"/>
        </w:rPr>
      </w:pPr>
      <w:r w:rsidRPr="005974F3">
        <w:rPr>
          <w:rFonts w:ascii="Arial Narrow" w:hAnsi="Arial Narrow"/>
          <w:b/>
          <w:i/>
          <w:u w:val="single"/>
          <w:lang w:val="es-MX"/>
        </w:rPr>
        <w:t>II. Propuesta económica</w:t>
      </w:r>
      <w:r w:rsidRPr="005974F3">
        <w:rPr>
          <w:rFonts w:ascii="Arial Narrow" w:hAnsi="Arial Narrow"/>
          <w:lang w:val="es-MX"/>
        </w:rPr>
        <w:t xml:space="preserve">, para expresión de precios antes de I.V.A. tomando como referencia el </w:t>
      </w:r>
      <w:r w:rsidRPr="005974F3">
        <w:rPr>
          <w:rFonts w:ascii="Arial Narrow" w:hAnsi="Arial Narrow"/>
          <w:b/>
          <w:i/>
          <w:lang w:val="es-MX"/>
        </w:rPr>
        <w:t>Anexo 2</w:t>
      </w:r>
      <w:r w:rsidRPr="005974F3">
        <w:rPr>
          <w:rFonts w:ascii="Arial Narrow" w:hAnsi="Arial Narrow"/>
          <w:lang w:val="es-MX"/>
        </w:rPr>
        <w:t xml:space="preserve">, en concordancia con lo requerido en el </w:t>
      </w:r>
      <w:r w:rsidRPr="005974F3">
        <w:rPr>
          <w:rFonts w:ascii="Arial Narrow" w:hAnsi="Arial Narrow"/>
          <w:b/>
          <w:lang w:val="es-MX"/>
        </w:rPr>
        <w:t>Anexo 1</w:t>
      </w:r>
      <w:r w:rsidRPr="005974F3">
        <w:rPr>
          <w:rFonts w:ascii="Arial Narrow" w:hAnsi="Arial Narrow"/>
          <w:lang w:val="es-MX"/>
        </w:rPr>
        <w:t>:</w:t>
      </w:r>
      <w:r w:rsidRPr="005974F3">
        <w:rPr>
          <w:rFonts w:ascii="Arial Narrow" w:hAnsi="Arial Narrow"/>
          <w:lang w:val="es-MX"/>
        </w:rPr>
        <w:cr/>
      </w:r>
    </w:p>
    <w:p w:rsidR="00337373" w:rsidRPr="005974F3" w:rsidRDefault="00337373" w:rsidP="00337373">
      <w:pPr>
        <w:ind w:left="284"/>
        <w:jc w:val="both"/>
        <w:rPr>
          <w:rFonts w:ascii="Arial Narrow" w:hAnsi="Arial Narrow"/>
          <w:lang w:val="es-MX"/>
        </w:rPr>
      </w:pPr>
      <w:r w:rsidRPr="005974F3">
        <w:rPr>
          <w:rFonts w:ascii="Arial Narrow" w:hAnsi="Arial Narrow"/>
          <w:lang w:val="es-MX"/>
        </w:rPr>
        <w:t xml:space="preserve">II.1. Se anotarán </w:t>
      </w:r>
      <w:r w:rsidRPr="005974F3">
        <w:rPr>
          <w:rFonts w:ascii="Arial Narrow" w:hAnsi="Arial Narrow"/>
          <w:b/>
          <w:u w:val="single"/>
          <w:lang w:val="es-MX"/>
        </w:rPr>
        <w:t>los precios unitarios antes de IVA</w:t>
      </w:r>
      <w:r w:rsidRPr="005974F3">
        <w:rPr>
          <w:rFonts w:ascii="Arial Narrow" w:hAnsi="Arial Narrow"/>
          <w:lang w:val="es-MX"/>
        </w:rPr>
        <w:t xml:space="preserve"> tanto con número como con letra, expresándolos en moneda nacional, si hubiera discrepancia entre los montos anotados con número y los anotados con letra, serán estos últimos los que se tomarán en cuenta, en caso de presentar enmendaduras y/o no se encuentren legibles se desechará su propuesta.</w:t>
      </w:r>
    </w:p>
    <w:p w:rsidR="00337373" w:rsidRPr="005974F3" w:rsidRDefault="00337373" w:rsidP="00337373">
      <w:pPr>
        <w:ind w:left="284"/>
        <w:jc w:val="both"/>
        <w:rPr>
          <w:rFonts w:ascii="Arial Narrow" w:hAnsi="Arial Narrow"/>
          <w:lang w:val="es-MX"/>
        </w:rPr>
      </w:pPr>
    </w:p>
    <w:p w:rsidR="00337373" w:rsidRPr="005974F3" w:rsidRDefault="00337373" w:rsidP="00337373">
      <w:pPr>
        <w:ind w:left="284"/>
        <w:jc w:val="both"/>
        <w:rPr>
          <w:rFonts w:ascii="Arial Narrow" w:hAnsi="Arial Narrow"/>
          <w:lang w:val="es-MX"/>
        </w:rPr>
      </w:pPr>
      <w:r w:rsidRPr="005974F3">
        <w:rPr>
          <w:rFonts w:ascii="Arial Narrow" w:hAnsi="Arial Narrow"/>
          <w:lang w:val="es-MX"/>
        </w:rPr>
        <w:t>II.2. S</w:t>
      </w:r>
      <w:r w:rsidR="00197BDA" w:rsidRPr="005974F3">
        <w:rPr>
          <w:rFonts w:ascii="Arial Narrow" w:hAnsi="Arial Narrow"/>
          <w:lang w:val="es-MX"/>
        </w:rPr>
        <w:t xml:space="preserve">i la convocante </w:t>
      </w:r>
      <w:r w:rsidR="00197BDA" w:rsidRPr="005974F3">
        <w:rPr>
          <w:rFonts w:ascii="Arial Narrow" w:hAnsi="Arial Narrow"/>
        </w:rPr>
        <w:t xml:space="preserve">detecta en el análisis comparativo de la propuesta económica, que existe un error al multiplicar la cantidad del servicio por el precio unitario ofertado, el resultado será corregido; asimismo se verificará y ajustarán las sumas de los importes, obteniéndose así el monto correcto, el cual regirá para la aceptación, evaluación, adjudicación y contratación del servicio; en caso de </w:t>
      </w:r>
      <w:r w:rsidR="00197BDA" w:rsidRPr="005974F3">
        <w:rPr>
          <w:rFonts w:ascii="Arial Narrow" w:hAnsi="Arial Narrow"/>
        </w:rPr>
        <w:lastRenderedPageBreak/>
        <w:t>que el licitante no acepte los cambios se rechazará su propuesta.</w:t>
      </w:r>
    </w:p>
    <w:p w:rsidR="00337373" w:rsidRPr="005974F3" w:rsidRDefault="00337373" w:rsidP="00337373">
      <w:pPr>
        <w:jc w:val="both"/>
        <w:rPr>
          <w:rFonts w:ascii="Arial Narrow" w:hAnsi="Arial Narrow" w:cs="Arial"/>
          <w:bCs/>
          <w:lang w:val="es-MX"/>
        </w:rPr>
      </w:pPr>
    </w:p>
    <w:p w:rsidR="00337373" w:rsidRPr="005974F3" w:rsidRDefault="00337373" w:rsidP="00337373">
      <w:pPr>
        <w:jc w:val="both"/>
        <w:rPr>
          <w:rFonts w:ascii="Arial Narrow" w:hAnsi="Arial Narrow" w:cs="Arial"/>
          <w:b/>
          <w:i/>
          <w:lang w:val="es-MX"/>
        </w:rPr>
      </w:pPr>
      <w:r w:rsidRPr="005974F3">
        <w:rPr>
          <w:rFonts w:ascii="Arial Narrow" w:hAnsi="Arial Narrow"/>
          <w:b/>
          <w:i/>
          <w:u w:val="single"/>
          <w:lang w:val="es-MX"/>
        </w:rPr>
        <w:t>III. Carta Compromiso.</w:t>
      </w:r>
      <w:r w:rsidRPr="005974F3">
        <w:rPr>
          <w:rFonts w:ascii="Arial Narrow" w:hAnsi="Arial Narrow"/>
          <w:lang w:val="es-MX"/>
        </w:rPr>
        <w:t xml:space="preserve"> El licitante mediante un escrito </w:t>
      </w:r>
      <w:r w:rsidRPr="005974F3">
        <w:rPr>
          <w:rFonts w:ascii="Arial Narrow" w:hAnsi="Arial Narrow"/>
          <w:b/>
          <w:lang w:val="es-MX"/>
        </w:rPr>
        <w:t xml:space="preserve">(Anexo 11) </w:t>
      </w:r>
      <w:r w:rsidRPr="005974F3">
        <w:rPr>
          <w:rFonts w:ascii="Arial Narrow" w:hAnsi="Arial Narrow"/>
          <w:lang w:val="es-MX"/>
        </w:rPr>
        <w:t>deberá garantizar a la convocante su oferta económica, manifestando con número y letra, el monto total de su propuesta, el cual deberá incluir: el importe del servicio, el importe del porcentaje correspondiente al impuesto del valor agregado (IVA) y el importe del monto total ofertado, así como la vigencia de la propuesta presentada.</w:t>
      </w:r>
    </w:p>
    <w:p w:rsidR="00337373" w:rsidRPr="005974F3" w:rsidRDefault="00337373" w:rsidP="000D5E1B">
      <w:pPr>
        <w:jc w:val="both"/>
        <w:rPr>
          <w:rFonts w:ascii="Arial Narrow" w:hAnsi="Arial Narrow" w:cs="Arial"/>
          <w:b/>
          <w:i/>
          <w:lang w:val="es-MX"/>
        </w:rPr>
      </w:pPr>
    </w:p>
    <w:p w:rsidR="000D5E1B" w:rsidRPr="005974F3" w:rsidRDefault="00337373" w:rsidP="000D5E1B">
      <w:pPr>
        <w:jc w:val="both"/>
        <w:rPr>
          <w:rFonts w:ascii="Arial Narrow" w:hAnsi="Arial Narrow" w:cs="Arial"/>
          <w:b/>
          <w:i/>
          <w:lang w:val="es-MX"/>
        </w:rPr>
      </w:pPr>
      <w:r w:rsidRPr="005974F3">
        <w:rPr>
          <w:rFonts w:ascii="Arial Narrow" w:hAnsi="Arial Narrow" w:cs="Arial"/>
          <w:b/>
          <w:i/>
          <w:lang w:val="es-MX"/>
        </w:rPr>
        <w:t>SEXTA</w:t>
      </w:r>
      <w:r w:rsidR="000D5E1B" w:rsidRPr="005974F3">
        <w:rPr>
          <w:rFonts w:ascii="Arial Narrow" w:hAnsi="Arial Narrow" w:cs="Arial"/>
          <w:b/>
          <w:i/>
          <w:lang w:val="es-MX"/>
        </w:rPr>
        <w:t>.  PLAZO, LUGAR Y CONDICIONES PARA LLEVAR A CABO EL SERVICIO</w:t>
      </w:r>
    </w:p>
    <w:p w:rsidR="000D5E1B" w:rsidRPr="005974F3" w:rsidRDefault="000D5E1B" w:rsidP="000D5E1B">
      <w:pPr>
        <w:ind w:left="1080"/>
        <w:jc w:val="both"/>
        <w:rPr>
          <w:rFonts w:ascii="Arial Narrow" w:hAnsi="Arial Narrow"/>
          <w:bCs/>
          <w:iCs/>
          <w:lang w:val="x-none"/>
        </w:rPr>
      </w:pPr>
    </w:p>
    <w:p w:rsidR="00ED4777" w:rsidRPr="005D2B97" w:rsidRDefault="00047263" w:rsidP="00ED4777">
      <w:pPr>
        <w:numPr>
          <w:ilvl w:val="0"/>
          <w:numId w:val="30"/>
        </w:numPr>
        <w:tabs>
          <w:tab w:val="left" w:pos="426"/>
          <w:tab w:val="left" w:pos="567"/>
        </w:tabs>
        <w:ind w:left="426" w:right="-83" w:hanging="284"/>
        <w:jc w:val="both"/>
        <w:rPr>
          <w:rFonts w:ascii="Arial Narrow" w:hAnsi="Arial Narrow"/>
          <w:b/>
        </w:rPr>
      </w:pPr>
      <w:r w:rsidRPr="000204E1">
        <w:rPr>
          <w:rFonts w:ascii="Arial Narrow" w:hAnsi="Arial Narrow"/>
          <w:lang w:val="es-MX"/>
        </w:rPr>
        <w:t xml:space="preserve">El servicio objeto de este procedimiento, se realizará </w:t>
      </w:r>
      <w:r w:rsidR="00ED4777" w:rsidRPr="000204E1">
        <w:rPr>
          <w:rFonts w:ascii="Arial Narrow" w:hAnsi="Arial Narrow" w:cs="Arial"/>
          <w:lang w:val="es-MX"/>
        </w:rPr>
        <w:t xml:space="preserve">a partir de la firma del contrato </w:t>
      </w:r>
      <w:r w:rsidR="00C67427" w:rsidRPr="000204E1">
        <w:rPr>
          <w:rFonts w:ascii="Arial Narrow" w:hAnsi="Arial Narrow" w:cs="Arial"/>
          <w:lang w:val="es-MX"/>
        </w:rPr>
        <w:t>y hasta el 31</w:t>
      </w:r>
      <w:r w:rsidR="00ED4777" w:rsidRPr="000204E1">
        <w:rPr>
          <w:rFonts w:ascii="Arial Narrow" w:hAnsi="Arial Narrow" w:cs="Arial"/>
          <w:lang w:val="es-MX"/>
        </w:rPr>
        <w:t xml:space="preserve"> de </w:t>
      </w:r>
      <w:r w:rsidR="00C67427" w:rsidRPr="005D2B97">
        <w:rPr>
          <w:rFonts w:ascii="Arial Narrow" w:hAnsi="Arial Narrow" w:cs="Arial"/>
          <w:lang w:val="es-MX"/>
        </w:rPr>
        <w:t>diciembre</w:t>
      </w:r>
      <w:r w:rsidRPr="005D2B97">
        <w:rPr>
          <w:rFonts w:ascii="Arial Narrow" w:hAnsi="Arial Narrow"/>
        </w:rPr>
        <w:t xml:space="preserve"> </w:t>
      </w:r>
      <w:r w:rsidR="008456DD" w:rsidRPr="005D2B97">
        <w:rPr>
          <w:rFonts w:ascii="Arial Narrow" w:hAnsi="Arial Narrow"/>
        </w:rPr>
        <w:t xml:space="preserve">del </w:t>
      </w:r>
      <w:r w:rsidR="00C67427" w:rsidRPr="005D2B97">
        <w:rPr>
          <w:rFonts w:ascii="Arial Narrow" w:hAnsi="Arial Narrow"/>
        </w:rPr>
        <w:t>año en curso</w:t>
      </w:r>
      <w:r w:rsidR="00EB3FEB" w:rsidRPr="005D2B97">
        <w:rPr>
          <w:rFonts w:ascii="Arial Narrow" w:hAnsi="Arial Narrow"/>
        </w:rPr>
        <w:t>, en los lugares, fechas y horarios que determine la convocante.</w:t>
      </w:r>
    </w:p>
    <w:p w:rsidR="00ED4777" w:rsidRPr="005974F3" w:rsidRDefault="00ED4777" w:rsidP="00ED4777">
      <w:pPr>
        <w:tabs>
          <w:tab w:val="left" w:pos="426"/>
          <w:tab w:val="left" w:pos="567"/>
        </w:tabs>
        <w:ind w:left="426" w:right="-83"/>
        <w:jc w:val="both"/>
        <w:rPr>
          <w:rFonts w:ascii="Arial Narrow" w:hAnsi="Arial Narrow"/>
          <w:b/>
        </w:rPr>
      </w:pPr>
    </w:p>
    <w:p w:rsidR="002F2CD0" w:rsidRPr="005974F3" w:rsidRDefault="00047263" w:rsidP="002F2CD0">
      <w:pPr>
        <w:numPr>
          <w:ilvl w:val="0"/>
          <w:numId w:val="30"/>
        </w:numPr>
        <w:tabs>
          <w:tab w:val="left" w:pos="426"/>
          <w:tab w:val="left" w:pos="567"/>
        </w:tabs>
        <w:ind w:left="426" w:right="-83" w:hanging="284"/>
        <w:jc w:val="both"/>
        <w:rPr>
          <w:rFonts w:ascii="Arial Narrow" w:hAnsi="Arial Narrow"/>
          <w:b/>
        </w:rPr>
      </w:pPr>
      <w:r w:rsidRPr="005974F3">
        <w:rPr>
          <w:rFonts w:ascii="Arial Narrow" w:hAnsi="Arial Narrow"/>
        </w:rPr>
        <w:t>Los licitantes deberán contar con la infraestructura necesaria, personal especializado que conformará el equipo de trabajo, su experiencia, tiempos de participación, descripción de las funciones que desempeñara y responsabilidades asignadas, así como los equipos adecuados que les permitan realizar el servicio satisfactoriamente de acuerdo a lo establecido en el</w:t>
      </w:r>
      <w:r w:rsidRPr="005974F3">
        <w:rPr>
          <w:rFonts w:ascii="Arial Narrow" w:hAnsi="Arial Narrow"/>
          <w:b/>
        </w:rPr>
        <w:t xml:space="preserve"> anexo 1</w:t>
      </w:r>
      <w:r w:rsidRPr="005974F3">
        <w:rPr>
          <w:rFonts w:ascii="Arial Narrow" w:hAnsi="Arial Narrow"/>
        </w:rPr>
        <w:t xml:space="preserve"> de estas bases.</w:t>
      </w:r>
    </w:p>
    <w:p w:rsidR="002F2CD0" w:rsidRPr="005974F3" w:rsidRDefault="002F2CD0" w:rsidP="002F2CD0">
      <w:pPr>
        <w:tabs>
          <w:tab w:val="left" w:pos="426"/>
          <w:tab w:val="left" w:pos="567"/>
        </w:tabs>
        <w:ind w:left="426" w:right="-83"/>
        <w:jc w:val="both"/>
        <w:rPr>
          <w:rFonts w:ascii="Arial Narrow" w:hAnsi="Arial Narrow"/>
          <w:b/>
        </w:rPr>
      </w:pPr>
    </w:p>
    <w:p w:rsidR="002F2CD0" w:rsidRPr="005974F3" w:rsidRDefault="000D5E1B" w:rsidP="002F2CD0">
      <w:pPr>
        <w:numPr>
          <w:ilvl w:val="0"/>
          <w:numId w:val="30"/>
        </w:numPr>
        <w:tabs>
          <w:tab w:val="left" w:pos="426"/>
          <w:tab w:val="left" w:pos="567"/>
        </w:tabs>
        <w:ind w:left="426" w:right="-83" w:hanging="284"/>
        <w:jc w:val="both"/>
        <w:rPr>
          <w:rFonts w:ascii="Arial Narrow" w:hAnsi="Arial Narrow"/>
          <w:b/>
        </w:rPr>
      </w:pPr>
      <w:r w:rsidRPr="005974F3">
        <w:rPr>
          <w:rFonts w:ascii="Arial Narrow" w:hAnsi="Arial Narrow"/>
          <w:lang w:val="es-MX"/>
        </w:rPr>
        <w:t xml:space="preserve">El área técnica </w:t>
      </w:r>
      <w:r w:rsidR="00190487" w:rsidRPr="005974F3">
        <w:rPr>
          <w:rFonts w:ascii="Arial Narrow" w:hAnsi="Arial Narrow"/>
        </w:rPr>
        <w:t>efectuará</w:t>
      </w:r>
      <w:r w:rsidRPr="005974F3">
        <w:rPr>
          <w:rFonts w:ascii="Arial Narrow" w:hAnsi="Arial Narrow"/>
        </w:rPr>
        <w:t xml:space="preserve"> </w:t>
      </w:r>
      <w:r w:rsidR="00190487" w:rsidRPr="005974F3">
        <w:rPr>
          <w:rFonts w:ascii="Arial Narrow" w:hAnsi="Arial Narrow"/>
        </w:rPr>
        <w:t xml:space="preserve">las visitas que estime pertinentes a las instalaciones </w:t>
      </w:r>
      <w:r w:rsidR="00046FC5">
        <w:rPr>
          <w:rFonts w:ascii="Arial Narrow" w:hAnsi="Arial Narrow"/>
        </w:rPr>
        <w:t>señaladas</w:t>
      </w:r>
      <w:r w:rsidR="00190487" w:rsidRPr="005974F3">
        <w:rPr>
          <w:rFonts w:ascii="Arial Narrow" w:hAnsi="Arial Narrow"/>
        </w:rPr>
        <w:t xml:space="preserve"> en su carta de domicilio consignado, a fin de garantizar que cuenten con las instalaciones y elementos necesarios para realizar, controlar, evaluar y supervisar la distribución y entrega de los bienes objeto del </w:t>
      </w:r>
      <w:r w:rsidR="00ED4777" w:rsidRPr="005974F3">
        <w:rPr>
          <w:rFonts w:ascii="Arial Narrow" w:hAnsi="Arial Narrow"/>
        </w:rPr>
        <w:t>servicio</w:t>
      </w:r>
      <w:r w:rsidR="00190487" w:rsidRPr="005974F3">
        <w:rPr>
          <w:rFonts w:ascii="Arial Narrow" w:hAnsi="Arial Narrow"/>
        </w:rPr>
        <w:t xml:space="preserve"> ofertado.</w:t>
      </w:r>
      <w:r w:rsidR="002F2CD0" w:rsidRPr="005974F3">
        <w:rPr>
          <w:rFonts w:ascii="Arial Narrow" w:hAnsi="Arial Narrow"/>
        </w:rPr>
        <w:t xml:space="preserve"> </w:t>
      </w:r>
    </w:p>
    <w:p w:rsidR="002F2CD0" w:rsidRPr="005974F3" w:rsidRDefault="002F2CD0" w:rsidP="002F2CD0">
      <w:pPr>
        <w:tabs>
          <w:tab w:val="left" w:pos="426"/>
          <w:tab w:val="left" w:pos="567"/>
        </w:tabs>
        <w:ind w:left="426" w:right="-83"/>
        <w:jc w:val="both"/>
        <w:rPr>
          <w:rFonts w:ascii="Arial Narrow" w:hAnsi="Arial Narrow"/>
        </w:rPr>
      </w:pPr>
    </w:p>
    <w:p w:rsidR="00DC3A2F" w:rsidRPr="006267A6" w:rsidRDefault="00DC3A2F" w:rsidP="00DC3A2F">
      <w:pPr>
        <w:tabs>
          <w:tab w:val="left" w:pos="0"/>
          <w:tab w:val="left" w:pos="284"/>
          <w:tab w:val="left" w:pos="567"/>
          <w:tab w:val="left" w:pos="851"/>
        </w:tabs>
        <w:ind w:left="284"/>
        <w:jc w:val="both"/>
        <w:rPr>
          <w:rFonts w:ascii="Arial Narrow" w:hAnsi="Arial Narrow"/>
          <w:lang w:val="es-MX"/>
        </w:rPr>
      </w:pPr>
      <w:r>
        <w:rPr>
          <w:rFonts w:ascii="Arial Narrow" w:hAnsi="Arial Narrow"/>
        </w:rPr>
        <w:t xml:space="preserve">Las visitas que </w:t>
      </w:r>
      <w:r w:rsidRPr="00DC3A2F">
        <w:rPr>
          <w:rFonts w:ascii="Arial Narrow" w:hAnsi="Arial Narrow"/>
        </w:rPr>
        <w:t xml:space="preserve">se realicen a las instalaciones antes señaladas, conforme a lo dispuesto en el párrafo que antecede, se llevarán a cabo en apego a lo establecido en la sección IV, numeral 15 del </w:t>
      </w:r>
      <w:r w:rsidRPr="00DC3A2F">
        <w:rPr>
          <w:rFonts w:ascii="Arial Narrow" w:hAnsi="Arial Narrow"/>
          <w:lang w:val="es-MX"/>
        </w:rPr>
        <w:t>protocolo de actuación en materia de contrataciones públicas, otorgamiento y prórroga de licencias, permisos, autorizaciones y concesiones, publicado en el Periódico Oficial del Estado de Quintana Roo de fecha 7 de septiembre de 2018.</w:t>
      </w:r>
    </w:p>
    <w:p w:rsidR="002F2CD0" w:rsidRPr="005974F3" w:rsidRDefault="002F2CD0" w:rsidP="002F2CD0">
      <w:pPr>
        <w:tabs>
          <w:tab w:val="left" w:pos="426"/>
          <w:tab w:val="left" w:pos="567"/>
        </w:tabs>
        <w:ind w:left="426" w:right="-83"/>
        <w:jc w:val="both"/>
        <w:rPr>
          <w:rFonts w:ascii="Arial Narrow" w:hAnsi="Arial Narrow"/>
          <w:lang w:val="es-MX"/>
        </w:rPr>
      </w:pPr>
    </w:p>
    <w:p w:rsidR="002F2CD0" w:rsidRPr="005974F3" w:rsidRDefault="002F2CD0" w:rsidP="002F2CD0">
      <w:pPr>
        <w:numPr>
          <w:ilvl w:val="0"/>
          <w:numId w:val="30"/>
        </w:numPr>
        <w:tabs>
          <w:tab w:val="left" w:pos="426"/>
          <w:tab w:val="left" w:pos="567"/>
        </w:tabs>
        <w:ind w:left="426" w:right="-83" w:hanging="284"/>
        <w:jc w:val="both"/>
        <w:rPr>
          <w:rFonts w:ascii="Arial Narrow" w:hAnsi="Arial Narrow"/>
          <w:b/>
        </w:rPr>
      </w:pPr>
      <w:r w:rsidRPr="005974F3">
        <w:rPr>
          <w:rFonts w:ascii="Arial Narrow" w:hAnsi="Arial Narrow" w:cs="Arial"/>
        </w:rPr>
        <w:t xml:space="preserve">La Convocante </w:t>
      </w:r>
      <w:r w:rsidR="00DC3A2F">
        <w:rPr>
          <w:rFonts w:ascii="Arial Narrow" w:hAnsi="Arial Narrow" w:cs="Arial"/>
        </w:rPr>
        <w:t>se abstendrá de adjudicar</w:t>
      </w:r>
      <w:r w:rsidRPr="005974F3">
        <w:rPr>
          <w:rFonts w:ascii="Arial Narrow" w:hAnsi="Arial Narrow" w:cs="Arial"/>
        </w:rPr>
        <w:t xml:space="preserve"> el servicio cuando los precios no sean aceptables en cuanto a las condiciones reales de mercado</w:t>
      </w:r>
    </w:p>
    <w:p w:rsidR="002F2CD0" w:rsidRPr="005974F3" w:rsidRDefault="002F2CD0" w:rsidP="002F2CD0">
      <w:pPr>
        <w:tabs>
          <w:tab w:val="left" w:pos="426"/>
          <w:tab w:val="left" w:pos="567"/>
        </w:tabs>
        <w:ind w:left="426" w:right="-83"/>
        <w:jc w:val="both"/>
        <w:rPr>
          <w:rFonts w:ascii="Arial Narrow" w:hAnsi="Arial Narrow"/>
          <w:b/>
        </w:rPr>
      </w:pPr>
    </w:p>
    <w:p w:rsidR="00835D7C" w:rsidRPr="002A365E" w:rsidRDefault="000D5E1B" w:rsidP="00835D7C">
      <w:pPr>
        <w:numPr>
          <w:ilvl w:val="0"/>
          <w:numId w:val="30"/>
        </w:numPr>
        <w:tabs>
          <w:tab w:val="left" w:pos="426"/>
          <w:tab w:val="left" w:pos="567"/>
        </w:tabs>
        <w:ind w:left="426" w:right="-83" w:hanging="284"/>
        <w:jc w:val="both"/>
        <w:rPr>
          <w:rFonts w:ascii="Arial Narrow" w:hAnsi="Arial Narrow"/>
          <w:b/>
        </w:rPr>
      </w:pPr>
      <w:r w:rsidRPr="002A365E">
        <w:rPr>
          <w:rFonts w:ascii="Arial Narrow" w:hAnsi="Arial Narrow" w:cs="Arial"/>
          <w:noProof/>
          <w:lang w:val="es-ES"/>
        </w:rPr>
        <w:t xml:space="preserve">Será responsabilidad de </w:t>
      </w:r>
      <w:r w:rsidRPr="002A365E">
        <w:rPr>
          <w:rFonts w:ascii="Arial Narrow" w:hAnsi="Arial Narrow"/>
          <w:b/>
          <w:noProof/>
          <w:lang w:val="es-ES"/>
        </w:rPr>
        <w:t xml:space="preserve">“El prestador del servicio” </w:t>
      </w:r>
      <w:r w:rsidR="004542DD" w:rsidRPr="002A365E">
        <w:rPr>
          <w:rFonts w:ascii="Arial Narrow" w:hAnsi="Arial Narrow" w:cs="Arial"/>
          <w:noProof/>
          <w:lang w:val="es-ES"/>
        </w:rPr>
        <w:t xml:space="preserve">el servicio que preste hasta en tanto no se </w:t>
      </w:r>
      <w:r w:rsidR="002A365E">
        <w:rPr>
          <w:rFonts w:ascii="Arial Narrow" w:hAnsi="Arial Narrow" w:cs="Arial"/>
          <w:noProof/>
          <w:lang w:val="es-ES"/>
        </w:rPr>
        <w:t xml:space="preserve">lleve a cabo y se acepte en su totalidad </w:t>
      </w:r>
      <w:r w:rsidR="004542DD" w:rsidRPr="002A365E">
        <w:rPr>
          <w:rFonts w:ascii="Arial Narrow" w:hAnsi="Arial Narrow" w:cs="Arial"/>
          <w:noProof/>
          <w:lang w:val="es-ES"/>
        </w:rPr>
        <w:t xml:space="preserve">por parte de </w:t>
      </w:r>
      <w:r w:rsidR="004542DD" w:rsidRPr="002A365E">
        <w:rPr>
          <w:rFonts w:ascii="Arial Narrow" w:hAnsi="Arial Narrow" w:cs="Arial"/>
          <w:b/>
          <w:noProof/>
          <w:lang w:val="es-ES"/>
        </w:rPr>
        <w:t>“El Cliente”</w:t>
      </w:r>
      <w:r w:rsidR="004542DD" w:rsidRPr="002A365E">
        <w:rPr>
          <w:rFonts w:ascii="Arial Narrow" w:hAnsi="Arial Narrow" w:cs="Arial"/>
          <w:noProof/>
          <w:lang w:val="es-ES"/>
        </w:rPr>
        <w:t>. Los gastos que se eroguen por este concepto serán por cuenta única y exclusiva del mismo.</w:t>
      </w:r>
    </w:p>
    <w:p w:rsidR="002F2CD0" w:rsidRPr="005974F3" w:rsidRDefault="002F2CD0" w:rsidP="00835D7C">
      <w:pPr>
        <w:tabs>
          <w:tab w:val="left" w:pos="426"/>
          <w:tab w:val="left" w:pos="567"/>
        </w:tabs>
        <w:ind w:right="-83"/>
        <w:jc w:val="both"/>
        <w:rPr>
          <w:rFonts w:ascii="Arial Narrow" w:hAnsi="Arial Narrow"/>
          <w:b/>
        </w:rPr>
      </w:pPr>
    </w:p>
    <w:p w:rsidR="000D5E1B" w:rsidRPr="005974F3" w:rsidRDefault="00337373" w:rsidP="000D5E1B">
      <w:pPr>
        <w:keepNext/>
        <w:jc w:val="both"/>
        <w:outlineLvl w:val="8"/>
        <w:rPr>
          <w:rFonts w:ascii="Arial Narrow" w:hAnsi="Arial Narrow" w:cs="Arial"/>
          <w:b/>
          <w:i/>
          <w:lang w:val="es-MX"/>
        </w:rPr>
      </w:pPr>
      <w:r w:rsidRPr="005974F3">
        <w:rPr>
          <w:rFonts w:ascii="Arial Narrow" w:hAnsi="Arial Narrow" w:cs="Arial"/>
          <w:b/>
          <w:i/>
          <w:lang w:val="es-MX"/>
        </w:rPr>
        <w:t>SÉPTIMA</w:t>
      </w:r>
      <w:r w:rsidR="000D5E1B" w:rsidRPr="005974F3">
        <w:rPr>
          <w:rFonts w:ascii="Arial Narrow" w:hAnsi="Arial Narrow" w:cs="Arial"/>
          <w:b/>
          <w:i/>
          <w:lang w:val="es-MX"/>
        </w:rPr>
        <w:t>. CONDICIONES DE PRECIO Y PAGO</w:t>
      </w:r>
    </w:p>
    <w:p w:rsidR="000D5E1B" w:rsidRPr="005974F3" w:rsidRDefault="000D5E1B" w:rsidP="000D5E1B">
      <w:pPr>
        <w:jc w:val="both"/>
        <w:rPr>
          <w:rFonts w:ascii="Arial Narrow" w:hAnsi="Arial Narrow" w:cs="Arial"/>
          <w:b/>
          <w:i/>
          <w:lang w:val="es-MX"/>
        </w:rPr>
      </w:pPr>
    </w:p>
    <w:p w:rsidR="000D5E1B" w:rsidRPr="005974F3" w:rsidRDefault="000D5E1B" w:rsidP="000D5E1B">
      <w:pPr>
        <w:jc w:val="both"/>
        <w:rPr>
          <w:rFonts w:ascii="Arial Narrow" w:hAnsi="Arial Narrow"/>
          <w:b/>
          <w:i/>
          <w:lang w:val="x-none"/>
        </w:rPr>
      </w:pPr>
      <w:r w:rsidRPr="005974F3">
        <w:rPr>
          <w:rFonts w:ascii="Arial Narrow" w:hAnsi="Arial Narrow"/>
          <w:b/>
          <w:i/>
          <w:lang w:val="x-none"/>
        </w:rPr>
        <w:t>a. Condiciones de precio:</w:t>
      </w:r>
    </w:p>
    <w:p w:rsidR="000D5E1B" w:rsidRPr="005974F3" w:rsidRDefault="000D5E1B" w:rsidP="000D5E1B">
      <w:pPr>
        <w:ind w:firstLine="708"/>
        <w:jc w:val="both"/>
        <w:rPr>
          <w:rFonts w:ascii="Arial Narrow" w:hAnsi="Arial Narrow" w:cs="Arial"/>
          <w:lang w:val="es-MX"/>
        </w:rPr>
      </w:pPr>
    </w:p>
    <w:p w:rsidR="000D5E1B" w:rsidRPr="005974F3" w:rsidRDefault="000D5E1B" w:rsidP="000D5E1B">
      <w:pPr>
        <w:jc w:val="both"/>
        <w:rPr>
          <w:rFonts w:ascii="Arial Narrow" w:hAnsi="Arial Narrow"/>
          <w:lang w:val="x-none"/>
        </w:rPr>
      </w:pPr>
      <w:r w:rsidRPr="005974F3">
        <w:rPr>
          <w:rFonts w:ascii="Arial Narrow" w:hAnsi="Arial Narrow"/>
          <w:b/>
          <w:i/>
          <w:lang w:val="x-none"/>
        </w:rPr>
        <w:t>a.1.</w:t>
      </w:r>
      <w:r w:rsidRPr="005974F3">
        <w:rPr>
          <w:rFonts w:ascii="Arial Narrow" w:hAnsi="Arial Narrow"/>
          <w:lang w:val="x-none"/>
        </w:rPr>
        <w:t xml:space="preserve">  </w:t>
      </w:r>
      <w:r w:rsidRPr="006C3BB7">
        <w:rPr>
          <w:rFonts w:ascii="Arial Narrow" w:hAnsi="Arial Narrow"/>
          <w:lang w:val="x-none"/>
        </w:rPr>
        <w:t xml:space="preserve">Los </w:t>
      </w:r>
      <w:r w:rsidR="006C3BB7" w:rsidRPr="006C3BB7">
        <w:rPr>
          <w:rFonts w:ascii="Arial Narrow" w:hAnsi="Arial Narrow"/>
          <w:lang w:val="x-none"/>
        </w:rPr>
        <w:t xml:space="preserve">precios </w:t>
      </w:r>
      <w:r w:rsidR="006C3BB7" w:rsidRPr="006C3BB7">
        <w:rPr>
          <w:rFonts w:ascii="Arial Narrow" w:hAnsi="Arial Narrow"/>
          <w:lang w:val="es-MX"/>
        </w:rPr>
        <w:t xml:space="preserve">serán fijos y en moneda nacional durante todo el período del </w:t>
      </w:r>
      <w:r w:rsidR="00B05B2F">
        <w:rPr>
          <w:rFonts w:ascii="Arial Narrow" w:hAnsi="Arial Narrow"/>
          <w:lang w:val="es-MX"/>
        </w:rPr>
        <w:t>servicio</w:t>
      </w:r>
      <w:r w:rsidR="006C3BB7" w:rsidRPr="006C3BB7">
        <w:rPr>
          <w:rFonts w:ascii="Arial Narrow" w:hAnsi="Arial Narrow"/>
          <w:lang w:val="es-MX"/>
        </w:rPr>
        <w:t xml:space="preserve"> conforme a la vigencia del contrato, por lo que no habrá ajustes de precios bajo ninguna circunstancia.</w:t>
      </w:r>
    </w:p>
    <w:p w:rsidR="000D5E1B" w:rsidRPr="005974F3" w:rsidRDefault="000D5E1B" w:rsidP="000D5E1B">
      <w:pPr>
        <w:jc w:val="both"/>
        <w:rPr>
          <w:rFonts w:ascii="Arial Narrow" w:hAnsi="Arial Narrow" w:cs="Arial"/>
          <w:lang w:val="es-MX"/>
        </w:rPr>
      </w:pPr>
    </w:p>
    <w:p w:rsidR="000D5E1B" w:rsidRDefault="000D5E1B" w:rsidP="000D5E1B">
      <w:pPr>
        <w:jc w:val="both"/>
        <w:rPr>
          <w:rFonts w:ascii="Arial Narrow" w:hAnsi="Arial Narrow"/>
          <w:lang w:val="es-MX"/>
        </w:rPr>
      </w:pPr>
      <w:r w:rsidRPr="005974F3">
        <w:rPr>
          <w:rFonts w:ascii="Arial Narrow" w:hAnsi="Arial Narrow"/>
          <w:b/>
          <w:i/>
          <w:lang w:val="x-none"/>
        </w:rPr>
        <w:t>a.</w:t>
      </w:r>
      <w:r w:rsidRPr="005974F3">
        <w:rPr>
          <w:rFonts w:ascii="Arial Narrow" w:hAnsi="Arial Narrow"/>
          <w:b/>
          <w:i/>
          <w:lang w:val="es-MX"/>
        </w:rPr>
        <w:t>2</w:t>
      </w:r>
      <w:r w:rsidRPr="005974F3">
        <w:rPr>
          <w:rFonts w:ascii="Arial Narrow" w:hAnsi="Arial Narrow"/>
          <w:b/>
          <w:i/>
          <w:lang w:val="x-none"/>
        </w:rPr>
        <w:t xml:space="preserve">. </w:t>
      </w:r>
      <w:r w:rsidRPr="005974F3">
        <w:rPr>
          <w:rFonts w:ascii="Arial Narrow" w:hAnsi="Arial Narrow"/>
          <w:lang w:val="x-none"/>
        </w:rPr>
        <w:t xml:space="preserve">Se propondrá precios unitarios </w:t>
      </w:r>
      <w:r w:rsidRPr="005974F3">
        <w:rPr>
          <w:rFonts w:ascii="Arial Narrow" w:hAnsi="Arial Narrow"/>
          <w:lang w:val="es-MX"/>
        </w:rPr>
        <w:t xml:space="preserve">en cada </w:t>
      </w:r>
      <w:r w:rsidRPr="00B15A9B">
        <w:rPr>
          <w:rFonts w:ascii="Arial Narrow" w:hAnsi="Arial Narrow"/>
          <w:lang w:val="es-MX"/>
        </w:rPr>
        <w:t xml:space="preserve">partida </w:t>
      </w:r>
      <w:r w:rsidRPr="00B15A9B">
        <w:rPr>
          <w:rFonts w:ascii="Arial Narrow" w:hAnsi="Arial Narrow"/>
          <w:lang w:val="x-none"/>
        </w:rPr>
        <w:t>para los conceptos licitados y, por lo tanto, no se presentará alternativa que modifique lo estipulado en estas bases de licitación.</w:t>
      </w:r>
    </w:p>
    <w:p w:rsidR="00B15A9B" w:rsidRPr="00B15A9B" w:rsidRDefault="00B15A9B" w:rsidP="000D5E1B">
      <w:pPr>
        <w:jc w:val="both"/>
        <w:rPr>
          <w:rFonts w:ascii="Arial Narrow" w:hAnsi="Arial Narrow"/>
          <w:lang w:val="es-MX"/>
        </w:rPr>
      </w:pPr>
    </w:p>
    <w:p w:rsidR="000D5E1B" w:rsidRPr="005974F3" w:rsidRDefault="000D5E1B" w:rsidP="000D5E1B">
      <w:pPr>
        <w:jc w:val="both"/>
        <w:rPr>
          <w:rFonts w:ascii="Arial Narrow" w:hAnsi="Arial Narrow" w:cs="Arial"/>
          <w:b/>
          <w:color w:val="FF0000"/>
          <w:lang w:val="x-none"/>
        </w:rPr>
      </w:pPr>
      <w:r w:rsidRPr="005974F3">
        <w:rPr>
          <w:rFonts w:ascii="Arial Narrow" w:hAnsi="Arial Narrow"/>
          <w:b/>
          <w:i/>
          <w:lang w:val="x-none"/>
        </w:rPr>
        <w:t xml:space="preserve">b. Condiciones de </w:t>
      </w:r>
      <w:r w:rsidRPr="00B15A9B">
        <w:rPr>
          <w:rFonts w:ascii="Arial Narrow" w:hAnsi="Arial Narrow"/>
          <w:b/>
          <w:i/>
          <w:lang w:val="x-none"/>
        </w:rPr>
        <w:t xml:space="preserve">Pago. </w:t>
      </w:r>
      <w:r w:rsidRPr="00B15A9B">
        <w:rPr>
          <w:rFonts w:ascii="Arial Narrow" w:hAnsi="Arial Narrow"/>
        </w:rPr>
        <w:t xml:space="preserve">El pago se hará en forma mensual, </w:t>
      </w:r>
      <w:r w:rsidRPr="00B15A9B">
        <w:rPr>
          <w:rFonts w:ascii="Arial Narrow" w:hAnsi="Arial Narrow" w:cs="Arial"/>
          <w:lang w:val="es-MX"/>
        </w:rPr>
        <w:t>previa</w:t>
      </w:r>
      <w:r w:rsidRPr="005974F3">
        <w:rPr>
          <w:rFonts w:ascii="Arial Narrow" w:hAnsi="Arial Narrow" w:cs="Arial"/>
          <w:lang w:val="es-MX"/>
        </w:rPr>
        <w:t xml:space="preserve"> presentación de la factura correspondiente, vía transferencia bancaria por conducto de la</w:t>
      </w:r>
      <w:r w:rsidRPr="005974F3">
        <w:rPr>
          <w:rFonts w:ascii="Arial Narrow" w:hAnsi="Arial Narrow" w:cs="Arial"/>
          <w:lang w:val="x-none"/>
        </w:rPr>
        <w:t xml:space="preserve"> Secretaría de Finanzas y Planeación, ubicada en la calle 22 de Enero No. 1, Palacio de Gobierno, Planta Baja,</w:t>
      </w:r>
      <w:r w:rsidRPr="005974F3">
        <w:rPr>
          <w:rFonts w:ascii="Arial Narrow" w:hAnsi="Arial Narrow" w:cs="Arial"/>
          <w:lang w:val="es-MX"/>
        </w:rPr>
        <w:t xml:space="preserve"> colonia Centro C.P. 77000, Chetumal, Quintana Roo;</w:t>
      </w:r>
      <w:r w:rsidRPr="005974F3">
        <w:rPr>
          <w:rFonts w:ascii="Arial Narrow" w:hAnsi="Arial Narrow" w:cs="Arial"/>
          <w:lang w:val="x-none"/>
        </w:rPr>
        <w:t xml:space="preserve"> dentro de los veinte días naturales posteriores a la presentación de la </w:t>
      </w:r>
      <w:r w:rsidRPr="005974F3">
        <w:rPr>
          <w:rFonts w:ascii="Arial Narrow" w:hAnsi="Arial Narrow" w:cs="Arial"/>
          <w:lang w:val="es-MX"/>
        </w:rPr>
        <w:t>misma, la cual deberá estar amparada con un documento que acredite la cantidad a cobrar</w:t>
      </w:r>
      <w:r w:rsidR="001C5733">
        <w:rPr>
          <w:rFonts w:ascii="Arial Narrow" w:hAnsi="Arial Narrow" w:cs="Arial"/>
          <w:lang w:val="es-MX"/>
        </w:rPr>
        <w:t xml:space="preserve"> y </w:t>
      </w:r>
      <w:r w:rsidR="001C5733" w:rsidRPr="006C58D8">
        <w:rPr>
          <w:rFonts w:ascii="Arial Narrow" w:hAnsi="Arial Narrow"/>
        </w:rPr>
        <w:t xml:space="preserve">al ingreso a trámite de pago ante la Tesorería de </w:t>
      </w:r>
      <w:r w:rsidR="001C5733" w:rsidRPr="001C5733">
        <w:rPr>
          <w:rFonts w:ascii="Arial Narrow" w:hAnsi="Arial Narrow"/>
        </w:rPr>
        <w:t>la Secretaría de Finanzas y Planeación</w:t>
      </w:r>
      <w:r w:rsidR="0099232A">
        <w:rPr>
          <w:rFonts w:ascii="Arial Narrow" w:hAnsi="Arial Narrow"/>
        </w:rPr>
        <w:t>.</w:t>
      </w:r>
    </w:p>
    <w:p w:rsidR="000D5E1B" w:rsidRPr="005974F3" w:rsidRDefault="000D5E1B" w:rsidP="000D5E1B">
      <w:pPr>
        <w:jc w:val="both"/>
        <w:rPr>
          <w:rFonts w:ascii="Arial Narrow" w:hAnsi="Arial Narrow" w:cs="Arial"/>
          <w:lang w:val="es-MX"/>
        </w:rPr>
      </w:pPr>
      <w:r w:rsidRPr="005974F3">
        <w:rPr>
          <w:rFonts w:ascii="Arial Narrow" w:hAnsi="Arial Narrow"/>
          <w:b/>
          <w:lang w:val="es-MX"/>
        </w:rPr>
        <w:t>c.</w:t>
      </w:r>
      <w:r w:rsidRPr="005974F3">
        <w:rPr>
          <w:rFonts w:ascii="Arial Narrow" w:hAnsi="Arial Narrow"/>
          <w:lang w:val="es-MX"/>
        </w:rPr>
        <w:t xml:space="preserve"> </w:t>
      </w:r>
      <w:r w:rsidRPr="005974F3">
        <w:rPr>
          <w:rFonts w:ascii="Arial Narrow" w:hAnsi="Arial Narrow"/>
          <w:lang w:val="x-none"/>
        </w:rPr>
        <w:t xml:space="preserve"> </w:t>
      </w:r>
      <w:r w:rsidRPr="005974F3">
        <w:rPr>
          <w:rFonts w:ascii="Arial Narrow" w:hAnsi="Arial Narrow" w:cs="Arial"/>
          <w:lang w:val="x-none"/>
        </w:rPr>
        <w:t xml:space="preserve">A efecto de evitar retraso de los pagos en los términos antes señalados, </w:t>
      </w:r>
      <w:r w:rsidR="0073333D" w:rsidRPr="00483E3F">
        <w:rPr>
          <w:rFonts w:ascii="Arial Narrow" w:hAnsi="Arial Narrow" w:cs="Arial"/>
          <w:b/>
          <w:lang w:val="es-MX"/>
        </w:rPr>
        <w:t>“E</w:t>
      </w:r>
      <w:r w:rsidRPr="00483E3F">
        <w:rPr>
          <w:rFonts w:ascii="Arial Narrow" w:hAnsi="Arial Narrow" w:cs="Arial"/>
          <w:b/>
          <w:lang w:val="x-none"/>
        </w:rPr>
        <w:t xml:space="preserve">l </w:t>
      </w:r>
      <w:r w:rsidRPr="00483E3F">
        <w:rPr>
          <w:rFonts w:ascii="Arial Narrow" w:hAnsi="Arial Narrow" w:cs="Arial"/>
          <w:b/>
          <w:lang w:val="es-MX"/>
        </w:rPr>
        <w:t>Prestador del Servicio</w:t>
      </w:r>
      <w:r w:rsidR="0073333D" w:rsidRPr="00483E3F">
        <w:rPr>
          <w:rFonts w:ascii="Arial Narrow" w:hAnsi="Arial Narrow" w:cs="Arial"/>
          <w:b/>
          <w:lang w:val="es-MX"/>
        </w:rPr>
        <w:t>”</w:t>
      </w:r>
      <w:r w:rsidRPr="005974F3">
        <w:rPr>
          <w:rFonts w:ascii="Arial Narrow" w:hAnsi="Arial Narrow" w:cs="Arial"/>
          <w:lang w:val="x-none"/>
        </w:rPr>
        <w:t xml:space="preserve"> deberá presentar sus  facturas </w:t>
      </w:r>
      <w:r w:rsidRPr="005974F3">
        <w:rPr>
          <w:rFonts w:ascii="Arial Narrow" w:hAnsi="Arial Narrow" w:cs="Arial"/>
          <w:lang w:val="x-none"/>
        </w:rPr>
        <w:lastRenderedPageBreak/>
        <w:t xml:space="preserve">electrónicas originales (archivos XML y PDF) debidamente selladas y firmadas por personal autorizado y elaboradas sin ralladuras, tachaduras o enmendaduras, de manera desglosada a nombre de Gobierno del Estado Libre y Soberano de Quintana Roo, con R.F.C. GEL-741008GY9  y  domicilio fiscal calle 22 de Enero No 1, Colonia Centro, C.P. 77000, de la </w:t>
      </w:r>
      <w:r w:rsidR="00F075B7" w:rsidRPr="005974F3">
        <w:rPr>
          <w:rFonts w:ascii="Arial Narrow" w:hAnsi="Arial Narrow" w:cs="Arial"/>
          <w:lang w:val="x-none"/>
        </w:rPr>
        <w:t>ciudad</w:t>
      </w:r>
      <w:r w:rsidRPr="005974F3">
        <w:rPr>
          <w:rFonts w:ascii="Arial Narrow" w:hAnsi="Arial Narrow" w:cs="Arial"/>
          <w:lang w:val="x-none"/>
        </w:rPr>
        <w:t xml:space="preserve"> de Chetumal, Quintana Roo</w:t>
      </w:r>
      <w:r w:rsidRPr="005974F3">
        <w:rPr>
          <w:rFonts w:ascii="Arial Narrow" w:hAnsi="Arial Narrow" w:cs="Arial"/>
          <w:lang w:val="es-MX"/>
        </w:rPr>
        <w:t>.</w:t>
      </w:r>
    </w:p>
    <w:p w:rsidR="000D5E1B" w:rsidRPr="005974F3" w:rsidRDefault="000D5E1B" w:rsidP="000D5E1B">
      <w:pPr>
        <w:tabs>
          <w:tab w:val="left" w:pos="142"/>
        </w:tabs>
        <w:jc w:val="both"/>
        <w:rPr>
          <w:rFonts w:ascii="Arial Narrow" w:hAnsi="Arial Narrow" w:cs="Arial"/>
          <w:lang w:val="es-MX"/>
        </w:rPr>
      </w:pPr>
    </w:p>
    <w:p w:rsidR="000D5E1B" w:rsidRPr="005974F3" w:rsidRDefault="000D5E1B" w:rsidP="000D5E1B">
      <w:pPr>
        <w:tabs>
          <w:tab w:val="left" w:pos="284"/>
        </w:tabs>
        <w:jc w:val="both"/>
        <w:rPr>
          <w:rFonts w:ascii="Arial Narrow" w:hAnsi="Arial Narrow"/>
          <w:lang w:val="es-MX"/>
        </w:rPr>
      </w:pPr>
      <w:r w:rsidRPr="005974F3">
        <w:rPr>
          <w:rFonts w:ascii="Arial Narrow" w:hAnsi="Arial Narrow"/>
          <w:b/>
          <w:lang w:val="es-MX"/>
        </w:rPr>
        <w:t>d.</w:t>
      </w:r>
      <w:r w:rsidRPr="005974F3">
        <w:rPr>
          <w:rFonts w:ascii="Arial Narrow" w:hAnsi="Arial Narrow"/>
          <w:lang w:val="es-MX"/>
        </w:rPr>
        <w:t xml:space="preserve"> Si por razones fundadas, fuera necesario ampliar el monto total señalado para el servicio, se podrá acordar el incremento de la cantidad del mismo, mediante modificación de los pedidos o contratos dentro de los seis meses posteriores a su firma, siempre que el monto total de las modificaciones no rebase, en conjunto, el 15% de los conceptos y volúmenes establecidos originalmente en los mismos; y el precio del servicio sea igual al pactado originalmente.</w:t>
      </w:r>
    </w:p>
    <w:p w:rsidR="000D5E1B" w:rsidRPr="005974F3" w:rsidRDefault="000D5E1B" w:rsidP="000D5E1B">
      <w:pPr>
        <w:tabs>
          <w:tab w:val="left" w:pos="284"/>
        </w:tabs>
        <w:jc w:val="both"/>
        <w:rPr>
          <w:rFonts w:ascii="Arial Narrow" w:hAnsi="Arial Narrow"/>
          <w:lang w:val="es-MX"/>
        </w:rPr>
      </w:pPr>
    </w:p>
    <w:p w:rsidR="000D5E1B" w:rsidRPr="005974F3" w:rsidRDefault="000D5E1B" w:rsidP="000D5E1B">
      <w:pPr>
        <w:tabs>
          <w:tab w:val="left" w:pos="284"/>
        </w:tabs>
        <w:jc w:val="both"/>
        <w:rPr>
          <w:rFonts w:ascii="Arial Narrow" w:hAnsi="Arial Narrow"/>
          <w:lang w:val="es-MX"/>
        </w:rPr>
      </w:pPr>
      <w:r w:rsidRPr="005974F3">
        <w:rPr>
          <w:rFonts w:ascii="Arial Narrow" w:hAnsi="Arial Narrow"/>
        </w:rPr>
        <w:t>e. Para esta licitación no se otorgará anticipo.</w:t>
      </w:r>
    </w:p>
    <w:p w:rsidR="000D5E1B" w:rsidRPr="005974F3" w:rsidRDefault="000D5E1B" w:rsidP="000D5E1B">
      <w:pPr>
        <w:tabs>
          <w:tab w:val="left" w:pos="284"/>
        </w:tabs>
        <w:jc w:val="both"/>
        <w:rPr>
          <w:rFonts w:ascii="Arial Narrow" w:hAnsi="Arial Narrow"/>
          <w:lang w:val="es-MX"/>
        </w:rPr>
      </w:pPr>
    </w:p>
    <w:p w:rsidR="000D5E1B" w:rsidRPr="005974F3" w:rsidRDefault="00337373" w:rsidP="000D5E1B">
      <w:pPr>
        <w:jc w:val="both"/>
        <w:rPr>
          <w:rFonts w:ascii="Arial Narrow" w:hAnsi="Arial Narrow" w:cs="Arial"/>
          <w:b/>
          <w:i/>
          <w:lang w:val="es-MX"/>
        </w:rPr>
      </w:pPr>
      <w:r w:rsidRPr="005974F3">
        <w:rPr>
          <w:rFonts w:ascii="Arial Narrow" w:hAnsi="Arial Narrow" w:cs="Arial"/>
          <w:b/>
          <w:i/>
          <w:lang w:val="es-MX"/>
        </w:rPr>
        <w:t>OCTAVA</w:t>
      </w:r>
      <w:r w:rsidR="000D5E1B" w:rsidRPr="005974F3">
        <w:rPr>
          <w:rFonts w:ascii="Arial Narrow" w:hAnsi="Arial Narrow" w:cs="Arial"/>
          <w:b/>
          <w:i/>
          <w:lang w:val="es-MX"/>
        </w:rPr>
        <w:t>. CRITERIOS QUE SE APLICARÁN PARA LAS EVALUACIONES</w:t>
      </w:r>
    </w:p>
    <w:p w:rsidR="000D5E1B" w:rsidRPr="005974F3" w:rsidRDefault="000D5E1B" w:rsidP="000D5E1B">
      <w:pPr>
        <w:jc w:val="both"/>
        <w:rPr>
          <w:rFonts w:ascii="Arial Narrow" w:hAnsi="Arial Narrow" w:cs="Arial"/>
          <w:b/>
          <w:i/>
          <w:lang w:val="es-MX"/>
        </w:rPr>
      </w:pPr>
    </w:p>
    <w:p w:rsidR="000D5E1B" w:rsidRPr="005974F3" w:rsidRDefault="000D5E1B" w:rsidP="000D5E1B">
      <w:pPr>
        <w:jc w:val="both"/>
        <w:rPr>
          <w:rFonts w:ascii="Arial Narrow" w:hAnsi="Arial Narrow"/>
          <w:lang w:val="es-MX"/>
        </w:rPr>
      </w:pPr>
      <w:r w:rsidRPr="005974F3">
        <w:rPr>
          <w:rFonts w:ascii="Arial Narrow" w:hAnsi="Arial Narrow"/>
          <w:lang w:val="es-MX"/>
        </w:rPr>
        <w:t xml:space="preserve">Para la evaluación cualitativa de las proposiciones que realice el </w:t>
      </w:r>
      <w:r w:rsidRPr="005974F3">
        <w:rPr>
          <w:rFonts w:ascii="Arial Narrow" w:hAnsi="Arial Narrow"/>
          <w:b/>
          <w:i/>
          <w:lang w:val="es-MX"/>
        </w:rPr>
        <w:t>área técnica</w:t>
      </w:r>
      <w:r w:rsidRPr="005974F3">
        <w:rPr>
          <w:rFonts w:ascii="Arial Narrow" w:hAnsi="Arial Narrow"/>
          <w:lang w:val="es-MX"/>
        </w:rPr>
        <w:t xml:space="preserve">, se revisará a detalle toda la documentación presentada por los licitantes aceptados para dicho análisis, en apego a los requerimientos solicitados en la cláusula </w:t>
      </w:r>
      <w:r w:rsidR="00904E69" w:rsidRPr="005974F3">
        <w:rPr>
          <w:rFonts w:ascii="Arial Narrow" w:hAnsi="Arial Narrow"/>
          <w:lang w:val="es-MX"/>
        </w:rPr>
        <w:t>quinta</w:t>
      </w:r>
      <w:r w:rsidRPr="005974F3">
        <w:rPr>
          <w:rFonts w:ascii="Arial Narrow" w:hAnsi="Arial Narrow"/>
          <w:lang w:val="es-MX"/>
        </w:rPr>
        <w:t xml:space="preserve"> y </w:t>
      </w:r>
      <w:r w:rsidRPr="005974F3">
        <w:rPr>
          <w:rFonts w:ascii="Arial Narrow" w:hAnsi="Arial Narrow"/>
          <w:b/>
          <w:lang w:val="es-MX"/>
        </w:rPr>
        <w:t>Anexo 1</w:t>
      </w:r>
      <w:r w:rsidRPr="005974F3">
        <w:rPr>
          <w:rFonts w:ascii="Arial Narrow" w:hAnsi="Arial Narrow"/>
          <w:lang w:val="es-MX"/>
        </w:rPr>
        <w:t xml:space="preserve"> de las bases de la licitación siendo de la siguiente manera:</w:t>
      </w:r>
    </w:p>
    <w:p w:rsidR="000D5E1B" w:rsidRPr="005974F3" w:rsidRDefault="000D5E1B" w:rsidP="000D5E1B">
      <w:pPr>
        <w:jc w:val="both"/>
        <w:rPr>
          <w:rFonts w:ascii="Arial Narrow" w:hAnsi="Arial Narrow"/>
          <w:b/>
          <w:i/>
          <w:lang w:val="es-MX"/>
        </w:rPr>
      </w:pPr>
    </w:p>
    <w:p w:rsidR="000D5E1B" w:rsidRPr="005974F3" w:rsidRDefault="000D5E1B" w:rsidP="003536D8">
      <w:pPr>
        <w:numPr>
          <w:ilvl w:val="1"/>
          <w:numId w:val="8"/>
        </w:numPr>
        <w:ind w:left="284" w:hanging="284"/>
        <w:jc w:val="both"/>
        <w:rPr>
          <w:rFonts w:ascii="Arial Narrow" w:hAnsi="Arial Narrow"/>
          <w:lang w:val="es-MX"/>
        </w:rPr>
      </w:pPr>
      <w:r w:rsidRPr="005974F3">
        <w:rPr>
          <w:rFonts w:ascii="Arial Narrow" w:hAnsi="Arial Narrow"/>
          <w:lang w:val="es-MX"/>
        </w:rPr>
        <w:t>Solo calificarán aquellas proposiciones que satisfagan la totalidad de los requisitos, condiciones, especificaciones, informes o documentos solicitados.</w:t>
      </w:r>
    </w:p>
    <w:p w:rsidR="008E52D4" w:rsidRPr="005974F3" w:rsidRDefault="008E52D4" w:rsidP="008E52D4">
      <w:pPr>
        <w:ind w:left="284"/>
        <w:jc w:val="both"/>
        <w:rPr>
          <w:rFonts w:ascii="Arial Narrow" w:hAnsi="Arial Narrow"/>
          <w:lang w:val="es-MX"/>
        </w:rPr>
      </w:pPr>
    </w:p>
    <w:p w:rsidR="000D5E1B" w:rsidRPr="005974F3" w:rsidRDefault="000D5E1B" w:rsidP="003536D8">
      <w:pPr>
        <w:numPr>
          <w:ilvl w:val="1"/>
          <w:numId w:val="8"/>
        </w:numPr>
        <w:ind w:left="284" w:hanging="284"/>
        <w:jc w:val="both"/>
        <w:rPr>
          <w:rFonts w:ascii="Arial Narrow" w:hAnsi="Arial Narrow"/>
          <w:lang w:val="es-MX"/>
        </w:rPr>
      </w:pPr>
      <w:r w:rsidRPr="005974F3">
        <w:rPr>
          <w:rFonts w:ascii="Arial Narrow" w:hAnsi="Arial Narrow"/>
          <w:lang w:val="es-MX"/>
        </w:rPr>
        <w:t>No serán objeto de evaluación, las condiciones establecidas que tengan como propósito facilitar la presentación de las proposiciones y agilizar la conducción de los actos de la licitación.</w:t>
      </w:r>
    </w:p>
    <w:p w:rsidR="000D5E1B" w:rsidRPr="005974F3" w:rsidRDefault="000D5E1B" w:rsidP="000D5E1B">
      <w:pPr>
        <w:jc w:val="both"/>
        <w:rPr>
          <w:rFonts w:ascii="Arial Narrow" w:hAnsi="Arial Narrow"/>
          <w:lang w:val="es-MX"/>
        </w:rPr>
      </w:pPr>
    </w:p>
    <w:p w:rsidR="000D5E1B" w:rsidRPr="005974F3" w:rsidRDefault="000D5E1B" w:rsidP="003536D8">
      <w:pPr>
        <w:numPr>
          <w:ilvl w:val="1"/>
          <w:numId w:val="8"/>
        </w:numPr>
        <w:ind w:left="284" w:hanging="284"/>
        <w:jc w:val="both"/>
        <w:rPr>
          <w:rFonts w:ascii="Arial Narrow" w:hAnsi="Arial Narrow"/>
          <w:lang w:val="es-MX"/>
        </w:rPr>
      </w:pPr>
      <w:r w:rsidRPr="005974F3">
        <w:rPr>
          <w:rFonts w:ascii="Arial Narrow" w:hAnsi="Arial Narrow"/>
          <w:lang w:val="es-MX"/>
        </w:rPr>
        <w:t>Sin contravenir lo estipulado en las bases, y sin que ello implique el otorgamiento de ventajas potenciales o efectivas para los licitantes, la Convocante, podrá solicitar las aclaraciones que estime pertinentes cuando sea necesario para la evaluación de las propuestas.</w:t>
      </w:r>
    </w:p>
    <w:p w:rsidR="000D5E1B" w:rsidRPr="005974F3" w:rsidRDefault="000D5E1B" w:rsidP="000D5E1B">
      <w:pPr>
        <w:jc w:val="both"/>
        <w:rPr>
          <w:rFonts w:ascii="Arial Narrow" w:hAnsi="Arial Narrow"/>
          <w:lang w:val="es-MX"/>
        </w:rPr>
      </w:pPr>
    </w:p>
    <w:p w:rsidR="000D5E1B" w:rsidRPr="005974F3" w:rsidRDefault="000D5E1B" w:rsidP="003536D8">
      <w:pPr>
        <w:numPr>
          <w:ilvl w:val="1"/>
          <w:numId w:val="8"/>
        </w:numPr>
        <w:ind w:left="284" w:hanging="284"/>
        <w:jc w:val="both"/>
        <w:rPr>
          <w:rFonts w:ascii="Arial Narrow" w:hAnsi="Arial Narrow"/>
          <w:lang w:val="es-MX"/>
        </w:rPr>
      </w:pPr>
      <w:r w:rsidRPr="005974F3">
        <w:rPr>
          <w:rFonts w:ascii="Arial Narrow" w:hAnsi="Arial Narrow"/>
          <w:lang w:val="es-MX"/>
        </w:rPr>
        <w:t>La omisión</w:t>
      </w:r>
      <w:r w:rsidRPr="005974F3">
        <w:rPr>
          <w:rFonts w:ascii="Arial Narrow" w:hAnsi="Arial Narrow"/>
          <w:b/>
          <w:lang w:val="es-MX"/>
        </w:rPr>
        <w:t xml:space="preserve"> </w:t>
      </w:r>
      <w:r w:rsidRPr="005974F3">
        <w:rPr>
          <w:rFonts w:ascii="Arial Narrow" w:hAnsi="Arial Narrow"/>
          <w:lang w:val="es-MX"/>
        </w:rPr>
        <w:t>de fondo en el contenido de algún documento, o bien omisión de los mismos, será motivo de descalificación de la propuesta, no obstante de haber sido admitida en el acto de apertura. Dicho incumplimiento, inobservancia u omisión, será señalada por la convocante mediante dictamen técnico donde se motive y fundamente la determinación respectiva.</w:t>
      </w:r>
    </w:p>
    <w:p w:rsidR="000D5E1B" w:rsidRPr="005974F3" w:rsidRDefault="000D5E1B" w:rsidP="000D5E1B">
      <w:pPr>
        <w:jc w:val="both"/>
        <w:rPr>
          <w:rFonts w:ascii="Arial Narrow" w:hAnsi="Arial Narrow"/>
          <w:lang w:val="es-MX"/>
        </w:rPr>
      </w:pPr>
    </w:p>
    <w:p w:rsidR="004D4DAE" w:rsidRPr="005974F3" w:rsidRDefault="000D5E1B" w:rsidP="004D4DAE">
      <w:pPr>
        <w:numPr>
          <w:ilvl w:val="1"/>
          <w:numId w:val="8"/>
        </w:numPr>
        <w:ind w:left="284" w:hanging="284"/>
        <w:jc w:val="both"/>
        <w:rPr>
          <w:rFonts w:ascii="Arial Narrow" w:hAnsi="Arial Narrow"/>
          <w:lang w:val="es-MX"/>
        </w:rPr>
      </w:pPr>
      <w:r w:rsidRPr="005974F3">
        <w:rPr>
          <w:rFonts w:ascii="Arial Narrow" w:hAnsi="Arial Narrow"/>
          <w:lang w:val="es-MX"/>
        </w:rPr>
        <w:t>El resultado de la evaluación será desarrollado en un dictamen que servirá como fundamento para el fallo, en el que se hará constar una reseña cronológica de los actos del procedimiento, el análisis de las proposiciones y las razones para admitirlas o descalificarlas.</w:t>
      </w:r>
    </w:p>
    <w:p w:rsidR="004D4DAE" w:rsidRPr="005974F3" w:rsidRDefault="004D4DAE" w:rsidP="004D4DAE">
      <w:pPr>
        <w:ind w:left="284"/>
        <w:jc w:val="both"/>
        <w:rPr>
          <w:rFonts w:ascii="Arial Narrow" w:hAnsi="Arial Narrow"/>
          <w:lang w:val="es-MX"/>
        </w:rPr>
      </w:pPr>
    </w:p>
    <w:p w:rsidR="004D4DAE" w:rsidRPr="005974F3" w:rsidRDefault="000D5E1B" w:rsidP="004D4DAE">
      <w:pPr>
        <w:numPr>
          <w:ilvl w:val="1"/>
          <w:numId w:val="8"/>
        </w:numPr>
        <w:ind w:left="284" w:hanging="284"/>
        <w:jc w:val="both"/>
        <w:rPr>
          <w:rFonts w:ascii="Arial Narrow" w:hAnsi="Arial Narrow"/>
          <w:lang w:val="es-MX"/>
        </w:rPr>
      </w:pPr>
      <w:r w:rsidRPr="005974F3">
        <w:rPr>
          <w:rFonts w:ascii="Arial Narrow" w:hAnsi="Arial Narrow"/>
          <w:lang w:val="es-MX"/>
        </w:rPr>
        <w:t>Para la evaluación de las proposiciones no se utilizarán mecanismos de puntos o porcentajes.</w:t>
      </w:r>
    </w:p>
    <w:p w:rsidR="00CF5933" w:rsidRDefault="00CF5933">
      <w:pPr>
        <w:rPr>
          <w:rFonts w:ascii="Arial Narrow" w:hAnsi="Arial Narrow" w:cs="Arial"/>
          <w:b/>
          <w:i/>
          <w:lang w:val="es-MX"/>
        </w:rPr>
      </w:pPr>
    </w:p>
    <w:p w:rsidR="000D5E1B" w:rsidRPr="005974F3" w:rsidRDefault="00337373" w:rsidP="000D5E1B">
      <w:pPr>
        <w:jc w:val="both"/>
        <w:rPr>
          <w:rFonts w:ascii="Arial Narrow" w:hAnsi="Arial Narrow" w:cs="Arial"/>
          <w:b/>
          <w:i/>
          <w:lang w:val="es-MX"/>
        </w:rPr>
      </w:pPr>
      <w:r w:rsidRPr="005974F3">
        <w:rPr>
          <w:rFonts w:ascii="Arial Narrow" w:hAnsi="Arial Narrow" w:cs="Arial"/>
          <w:b/>
          <w:i/>
          <w:lang w:val="es-MX"/>
        </w:rPr>
        <w:t>NOVENA</w:t>
      </w:r>
      <w:r w:rsidR="000D5E1B" w:rsidRPr="005974F3">
        <w:rPr>
          <w:rFonts w:ascii="Arial Narrow" w:hAnsi="Arial Narrow" w:cs="Arial"/>
          <w:b/>
          <w:i/>
          <w:lang w:val="es-MX"/>
        </w:rPr>
        <w:t>. CRITERIOS QUE SE APLICARÁN PARA LA ADJUDICACIÓN DEL CONTRATO.</w:t>
      </w:r>
    </w:p>
    <w:p w:rsidR="000D5E1B" w:rsidRPr="005974F3" w:rsidRDefault="000D5E1B" w:rsidP="000D5E1B">
      <w:pPr>
        <w:jc w:val="both"/>
        <w:rPr>
          <w:rFonts w:ascii="Arial Narrow" w:hAnsi="Arial Narrow" w:cs="Arial"/>
          <w:b/>
          <w:i/>
          <w:lang w:val="es-MX"/>
        </w:rPr>
      </w:pPr>
    </w:p>
    <w:p w:rsidR="000D5E1B" w:rsidRPr="005974F3" w:rsidRDefault="006339D3" w:rsidP="000D5E1B">
      <w:pPr>
        <w:jc w:val="both"/>
        <w:rPr>
          <w:rFonts w:ascii="Arial Narrow" w:hAnsi="Arial Narrow"/>
          <w:lang w:val="es-MX"/>
        </w:rPr>
      </w:pPr>
      <w:r w:rsidRPr="005974F3">
        <w:rPr>
          <w:rFonts w:ascii="Arial Narrow" w:hAnsi="Arial Narrow"/>
          <w:lang w:val="es-MX"/>
        </w:rPr>
        <w:t>El área técnica, con base en el análisis comparativo de las proposiciones admitidas y el dictamen emitido como sustento del fallo, adjudicará el pedido o contrato a la persona que entre los proponentes reúna las condiciones legales, técnicas y económicas requeridas por la convocante y garantice satisfactoriamente el cumplimiento de las obligaciones respectivas.</w:t>
      </w:r>
    </w:p>
    <w:p w:rsidR="000D5E1B" w:rsidRPr="005974F3" w:rsidRDefault="000D5E1B" w:rsidP="000D5E1B">
      <w:pPr>
        <w:jc w:val="both"/>
        <w:rPr>
          <w:rFonts w:ascii="Arial Narrow" w:hAnsi="Arial Narrow"/>
          <w:lang w:val="es-MX"/>
        </w:rPr>
      </w:pPr>
    </w:p>
    <w:p w:rsidR="000D5E1B" w:rsidRPr="005974F3" w:rsidRDefault="000D5E1B" w:rsidP="000D5E1B">
      <w:pPr>
        <w:jc w:val="both"/>
        <w:rPr>
          <w:rFonts w:ascii="Arial Narrow" w:hAnsi="Arial Narrow"/>
          <w:lang w:val="es-MX"/>
        </w:rPr>
      </w:pPr>
      <w:r w:rsidRPr="005974F3">
        <w:rPr>
          <w:rFonts w:ascii="Arial Narrow" w:hAnsi="Arial Narrow"/>
          <w:lang w:val="es-MX"/>
        </w:rPr>
        <w:t xml:space="preserve">Si resultare que dos o más proposiciones satisfacen los requerimientos de la convocante, el pedido o contrato se le adjudicará a quien presente la postura </w:t>
      </w:r>
      <w:r w:rsidR="008E0382" w:rsidRPr="005974F3">
        <w:rPr>
          <w:rFonts w:ascii="Arial Narrow" w:hAnsi="Arial Narrow"/>
          <w:lang w:val="es-MX"/>
        </w:rPr>
        <w:t xml:space="preserve">solvente </w:t>
      </w:r>
      <w:r w:rsidRPr="005974F3">
        <w:rPr>
          <w:rFonts w:ascii="Arial Narrow" w:hAnsi="Arial Narrow"/>
          <w:lang w:val="es-MX"/>
        </w:rPr>
        <w:t xml:space="preserve">más baja. En caso de continuar el empate técnico, la instancia convocante adjudicará el pedido o contrato, en igualdad de condiciones, a las empresas que tengan en su planta laboral un cinco por ciento de personas con discapacidad, cuya alta en el Instituto Mexicano del Seguro Social se haya dado con seis meses de antelación al momento del cierre de la Licitación Pública; en caso de no contar con esta condición se adjudicará a la empresa que cuente con el distintivo Quintana Roo Verde que otorga el Gobierno del </w:t>
      </w:r>
      <w:r w:rsidRPr="005974F3">
        <w:rPr>
          <w:rFonts w:ascii="Arial Narrow" w:hAnsi="Arial Narrow"/>
          <w:lang w:val="es-MX"/>
        </w:rPr>
        <w:lastRenderedPageBreak/>
        <w:t xml:space="preserve">Estado o con otra certificación similar otorgada por institución legalmente autorizada para ello en las demás entidades federativas; y en defecto de ambas, se adjudicará a la empresa que haya relacionado en la propuesta técnica el mayor número de profesionistas. </w:t>
      </w:r>
    </w:p>
    <w:p w:rsidR="00B0494F" w:rsidRDefault="00B0494F" w:rsidP="000D5E1B">
      <w:pPr>
        <w:ind w:right="141"/>
        <w:jc w:val="both"/>
        <w:rPr>
          <w:rFonts w:ascii="Arial Narrow" w:hAnsi="Arial Narrow"/>
          <w:b/>
        </w:rPr>
      </w:pPr>
    </w:p>
    <w:p w:rsidR="000D5E1B" w:rsidRPr="005974F3" w:rsidRDefault="005846E0" w:rsidP="000D5E1B">
      <w:pPr>
        <w:ind w:right="141"/>
        <w:jc w:val="both"/>
        <w:rPr>
          <w:rFonts w:ascii="Arial Narrow" w:hAnsi="Arial Narrow" w:cs="Arial"/>
          <w:b/>
          <w:i/>
        </w:rPr>
      </w:pPr>
      <w:r w:rsidRPr="005974F3">
        <w:rPr>
          <w:rFonts w:ascii="Arial Narrow" w:hAnsi="Arial Narrow"/>
          <w:b/>
        </w:rPr>
        <w:t xml:space="preserve">De la adjudicación. </w:t>
      </w:r>
      <w:r w:rsidRPr="005974F3">
        <w:rPr>
          <w:rFonts w:ascii="Arial Narrow" w:hAnsi="Arial Narrow"/>
        </w:rPr>
        <w:t xml:space="preserve">Para esta licitación se considerará la </w:t>
      </w:r>
      <w:r w:rsidRPr="005846E0">
        <w:rPr>
          <w:rFonts w:ascii="Arial Narrow" w:hAnsi="Arial Narrow"/>
          <w:b/>
        </w:rPr>
        <w:t>adjudicación por partidas</w:t>
      </w:r>
      <w:r w:rsidRPr="005974F3">
        <w:rPr>
          <w:rFonts w:ascii="Arial Narrow" w:hAnsi="Arial Narrow"/>
        </w:rPr>
        <w:t xml:space="preserve"> para aquel</w:t>
      </w:r>
      <w:r>
        <w:rPr>
          <w:rFonts w:ascii="Arial Narrow" w:hAnsi="Arial Narrow"/>
        </w:rPr>
        <w:t>los</w:t>
      </w:r>
      <w:r w:rsidRPr="005974F3">
        <w:rPr>
          <w:rFonts w:ascii="Arial Narrow" w:hAnsi="Arial Narrow"/>
        </w:rPr>
        <w:t xml:space="preserve"> licitante</w:t>
      </w:r>
      <w:r>
        <w:rPr>
          <w:rFonts w:ascii="Arial Narrow" w:hAnsi="Arial Narrow"/>
        </w:rPr>
        <w:t>s</w:t>
      </w:r>
      <w:r w:rsidRPr="005974F3">
        <w:rPr>
          <w:rFonts w:ascii="Arial Narrow" w:hAnsi="Arial Narrow"/>
        </w:rPr>
        <w:t xml:space="preserve"> cuya</w:t>
      </w:r>
      <w:r>
        <w:rPr>
          <w:rFonts w:ascii="Arial Narrow" w:hAnsi="Arial Narrow"/>
        </w:rPr>
        <w:t>s</w:t>
      </w:r>
      <w:r w:rsidRPr="005974F3">
        <w:rPr>
          <w:rFonts w:ascii="Arial Narrow" w:hAnsi="Arial Narrow"/>
        </w:rPr>
        <w:t xml:space="preserve"> propuesta</w:t>
      </w:r>
      <w:r>
        <w:rPr>
          <w:rFonts w:ascii="Arial Narrow" w:hAnsi="Arial Narrow"/>
        </w:rPr>
        <w:t>s</w:t>
      </w:r>
      <w:r w:rsidRPr="005974F3">
        <w:rPr>
          <w:rFonts w:ascii="Arial Narrow" w:hAnsi="Arial Narrow"/>
        </w:rPr>
        <w:t xml:space="preserve"> resultasen solvente</w:t>
      </w:r>
      <w:r>
        <w:rPr>
          <w:rFonts w:ascii="Arial Narrow" w:hAnsi="Arial Narrow"/>
        </w:rPr>
        <w:t>s</w:t>
      </w:r>
      <w:r w:rsidRPr="005974F3">
        <w:rPr>
          <w:rFonts w:ascii="Arial Narrow" w:hAnsi="Arial Narrow"/>
        </w:rPr>
        <w:t xml:space="preserve"> técnica y económicamente para la convocante y presenten la propuesta económica más baja, siempre y cuando los precios estén de acuerdo a las condiciones reales del mercado, con base a un análisis previo realizado por el área requirente</w:t>
      </w:r>
    </w:p>
    <w:p w:rsidR="008E0382" w:rsidRPr="005974F3" w:rsidRDefault="008E0382" w:rsidP="000D5E1B">
      <w:pPr>
        <w:ind w:right="51"/>
        <w:jc w:val="both"/>
        <w:rPr>
          <w:rFonts w:ascii="Arial Narrow" w:hAnsi="Arial Narrow" w:cs="Arial"/>
          <w:b/>
          <w:i/>
          <w:lang w:val="es-MX"/>
        </w:rPr>
      </w:pPr>
    </w:p>
    <w:p w:rsidR="000D5E1B" w:rsidRPr="005974F3" w:rsidRDefault="00337373" w:rsidP="000D5E1B">
      <w:pPr>
        <w:ind w:right="51"/>
        <w:jc w:val="both"/>
        <w:rPr>
          <w:rFonts w:ascii="Arial Narrow" w:hAnsi="Arial Narrow" w:cs="Arial"/>
          <w:b/>
          <w:i/>
          <w:lang w:val="es-MX"/>
        </w:rPr>
      </w:pPr>
      <w:r w:rsidRPr="005974F3">
        <w:rPr>
          <w:rFonts w:ascii="Arial Narrow" w:hAnsi="Arial Narrow" w:cs="Arial"/>
          <w:b/>
          <w:i/>
          <w:lang w:val="es-MX"/>
        </w:rPr>
        <w:t>DÉCIMA</w:t>
      </w:r>
      <w:r w:rsidR="000D5E1B" w:rsidRPr="005974F3">
        <w:rPr>
          <w:rFonts w:ascii="Arial Narrow" w:hAnsi="Arial Narrow" w:cs="Arial"/>
          <w:b/>
          <w:i/>
          <w:lang w:val="es-MX"/>
        </w:rPr>
        <w:t>. GARANTÍA QUE DEBERÁ OTORGARSE.</w:t>
      </w:r>
    </w:p>
    <w:p w:rsidR="000D5E1B" w:rsidRPr="005974F3" w:rsidRDefault="000D5E1B" w:rsidP="000D5E1B">
      <w:pPr>
        <w:ind w:right="51"/>
        <w:jc w:val="both"/>
        <w:rPr>
          <w:rFonts w:ascii="Arial Narrow" w:hAnsi="Arial Narrow" w:cs="Arial"/>
          <w:lang w:val="es-MX"/>
        </w:rPr>
      </w:pPr>
    </w:p>
    <w:p w:rsidR="000D5E1B" w:rsidRPr="005974F3" w:rsidRDefault="000D5E1B" w:rsidP="000D5E1B">
      <w:pPr>
        <w:jc w:val="both"/>
        <w:rPr>
          <w:rFonts w:ascii="Arial Narrow" w:hAnsi="Arial Narrow"/>
        </w:rPr>
      </w:pPr>
      <w:r w:rsidRPr="005974F3">
        <w:rPr>
          <w:rFonts w:ascii="Arial Narrow" w:hAnsi="Arial Narrow"/>
        </w:rPr>
        <w:t>En su caso a quien se le adjudique el contrato, deberá garantizar:</w:t>
      </w:r>
    </w:p>
    <w:p w:rsidR="000D5E1B" w:rsidRPr="005974F3" w:rsidRDefault="000D5E1B" w:rsidP="000D5E1B">
      <w:pPr>
        <w:jc w:val="both"/>
        <w:rPr>
          <w:rFonts w:ascii="Arial Narrow" w:hAnsi="Arial Narrow"/>
        </w:rPr>
      </w:pPr>
    </w:p>
    <w:p w:rsidR="00D558EA" w:rsidRPr="005974F3" w:rsidRDefault="000D5E1B" w:rsidP="00D558EA">
      <w:pPr>
        <w:numPr>
          <w:ilvl w:val="0"/>
          <w:numId w:val="10"/>
        </w:numPr>
        <w:tabs>
          <w:tab w:val="left" w:pos="284"/>
        </w:tabs>
        <w:ind w:right="141"/>
        <w:jc w:val="both"/>
        <w:rPr>
          <w:rFonts w:ascii="Arial Narrow" w:hAnsi="Arial Narrow"/>
          <w:b/>
        </w:rPr>
      </w:pPr>
      <w:r w:rsidRPr="00D3295C">
        <w:rPr>
          <w:rFonts w:ascii="Arial Narrow" w:hAnsi="Arial Narrow" w:cs="Arial"/>
          <w:b/>
        </w:rPr>
        <w:t>Garantía de cumplimiento</w:t>
      </w:r>
      <w:r w:rsidRPr="00D3295C">
        <w:rPr>
          <w:rFonts w:ascii="Arial Narrow" w:hAnsi="Arial Narrow"/>
          <w:b/>
        </w:rPr>
        <w:t xml:space="preserve">. </w:t>
      </w:r>
      <w:r w:rsidRPr="00D3295C">
        <w:rPr>
          <w:rFonts w:ascii="Arial Narrow" w:hAnsi="Arial Narrow"/>
        </w:rPr>
        <w:t xml:space="preserve">Fianza por el 10% del monto </w:t>
      </w:r>
      <w:r w:rsidR="00A71895" w:rsidRPr="00D3295C">
        <w:rPr>
          <w:rFonts w:ascii="Arial Narrow" w:hAnsi="Arial Narrow"/>
        </w:rPr>
        <w:t>mínimo</w:t>
      </w:r>
      <w:r w:rsidRPr="00D3295C">
        <w:rPr>
          <w:rFonts w:ascii="Arial Narrow" w:hAnsi="Arial Narrow"/>
        </w:rPr>
        <w:t xml:space="preserve"> contratado incluyend</w:t>
      </w:r>
      <w:r w:rsidRPr="005974F3">
        <w:rPr>
          <w:rFonts w:ascii="Arial Narrow" w:hAnsi="Arial Narrow"/>
        </w:rPr>
        <w:t xml:space="preserve">o IVA, a favor de la Secretaría de Finanzas y Planeación del Gobierno del Estado Libre y Soberano de Quintana Roo, misma que servirá para responder en caso de incumplimiento </w:t>
      </w:r>
      <w:r w:rsidR="007970C8" w:rsidRPr="005974F3">
        <w:rPr>
          <w:rFonts w:ascii="Arial Narrow" w:hAnsi="Arial Narrow"/>
        </w:rPr>
        <w:t>en alguna de las cláusulas del contrato</w:t>
      </w:r>
      <w:r w:rsidRPr="005974F3">
        <w:rPr>
          <w:rFonts w:ascii="Arial Narrow" w:hAnsi="Arial Narrow"/>
        </w:rPr>
        <w:t xml:space="preserve">, la cual deberá exhibirse a más tardar el día </w:t>
      </w:r>
      <w:r w:rsidR="00F4756D">
        <w:rPr>
          <w:rFonts w:ascii="Arial Narrow" w:hAnsi="Arial Narrow"/>
          <w:b/>
        </w:rPr>
        <w:t>15 de Abril de 2019</w:t>
      </w:r>
      <w:r w:rsidRPr="005974F3">
        <w:rPr>
          <w:rFonts w:ascii="Arial Narrow" w:hAnsi="Arial Narrow"/>
        </w:rPr>
        <w:t xml:space="preserve">, </w:t>
      </w:r>
      <w:r w:rsidRPr="005974F3">
        <w:rPr>
          <w:rFonts w:ascii="Arial Narrow" w:hAnsi="Arial Narrow"/>
          <w:b/>
        </w:rPr>
        <w:t>(Anexo 4.1)</w:t>
      </w:r>
      <w:r w:rsidRPr="005974F3">
        <w:rPr>
          <w:rFonts w:ascii="Arial Narrow" w:hAnsi="Arial Narrow"/>
        </w:rPr>
        <w:t xml:space="preserve">. </w:t>
      </w:r>
    </w:p>
    <w:p w:rsidR="00D558EA" w:rsidRPr="005974F3" w:rsidRDefault="00D558EA" w:rsidP="00D558EA">
      <w:pPr>
        <w:tabs>
          <w:tab w:val="left" w:pos="284"/>
        </w:tabs>
        <w:ind w:left="720" w:right="141"/>
        <w:jc w:val="both"/>
        <w:rPr>
          <w:rFonts w:ascii="Arial Narrow" w:hAnsi="Arial Narrow" w:cs="Arial"/>
          <w:b/>
        </w:rPr>
      </w:pPr>
    </w:p>
    <w:p w:rsidR="000D5E1B" w:rsidRPr="005974F3" w:rsidRDefault="000D5E1B" w:rsidP="0061057A">
      <w:pPr>
        <w:tabs>
          <w:tab w:val="left" w:pos="284"/>
        </w:tabs>
        <w:ind w:right="141"/>
        <w:jc w:val="both"/>
        <w:rPr>
          <w:rFonts w:ascii="Arial Narrow" w:hAnsi="Arial Narrow"/>
          <w:b/>
        </w:rPr>
      </w:pPr>
      <w:r w:rsidRPr="005974F3">
        <w:rPr>
          <w:rFonts w:ascii="Arial Narrow" w:hAnsi="Arial Narrow"/>
          <w:lang w:val="es-MX"/>
        </w:rPr>
        <w:t xml:space="preserve">En el supuesto de que las partes convengan modificación del contrato, el prestador del servicio deberá contratar la modificación a  la póliza de fianza, entregando </w:t>
      </w:r>
      <w:r w:rsidRPr="005974F3">
        <w:rPr>
          <w:rFonts w:ascii="Arial Narrow" w:hAnsi="Arial Narrow"/>
          <w:u w:val="single"/>
          <w:lang w:val="es-MX"/>
        </w:rPr>
        <w:t>endoso</w:t>
      </w:r>
      <w:r w:rsidRPr="005974F3">
        <w:rPr>
          <w:rFonts w:ascii="Arial Narrow" w:hAnsi="Arial Narrow"/>
          <w:lang w:val="es-MX"/>
        </w:rPr>
        <w:t xml:space="preserve"> a la misma, o bien entregar </w:t>
      </w:r>
      <w:r w:rsidRPr="005974F3">
        <w:rPr>
          <w:rFonts w:ascii="Arial Narrow" w:hAnsi="Arial Narrow"/>
          <w:u w:val="single"/>
          <w:lang w:val="es-MX"/>
        </w:rPr>
        <w:t>una nueva póliza de fianza</w:t>
      </w:r>
      <w:r w:rsidRPr="005974F3">
        <w:rPr>
          <w:rFonts w:ascii="Arial Narrow" w:hAnsi="Arial Narrow"/>
          <w:lang w:val="es-MX"/>
        </w:rPr>
        <w:t>, dentro de los cinco días naturales posteriores a la firma del convenio que modifique el contrato.</w:t>
      </w:r>
    </w:p>
    <w:p w:rsidR="000D5E1B" w:rsidRPr="005974F3" w:rsidRDefault="000D5E1B" w:rsidP="000D5E1B">
      <w:pPr>
        <w:ind w:left="708"/>
        <w:rPr>
          <w:rFonts w:ascii="Arial Narrow" w:hAnsi="Arial Narrow"/>
          <w:lang w:val="es-MX"/>
        </w:rPr>
      </w:pPr>
    </w:p>
    <w:p w:rsidR="000D5E1B" w:rsidRPr="005974F3" w:rsidRDefault="000D5E1B" w:rsidP="000D5E1B">
      <w:pPr>
        <w:jc w:val="both"/>
        <w:rPr>
          <w:rFonts w:ascii="Arial Narrow" w:hAnsi="Arial Narrow" w:cs="Arial"/>
          <w:lang w:val="x-none"/>
        </w:rPr>
      </w:pPr>
      <w:r w:rsidRPr="005974F3">
        <w:rPr>
          <w:rFonts w:ascii="Arial Narrow" w:hAnsi="Arial Narrow"/>
        </w:rPr>
        <w:t>La Convocante dará su autorización al licitante y en su caso liberará la póliza de fianza correspondiente, de conformidad con el texto señalado en la misma, siempre y cuando éste acredite haber cumplido con las condiciones pactadas en el contrato. En caso de no haber entregado la fianza en el tiempo estipulado, se procederá a la cancelaci</w:t>
      </w:r>
      <w:r w:rsidR="00AF586D">
        <w:rPr>
          <w:rFonts w:ascii="Arial Narrow" w:hAnsi="Arial Narrow"/>
        </w:rPr>
        <w:t>ón del contrato correspondiente sin ninguna responsabilidad para la convocante.</w:t>
      </w:r>
    </w:p>
    <w:p w:rsidR="000D5E1B" w:rsidRPr="005974F3" w:rsidRDefault="000D5E1B" w:rsidP="000D5E1B">
      <w:pPr>
        <w:jc w:val="both"/>
        <w:rPr>
          <w:rFonts w:ascii="Arial Narrow" w:hAnsi="Arial Narrow" w:cs="Arial"/>
          <w:lang w:val="es-MX"/>
        </w:rPr>
      </w:pPr>
    </w:p>
    <w:p w:rsidR="000D5E1B" w:rsidRPr="005974F3" w:rsidRDefault="000D5E1B" w:rsidP="000D5E1B">
      <w:pPr>
        <w:jc w:val="both"/>
        <w:rPr>
          <w:rFonts w:ascii="Arial Narrow" w:hAnsi="Arial Narrow" w:cs="Arial"/>
          <w:b/>
          <w:i/>
          <w:lang w:val="es-MX"/>
        </w:rPr>
      </w:pPr>
      <w:r w:rsidRPr="005974F3">
        <w:rPr>
          <w:rFonts w:ascii="Arial Narrow" w:hAnsi="Arial Narrow" w:cs="Arial"/>
          <w:b/>
          <w:i/>
          <w:lang w:val="es-MX"/>
        </w:rPr>
        <w:t>DÉCIMA PRIMERA. CAUSAS DE DESCALIFICACIÓN DE LOS LICITANTES.</w:t>
      </w:r>
    </w:p>
    <w:p w:rsidR="000D5E1B" w:rsidRPr="005974F3" w:rsidRDefault="000D5E1B" w:rsidP="000D5E1B">
      <w:pPr>
        <w:jc w:val="both"/>
        <w:rPr>
          <w:rFonts w:ascii="Arial Narrow" w:hAnsi="Arial Narrow" w:cs="Arial"/>
          <w:lang w:val="es-MX"/>
        </w:rPr>
      </w:pPr>
    </w:p>
    <w:p w:rsidR="000D5E1B" w:rsidRDefault="000D5E1B" w:rsidP="000D5E1B">
      <w:pPr>
        <w:jc w:val="both"/>
        <w:rPr>
          <w:rFonts w:ascii="Arial Narrow" w:hAnsi="Arial Narrow" w:cs="Arial"/>
          <w:lang w:val="es-MX"/>
        </w:rPr>
      </w:pPr>
      <w:r w:rsidRPr="005974F3">
        <w:rPr>
          <w:rFonts w:ascii="Arial Narrow" w:hAnsi="Arial Narrow" w:cs="Arial"/>
          <w:b/>
          <w:i/>
          <w:lang w:val="es-MX"/>
        </w:rPr>
        <w:t xml:space="preserve">a. </w:t>
      </w:r>
      <w:r w:rsidRPr="005974F3">
        <w:rPr>
          <w:rFonts w:ascii="Arial Narrow" w:hAnsi="Arial Narrow" w:cs="Arial"/>
          <w:lang w:val="es-MX"/>
        </w:rPr>
        <w:t xml:space="preserve">Cuando no cumplan con </w:t>
      </w:r>
      <w:r w:rsidR="00CA1036" w:rsidRPr="005974F3">
        <w:rPr>
          <w:rFonts w:ascii="Arial Narrow" w:hAnsi="Arial Narrow" w:cs="Arial"/>
          <w:lang w:val="es-MX"/>
        </w:rPr>
        <w:t xml:space="preserve">alguno y/o </w:t>
      </w:r>
      <w:r w:rsidRPr="005974F3">
        <w:rPr>
          <w:rFonts w:ascii="Arial Narrow" w:hAnsi="Arial Narrow" w:cs="Arial"/>
          <w:lang w:val="es-MX"/>
        </w:rPr>
        <w:t>ninguno de los requisitos establecidos en estas bases.</w:t>
      </w:r>
    </w:p>
    <w:p w:rsidR="00587504" w:rsidRDefault="00587504" w:rsidP="000D5E1B">
      <w:pPr>
        <w:jc w:val="both"/>
        <w:rPr>
          <w:rFonts w:ascii="Arial Narrow" w:hAnsi="Arial Narrow" w:cs="Arial"/>
          <w:lang w:val="es-MX"/>
        </w:rPr>
      </w:pPr>
    </w:p>
    <w:p w:rsidR="00587504" w:rsidRPr="005974F3" w:rsidRDefault="00587504" w:rsidP="000D5E1B">
      <w:pPr>
        <w:jc w:val="both"/>
        <w:rPr>
          <w:rFonts w:ascii="Arial Narrow" w:hAnsi="Arial Narrow" w:cs="Arial"/>
          <w:lang w:val="es-MX"/>
        </w:rPr>
      </w:pPr>
      <w:r w:rsidRPr="00992D0B">
        <w:rPr>
          <w:rFonts w:ascii="Arial Narrow" w:hAnsi="Arial Narrow" w:cs="Arial"/>
          <w:b/>
          <w:i/>
        </w:rPr>
        <w:t xml:space="preserve">b. </w:t>
      </w:r>
      <w:r w:rsidRPr="00992D0B">
        <w:rPr>
          <w:rFonts w:ascii="Arial Narrow" w:hAnsi="Arial Narrow" w:cs="Arial"/>
        </w:rPr>
        <w:t>Cuando se compruebe la celebración de acuerdos colusorios, entre los mismos licitantes y licitante con servidor(es) público(s). Es importante señalar que los acuerdos de esta naturaleza son ilegales y que están sujetos a sanciones administrativas y penales.</w:t>
      </w:r>
    </w:p>
    <w:p w:rsidR="000D5E1B" w:rsidRPr="005974F3" w:rsidRDefault="000D5E1B" w:rsidP="000D5E1B">
      <w:pPr>
        <w:jc w:val="both"/>
        <w:rPr>
          <w:rFonts w:ascii="Arial Narrow" w:hAnsi="Arial Narrow" w:cs="Arial"/>
          <w:lang w:val="es-MX"/>
        </w:rPr>
      </w:pPr>
    </w:p>
    <w:p w:rsidR="000D5E1B" w:rsidRPr="005974F3" w:rsidRDefault="000D5E1B" w:rsidP="000D5E1B">
      <w:pPr>
        <w:jc w:val="both"/>
        <w:rPr>
          <w:rFonts w:ascii="Arial Narrow" w:hAnsi="Arial Narrow" w:cs="Arial"/>
          <w:lang w:val="es-MX"/>
        </w:rPr>
      </w:pPr>
      <w:r w:rsidRPr="005974F3">
        <w:rPr>
          <w:rFonts w:ascii="Arial Narrow" w:hAnsi="Arial Narrow" w:cs="Arial"/>
          <w:b/>
          <w:i/>
          <w:lang w:val="es-MX"/>
        </w:rPr>
        <w:t xml:space="preserve">c. </w:t>
      </w:r>
      <w:r w:rsidRPr="005974F3">
        <w:rPr>
          <w:rFonts w:ascii="Arial Narrow" w:hAnsi="Arial Narrow" w:cs="Arial"/>
          <w:lang w:val="es-MX"/>
        </w:rPr>
        <w:t>Cuando la información resulte falsa total o parcialmente, o se detecten irregularidades en la documentación presentada.</w:t>
      </w:r>
    </w:p>
    <w:p w:rsidR="000D5E1B" w:rsidRPr="005974F3" w:rsidRDefault="000D5E1B" w:rsidP="000D5E1B">
      <w:pPr>
        <w:jc w:val="both"/>
        <w:rPr>
          <w:rFonts w:ascii="Arial Narrow" w:hAnsi="Arial Narrow" w:cs="Arial"/>
          <w:b/>
          <w:i/>
          <w:lang w:val="es-MX"/>
        </w:rPr>
      </w:pPr>
    </w:p>
    <w:p w:rsidR="000D5E1B" w:rsidRPr="005974F3" w:rsidRDefault="000D5E1B" w:rsidP="000D5E1B">
      <w:pPr>
        <w:jc w:val="both"/>
        <w:rPr>
          <w:rFonts w:ascii="Arial Narrow" w:hAnsi="Arial Narrow" w:cs="Arial"/>
          <w:lang w:val="es-MX"/>
        </w:rPr>
      </w:pPr>
      <w:r w:rsidRPr="005974F3">
        <w:rPr>
          <w:rFonts w:ascii="Arial Narrow" w:hAnsi="Arial Narrow" w:cs="Arial"/>
          <w:b/>
          <w:i/>
          <w:lang w:val="es-MX"/>
        </w:rPr>
        <w:t xml:space="preserve">d. </w:t>
      </w:r>
      <w:r w:rsidRPr="005974F3">
        <w:rPr>
          <w:rFonts w:ascii="Arial Narrow" w:hAnsi="Arial Narrow" w:cs="Arial"/>
          <w:lang w:val="es-MX"/>
        </w:rPr>
        <w:t>Cuando se compruebe que el licitante se encuentra en alguno de los supuestos que establece el artículo 39 de la Ley de Adquisiciones, Arrendamientos y Prestación de Servicios Relacionados con Bienes Muebles del Estado de Quintana Roo.</w:t>
      </w:r>
    </w:p>
    <w:p w:rsidR="000D5E1B" w:rsidRPr="005974F3" w:rsidRDefault="000D5E1B" w:rsidP="000D5E1B">
      <w:pPr>
        <w:jc w:val="both"/>
        <w:rPr>
          <w:rFonts w:ascii="Arial Narrow" w:hAnsi="Arial Narrow" w:cs="Arial"/>
          <w:b/>
          <w:i/>
          <w:lang w:val="es-MX"/>
        </w:rPr>
      </w:pPr>
    </w:p>
    <w:p w:rsidR="000D5E1B" w:rsidRPr="005974F3" w:rsidRDefault="000D5E1B" w:rsidP="000D5E1B">
      <w:pPr>
        <w:jc w:val="both"/>
        <w:rPr>
          <w:rFonts w:ascii="Arial Narrow" w:hAnsi="Arial Narrow" w:cs="Arial"/>
          <w:lang w:val="es-MX"/>
        </w:rPr>
      </w:pPr>
      <w:r w:rsidRPr="005974F3">
        <w:rPr>
          <w:rFonts w:ascii="Arial Narrow" w:hAnsi="Arial Narrow" w:cs="Arial"/>
          <w:b/>
          <w:i/>
          <w:lang w:val="es-MX"/>
        </w:rPr>
        <w:t xml:space="preserve">e. </w:t>
      </w:r>
      <w:r w:rsidRPr="005974F3">
        <w:rPr>
          <w:rFonts w:ascii="Arial Narrow" w:hAnsi="Arial Narrow" w:cs="Arial"/>
          <w:lang w:val="es-MX"/>
        </w:rPr>
        <w:t>Cuando se demuestre cualquier violación a las disposiciones de estas bases, modificaciones y anexos, o a lo establecido en la Ley de Adquisiciones, Arrendamientos y Prestación de Servicios Relacionados con Bienes Muebles del Estado Quintana Roo.</w:t>
      </w:r>
    </w:p>
    <w:p w:rsidR="000D5E1B" w:rsidRPr="005974F3" w:rsidRDefault="000D5E1B" w:rsidP="000D5E1B">
      <w:pPr>
        <w:jc w:val="both"/>
        <w:rPr>
          <w:rFonts w:ascii="Arial Narrow" w:hAnsi="Arial Narrow" w:cs="Arial"/>
          <w:lang w:val="es-MX"/>
        </w:rPr>
      </w:pPr>
    </w:p>
    <w:p w:rsidR="000D5E1B" w:rsidRPr="005974F3" w:rsidRDefault="000D5E1B" w:rsidP="000D5E1B">
      <w:pPr>
        <w:jc w:val="both"/>
        <w:rPr>
          <w:rFonts w:ascii="Arial Narrow" w:hAnsi="Arial Narrow" w:cs="Arial"/>
          <w:lang w:val="es-MX"/>
        </w:rPr>
      </w:pPr>
      <w:r w:rsidRPr="007468B4">
        <w:rPr>
          <w:rFonts w:ascii="Arial Narrow" w:hAnsi="Arial Narrow" w:cs="Arial"/>
          <w:b/>
          <w:lang w:val="es-MX"/>
        </w:rPr>
        <w:t>f</w:t>
      </w:r>
      <w:r w:rsidRPr="005974F3">
        <w:rPr>
          <w:rFonts w:ascii="Arial Narrow" w:hAnsi="Arial Narrow" w:cs="Arial"/>
          <w:lang w:val="es-MX"/>
        </w:rPr>
        <w:t xml:space="preserve">. Cuando el licitante no se ajuste a los conceptos de los </w:t>
      </w:r>
      <w:r w:rsidR="001907DB" w:rsidRPr="005974F3">
        <w:rPr>
          <w:rFonts w:ascii="Arial Narrow" w:hAnsi="Arial Narrow" w:cs="Arial"/>
          <w:lang w:val="es-MX"/>
        </w:rPr>
        <w:t>servicios</w:t>
      </w:r>
      <w:r w:rsidRPr="005974F3">
        <w:rPr>
          <w:rFonts w:ascii="Arial Narrow" w:hAnsi="Arial Narrow" w:cs="Arial"/>
          <w:lang w:val="es-MX"/>
        </w:rPr>
        <w:t xml:space="preserve"> solicitados.</w:t>
      </w:r>
    </w:p>
    <w:p w:rsidR="000D5E1B" w:rsidRDefault="000D5E1B" w:rsidP="000D5E1B">
      <w:pPr>
        <w:jc w:val="both"/>
        <w:rPr>
          <w:rFonts w:ascii="Arial Narrow" w:hAnsi="Arial Narrow" w:cs="Arial"/>
          <w:lang w:val="es-MX"/>
        </w:rPr>
      </w:pPr>
    </w:p>
    <w:p w:rsidR="00587504" w:rsidRDefault="007468B4" w:rsidP="000D5E1B">
      <w:pPr>
        <w:jc w:val="both"/>
        <w:rPr>
          <w:rFonts w:ascii="Arial Narrow" w:hAnsi="Arial Narrow" w:cs="Arial"/>
          <w:lang w:val="es-MX"/>
        </w:rPr>
      </w:pPr>
      <w:r>
        <w:rPr>
          <w:rFonts w:ascii="Arial Narrow" w:hAnsi="Arial Narrow" w:cs="Arial"/>
          <w:b/>
          <w:i/>
          <w:lang w:val="es-MX"/>
        </w:rPr>
        <w:t>g</w:t>
      </w:r>
      <w:r w:rsidR="00587504" w:rsidRPr="005974F3">
        <w:rPr>
          <w:rFonts w:ascii="Arial Narrow" w:hAnsi="Arial Narrow" w:cs="Arial"/>
          <w:b/>
          <w:i/>
          <w:lang w:val="es-MX"/>
        </w:rPr>
        <w:t xml:space="preserve">. </w:t>
      </w:r>
      <w:r w:rsidR="00587504" w:rsidRPr="005974F3">
        <w:rPr>
          <w:rFonts w:ascii="Arial Narrow" w:hAnsi="Arial Narrow" w:cs="Arial"/>
          <w:lang w:val="es-MX"/>
        </w:rPr>
        <w:t>Cuando se compruebe que algún licitante ha acordado con otro u otros, elevar el precio del servicio, o cualquier otro acuerdo que tenga como fin obtener una ventaja sobre los demás licitantes.</w:t>
      </w:r>
    </w:p>
    <w:p w:rsidR="00176133" w:rsidRDefault="00176133" w:rsidP="000D5E1B">
      <w:pPr>
        <w:jc w:val="both"/>
        <w:rPr>
          <w:rFonts w:ascii="Arial Narrow" w:hAnsi="Arial Narrow" w:cs="Arial"/>
          <w:lang w:val="es-MX"/>
        </w:rPr>
      </w:pPr>
    </w:p>
    <w:p w:rsidR="000D5E1B" w:rsidRPr="005974F3" w:rsidRDefault="007468B4" w:rsidP="000D5E1B">
      <w:pPr>
        <w:jc w:val="both"/>
        <w:rPr>
          <w:rFonts w:ascii="Arial Narrow" w:hAnsi="Arial Narrow" w:cs="Arial"/>
          <w:lang w:val="es-MX"/>
        </w:rPr>
      </w:pPr>
      <w:r w:rsidRPr="00176133">
        <w:rPr>
          <w:rFonts w:ascii="Arial Narrow" w:hAnsi="Arial Narrow" w:cs="Arial"/>
          <w:b/>
          <w:lang w:val="es-MX"/>
        </w:rPr>
        <w:t>h</w:t>
      </w:r>
      <w:r w:rsidR="000D5E1B" w:rsidRPr="00176133">
        <w:rPr>
          <w:rFonts w:ascii="Arial Narrow" w:hAnsi="Arial Narrow" w:cs="Arial"/>
          <w:b/>
          <w:lang w:val="es-MX"/>
        </w:rPr>
        <w:t>.</w:t>
      </w:r>
      <w:r w:rsidR="000D5E1B" w:rsidRPr="005974F3">
        <w:rPr>
          <w:rFonts w:ascii="Arial Narrow" w:hAnsi="Arial Narrow" w:cs="Arial"/>
          <w:lang w:val="es-MX"/>
        </w:rPr>
        <w:t xml:space="preserve"> Cuando se compruebe que el licitante ha incurrido en incumplimientos o retrasos en contratos en vigor </w:t>
      </w:r>
      <w:r w:rsidR="00AA10E2">
        <w:rPr>
          <w:rFonts w:ascii="Arial Narrow" w:hAnsi="Arial Narrow" w:cs="Arial"/>
          <w:lang w:val="es-MX"/>
        </w:rPr>
        <w:t xml:space="preserve">o finalizados </w:t>
      </w:r>
      <w:r w:rsidR="000D5E1B" w:rsidRPr="005974F3">
        <w:rPr>
          <w:rFonts w:ascii="Arial Narrow" w:hAnsi="Arial Narrow" w:cs="Arial"/>
          <w:lang w:val="es-MX"/>
        </w:rPr>
        <w:t xml:space="preserve">que haya </w:t>
      </w:r>
      <w:r w:rsidR="000D5E1B" w:rsidRPr="005974F3">
        <w:rPr>
          <w:rFonts w:ascii="Arial Narrow" w:hAnsi="Arial Narrow" w:cs="Arial"/>
          <w:lang w:val="es-MX"/>
        </w:rPr>
        <w:lastRenderedPageBreak/>
        <w:t xml:space="preserve">formalizado con la convocante. </w:t>
      </w:r>
    </w:p>
    <w:p w:rsidR="000D5E1B" w:rsidRPr="005974F3" w:rsidRDefault="000D5E1B" w:rsidP="000D5E1B">
      <w:pPr>
        <w:jc w:val="both"/>
        <w:rPr>
          <w:rFonts w:ascii="Arial Narrow" w:hAnsi="Arial Narrow" w:cs="Arial"/>
          <w:lang w:val="es-MX"/>
        </w:rPr>
      </w:pPr>
    </w:p>
    <w:p w:rsidR="00D558EA" w:rsidRPr="005974F3" w:rsidRDefault="00D558EA" w:rsidP="00D558EA">
      <w:pPr>
        <w:numPr>
          <w:ilvl w:val="1"/>
          <w:numId w:val="0"/>
        </w:numPr>
        <w:jc w:val="both"/>
        <w:rPr>
          <w:rFonts w:ascii="Arial Narrow" w:hAnsi="Arial Narrow" w:cs="Arial"/>
        </w:rPr>
      </w:pPr>
      <w:r w:rsidRPr="005974F3">
        <w:rPr>
          <w:rFonts w:ascii="Arial Narrow" w:hAnsi="Arial Narrow" w:cs="Arial"/>
        </w:rPr>
        <w:t xml:space="preserve">La convocante, descalificará una o más partidas ofertadas por los licitantes: </w:t>
      </w:r>
    </w:p>
    <w:p w:rsidR="00D558EA" w:rsidRPr="005974F3" w:rsidRDefault="00D558EA" w:rsidP="00D558EA">
      <w:pPr>
        <w:numPr>
          <w:ilvl w:val="1"/>
          <w:numId w:val="0"/>
        </w:numPr>
        <w:tabs>
          <w:tab w:val="left" w:pos="3470"/>
        </w:tabs>
        <w:jc w:val="both"/>
        <w:rPr>
          <w:rFonts w:ascii="Arial Narrow" w:hAnsi="Arial Narrow" w:cs="Arial"/>
        </w:rPr>
      </w:pPr>
      <w:r w:rsidRPr="005974F3">
        <w:rPr>
          <w:rFonts w:ascii="Arial Narrow" w:hAnsi="Arial Narrow" w:cs="Arial"/>
        </w:rPr>
        <w:tab/>
      </w:r>
    </w:p>
    <w:p w:rsidR="00D558EA" w:rsidRPr="005974F3" w:rsidRDefault="00587504" w:rsidP="000D5E1B">
      <w:pPr>
        <w:jc w:val="both"/>
        <w:rPr>
          <w:rFonts w:ascii="Arial Narrow" w:hAnsi="Arial Narrow" w:cs="Arial"/>
        </w:rPr>
      </w:pPr>
      <w:r>
        <w:rPr>
          <w:rFonts w:ascii="Arial Narrow" w:hAnsi="Arial Narrow" w:cs="Arial"/>
          <w:b/>
          <w:i/>
        </w:rPr>
        <w:t>i</w:t>
      </w:r>
      <w:r w:rsidR="00D558EA" w:rsidRPr="005974F3">
        <w:rPr>
          <w:rFonts w:ascii="Arial Narrow" w:hAnsi="Arial Narrow" w:cs="Arial"/>
          <w:b/>
          <w:i/>
        </w:rPr>
        <w:t xml:space="preserve">) Cuando una y/o la totalidad de las partidas ofertadas no </w:t>
      </w:r>
      <w:r w:rsidR="00D558EA" w:rsidRPr="005974F3">
        <w:rPr>
          <w:rFonts w:ascii="Arial Narrow" w:hAnsi="Arial Narrow" w:cs="Arial"/>
        </w:rPr>
        <w:t xml:space="preserve">presenten precios satisfactorios, de acuerdo con las condiciones </w:t>
      </w:r>
      <w:r w:rsidR="00845808">
        <w:rPr>
          <w:rFonts w:ascii="Arial Narrow" w:hAnsi="Arial Narrow" w:cs="Arial"/>
        </w:rPr>
        <w:t xml:space="preserve">reales </w:t>
      </w:r>
      <w:r w:rsidR="00D558EA" w:rsidRPr="005974F3">
        <w:rPr>
          <w:rFonts w:ascii="Arial Narrow" w:hAnsi="Arial Narrow" w:cs="Arial"/>
        </w:rPr>
        <w:t xml:space="preserve">del mercado, </w:t>
      </w:r>
      <w:r w:rsidR="00845808">
        <w:rPr>
          <w:rFonts w:ascii="Arial Narrow" w:hAnsi="Arial Narrow" w:cs="Arial"/>
        </w:rPr>
        <w:t>de acuerdo</w:t>
      </w:r>
      <w:r w:rsidR="00D558EA" w:rsidRPr="005974F3">
        <w:rPr>
          <w:rFonts w:ascii="Arial Narrow" w:hAnsi="Arial Narrow" w:cs="Arial"/>
        </w:rPr>
        <w:t xml:space="preserve"> al análisis </w:t>
      </w:r>
      <w:r w:rsidR="00845808">
        <w:rPr>
          <w:rFonts w:ascii="Arial Narrow" w:hAnsi="Arial Narrow" w:cs="Arial"/>
        </w:rPr>
        <w:t xml:space="preserve">del estudio de mercado </w:t>
      </w:r>
      <w:r w:rsidR="00D558EA" w:rsidRPr="005974F3">
        <w:rPr>
          <w:rFonts w:ascii="Arial Narrow" w:hAnsi="Arial Narrow" w:cs="Arial"/>
        </w:rPr>
        <w:t>realizado por el área requirente.</w:t>
      </w:r>
    </w:p>
    <w:p w:rsidR="000D5E1B" w:rsidRPr="005974F3" w:rsidRDefault="000D5E1B" w:rsidP="000D5E1B">
      <w:pPr>
        <w:jc w:val="both"/>
        <w:rPr>
          <w:rFonts w:ascii="Arial Narrow" w:hAnsi="Arial Narrow" w:cs="Arial"/>
          <w:lang w:val="es-MX"/>
        </w:rPr>
      </w:pPr>
    </w:p>
    <w:p w:rsidR="000D5E1B" w:rsidRPr="005974F3" w:rsidRDefault="000D5E1B" w:rsidP="000D5E1B">
      <w:pPr>
        <w:jc w:val="both"/>
        <w:rPr>
          <w:rFonts w:ascii="Arial Narrow" w:hAnsi="Arial Narrow" w:cs="Arial"/>
          <w:b/>
          <w:i/>
          <w:lang w:val="es-MX"/>
        </w:rPr>
      </w:pPr>
      <w:r w:rsidRPr="005974F3">
        <w:rPr>
          <w:rFonts w:ascii="Arial Narrow" w:hAnsi="Arial Narrow" w:cs="Arial"/>
          <w:b/>
          <w:i/>
          <w:lang w:val="es-MX"/>
        </w:rPr>
        <w:t>DÉCIMA SEGUNDA. CAUSAS PARA DECLARAR DESIERTO EL PROCEDIMIENTO DE LICITACIÓN</w:t>
      </w:r>
    </w:p>
    <w:p w:rsidR="002F67E0" w:rsidRDefault="002F67E0" w:rsidP="00D558EA">
      <w:pPr>
        <w:pStyle w:val="Prrafodelista"/>
        <w:ind w:left="284" w:right="34"/>
        <w:jc w:val="both"/>
        <w:rPr>
          <w:rFonts w:ascii="Arial Narrow" w:hAnsi="Arial Narrow"/>
          <w:sz w:val="20"/>
          <w:szCs w:val="20"/>
          <w:lang w:val="es-ES_tradnl" w:eastAsia="es-ES"/>
        </w:rPr>
      </w:pPr>
    </w:p>
    <w:p w:rsidR="00D558EA" w:rsidRPr="005974F3" w:rsidRDefault="00D558EA" w:rsidP="00D558EA">
      <w:pPr>
        <w:pStyle w:val="Prrafodelista"/>
        <w:ind w:left="284" w:right="34"/>
        <w:jc w:val="both"/>
        <w:rPr>
          <w:rFonts w:ascii="Arial Narrow" w:hAnsi="Arial Narrow"/>
          <w:sz w:val="20"/>
          <w:szCs w:val="20"/>
          <w:lang w:val="es-ES_tradnl" w:eastAsia="es-ES"/>
        </w:rPr>
      </w:pPr>
      <w:r w:rsidRPr="005974F3">
        <w:rPr>
          <w:rFonts w:ascii="Arial Narrow" w:hAnsi="Arial Narrow"/>
          <w:sz w:val="20"/>
          <w:szCs w:val="20"/>
          <w:lang w:val="es-ES_tradnl" w:eastAsia="es-ES"/>
        </w:rPr>
        <w:t>La Convocante, declarará desierto el procedimiento de  licitación:</w:t>
      </w:r>
    </w:p>
    <w:p w:rsidR="00D558EA" w:rsidRPr="005974F3" w:rsidRDefault="00D558EA" w:rsidP="00D558EA">
      <w:pPr>
        <w:pStyle w:val="Prrafodelista"/>
        <w:ind w:left="284" w:right="34"/>
        <w:jc w:val="both"/>
        <w:rPr>
          <w:rFonts w:ascii="Arial Narrow" w:hAnsi="Arial Narrow"/>
          <w:sz w:val="20"/>
          <w:szCs w:val="20"/>
          <w:lang w:val="es-ES_tradnl" w:eastAsia="es-ES"/>
        </w:rPr>
      </w:pPr>
    </w:p>
    <w:p w:rsidR="00D558EA" w:rsidRPr="005974F3" w:rsidRDefault="00D558EA" w:rsidP="00D558EA">
      <w:pPr>
        <w:pStyle w:val="Prrafodelista"/>
        <w:numPr>
          <w:ilvl w:val="0"/>
          <w:numId w:val="44"/>
        </w:numPr>
        <w:ind w:left="284" w:right="34" w:hanging="284"/>
        <w:jc w:val="both"/>
        <w:rPr>
          <w:rFonts w:ascii="Arial Narrow" w:hAnsi="Arial Narrow"/>
          <w:sz w:val="20"/>
          <w:szCs w:val="20"/>
          <w:lang w:val="es-ES_tradnl" w:eastAsia="es-ES"/>
        </w:rPr>
      </w:pPr>
      <w:r w:rsidRPr="005974F3">
        <w:rPr>
          <w:rFonts w:ascii="Arial Narrow" w:hAnsi="Arial Narrow"/>
          <w:sz w:val="20"/>
          <w:szCs w:val="20"/>
          <w:lang w:val="es-ES_tradnl" w:eastAsia="es-ES"/>
        </w:rPr>
        <w:t>Cuando haya vencido el plazo de inscripción y ninguna persona física o moral adquiera las bases del procedimiento.</w:t>
      </w:r>
    </w:p>
    <w:p w:rsidR="00D558EA" w:rsidRPr="005974F3" w:rsidRDefault="00D558EA" w:rsidP="00D558EA">
      <w:pPr>
        <w:pStyle w:val="Prrafodelista"/>
        <w:numPr>
          <w:ilvl w:val="0"/>
          <w:numId w:val="44"/>
        </w:numPr>
        <w:ind w:left="284" w:right="34" w:hanging="284"/>
        <w:jc w:val="both"/>
        <w:rPr>
          <w:rFonts w:ascii="Arial Narrow" w:hAnsi="Arial Narrow"/>
          <w:sz w:val="20"/>
          <w:szCs w:val="20"/>
          <w:lang w:val="es-ES_tradnl" w:eastAsia="es-ES"/>
        </w:rPr>
      </w:pPr>
      <w:r w:rsidRPr="005974F3">
        <w:rPr>
          <w:rFonts w:ascii="Arial Narrow" w:hAnsi="Arial Narrow"/>
          <w:sz w:val="20"/>
          <w:szCs w:val="20"/>
          <w:lang w:val="es-ES_tradnl" w:eastAsia="es-ES"/>
        </w:rPr>
        <w:t>Cuando ninguna persona física o moral presente propuestas al acto de presentación y apertura de proposiciones.</w:t>
      </w:r>
    </w:p>
    <w:p w:rsidR="00D558EA" w:rsidRPr="005974F3" w:rsidRDefault="00D558EA" w:rsidP="00D558EA">
      <w:pPr>
        <w:pStyle w:val="Prrafodelista"/>
        <w:numPr>
          <w:ilvl w:val="0"/>
          <w:numId w:val="44"/>
        </w:numPr>
        <w:ind w:left="284" w:right="34" w:hanging="284"/>
        <w:jc w:val="both"/>
        <w:rPr>
          <w:rFonts w:ascii="Arial Narrow" w:hAnsi="Arial Narrow"/>
          <w:sz w:val="20"/>
          <w:szCs w:val="20"/>
          <w:lang w:val="es-ES_tradnl" w:eastAsia="es-ES"/>
        </w:rPr>
      </w:pPr>
      <w:r w:rsidRPr="005974F3">
        <w:rPr>
          <w:rFonts w:ascii="Arial Narrow" w:hAnsi="Arial Narrow"/>
          <w:sz w:val="20"/>
          <w:szCs w:val="20"/>
          <w:lang w:val="es-ES_tradnl" w:eastAsia="es-ES"/>
        </w:rPr>
        <w:t>Cuando ninguna de las propuestas presentadas reúna en su totalidad los requisitos establecidos en estas bases o que sus precios no fueren aceptables.</w:t>
      </w:r>
    </w:p>
    <w:p w:rsidR="00D558EA" w:rsidRPr="005974F3" w:rsidRDefault="00D558EA" w:rsidP="00D558EA">
      <w:pPr>
        <w:ind w:right="141"/>
        <w:jc w:val="both"/>
        <w:rPr>
          <w:rFonts w:ascii="Arial Narrow" w:hAnsi="Arial Narrow"/>
        </w:rPr>
      </w:pPr>
    </w:p>
    <w:p w:rsidR="00D558EA" w:rsidRPr="005974F3" w:rsidRDefault="00D558EA" w:rsidP="00D558EA">
      <w:pPr>
        <w:ind w:right="34"/>
        <w:jc w:val="both"/>
        <w:rPr>
          <w:rFonts w:ascii="Arial Narrow" w:hAnsi="Arial Narrow" w:cs="Arial"/>
        </w:rPr>
      </w:pPr>
      <w:r w:rsidRPr="005974F3">
        <w:rPr>
          <w:rFonts w:ascii="Arial Narrow" w:hAnsi="Arial Narrow" w:cs="Arial"/>
        </w:rPr>
        <w:t>La Convocante, declarará desierta una partida:</w:t>
      </w:r>
    </w:p>
    <w:p w:rsidR="00D558EA" w:rsidRPr="005974F3" w:rsidRDefault="00D558EA" w:rsidP="00D558EA">
      <w:pPr>
        <w:ind w:right="34"/>
        <w:jc w:val="both"/>
        <w:rPr>
          <w:rFonts w:ascii="Arial Narrow" w:hAnsi="Arial Narrow" w:cs="Arial"/>
        </w:rPr>
      </w:pPr>
    </w:p>
    <w:p w:rsidR="00D558EA" w:rsidRPr="005974F3" w:rsidRDefault="00D558EA" w:rsidP="00D558EA">
      <w:pPr>
        <w:ind w:right="141"/>
        <w:jc w:val="both"/>
        <w:rPr>
          <w:rFonts w:ascii="Arial Narrow" w:hAnsi="Arial Narrow" w:cs="Arial"/>
        </w:rPr>
      </w:pPr>
      <w:r w:rsidRPr="005974F3">
        <w:rPr>
          <w:rFonts w:ascii="Arial Narrow" w:hAnsi="Arial Narrow" w:cs="Arial"/>
          <w:b/>
          <w:i/>
        </w:rPr>
        <w:t>a)</w:t>
      </w:r>
      <w:r w:rsidRPr="005974F3">
        <w:rPr>
          <w:rFonts w:ascii="Arial Narrow" w:hAnsi="Arial Narrow" w:cs="Arial"/>
        </w:rPr>
        <w:t xml:space="preserve"> Cuando ninguna persona física o moral presente propuestas para una partida en específico.</w:t>
      </w:r>
    </w:p>
    <w:p w:rsidR="00D558EA" w:rsidRPr="005974F3" w:rsidRDefault="00D558EA" w:rsidP="00D558EA">
      <w:pPr>
        <w:ind w:right="141"/>
        <w:jc w:val="both"/>
        <w:rPr>
          <w:rFonts w:ascii="Arial Narrow" w:hAnsi="Arial Narrow" w:cs="Arial"/>
        </w:rPr>
      </w:pPr>
      <w:r w:rsidRPr="005974F3">
        <w:rPr>
          <w:rFonts w:ascii="Arial Narrow" w:hAnsi="Arial Narrow" w:cs="Arial"/>
          <w:b/>
          <w:i/>
        </w:rPr>
        <w:t xml:space="preserve">b) </w:t>
      </w:r>
      <w:r w:rsidRPr="005974F3">
        <w:rPr>
          <w:rFonts w:ascii="Arial Narrow" w:hAnsi="Arial Narrow" w:cs="Arial"/>
        </w:rPr>
        <w:t>Cuando ninguna de las propuestas presentadas para una determinada partida cumpla con la evaluación técnica.</w:t>
      </w:r>
    </w:p>
    <w:p w:rsidR="00D558EA" w:rsidRPr="005974F3" w:rsidRDefault="00D558EA" w:rsidP="00D558EA">
      <w:pPr>
        <w:ind w:right="141"/>
        <w:jc w:val="both"/>
        <w:rPr>
          <w:rFonts w:ascii="Arial Narrow" w:hAnsi="Arial Narrow" w:cs="Arial"/>
        </w:rPr>
      </w:pPr>
      <w:r w:rsidRPr="005974F3">
        <w:rPr>
          <w:rFonts w:ascii="Arial Narrow" w:hAnsi="Arial Narrow" w:cs="Arial"/>
          <w:b/>
          <w:i/>
        </w:rPr>
        <w:t xml:space="preserve">c) </w:t>
      </w:r>
      <w:r w:rsidRPr="005974F3">
        <w:rPr>
          <w:rFonts w:ascii="Arial Narrow" w:hAnsi="Arial Narrow" w:cs="Arial"/>
        </w:rPr>
        <w:t xml:space="preserve">Cuando ninguna de las propuestas económicas presentadas para una determinada partida presente precios satisfactorios, de acuerdo con las condiciones </w:t>
      </w:r>
      <w:r w:rsidR="004A0FB2">
        <w:rPr>
          <w:rFonts w:ascii="Arial Narrow" w:hAnsi="Arial Narrow" w:cs="Arial"/>
        </w:rPr>
        <w:t xml:space="preserve">reales </w:t>
      </w:r>
      <w:r w:rsidRPr="005974F3">
        <w:rPr>
          <w:rFonts w:ascii="Arial Narrow" w:hAnsi="Arial Narrow" w:cs="Arial"/>
        </w:rPr>
        <w:t xml:space="preserve">del mercado, </w:t>
      </w:r>
      <w:r w:rsidR="004A0FB2">
        <w:rPr>
          <w:rFonts w:ascii="Arial Narrow" w:hAnsi="Arial Narrow" w:cs="Arial"/>
        </w:rPr>
        <w:t>de acuerdo</w:t>
      </w:r>
      <w:r w:rsidRPr="005974F3">
        <w:rPr>
          <w:rFonts w:ascii="Arial Narrow" w:hAnsi="Arial Narrow" w:cs="Arial"/>
        </w:rPr>
        <w:t xml:space="preserve"> al análisis de mercado realizado por el are requirente.</w:t>
      </w:r>
    </w:p>
    <w:p w:rsidR="000D5E1B" w:rsidRPr="005974F3" w:rsidRDefault="000D5E1B" w:rsidP="000D5E1B">
      <w:pPr>
        <w:jc w:val="both"/>
        <w:rPr>
          <w:rFonts w:ascii="Arial Narrow" w:hAnsi="Arial Narrow" w:cs="Arial"/>
        </w:rPr>
      </w:pPr>
    </w:p>
    <w:p w:rsidR="000D5E1B" w:rsidRPr="005974F3" w:rsidRDefault="000D5E1B" w:rsidP="000D5E1B">
      <w:pPr>
        <w:jc w:val="both"/>
        <w:rPr>
          <w:rFonts w:ascii="Arial Narrow" w:hAnsi="Arial Narrow" w:cs="Arial"/>
          <w:b/>
          <w:i/>
          <w:lang w:val="es-MX"/>
        </w:rPr>
      </w:pPr>
      <w:r w:rsidRPr="005974F3">
        <w:rPr>
          <w:rFonts w:ascii="Arial Narrow" w:hAnsi="Arial Narrow" w:cs="Arial"/>
          <w:b/>
          <w:i/>
          <w:lang w:val="es-MX"/>
        </w:rPr>
        <w:t>DÉCIMA TERCERA. SUSPENSIÓN TEMPORAL DEL PROCEDIMIENTO DE LICITACIÓN.</w:t>
      </w:r>
    </w:p>
    <w:p w:rsidR="000D5E1B" w:rsidRPr="005974F3" w:rsidRDefault="000D5E1B" w:rsidP="000D5E1B">
      <w:pPr>
        <w:jc w:val="both"/>
        <w:rPr>
          <w:rFonts w:ascii="Arial Narrow" w:hAnsi="Arial Narrow" w:cs="Arial"/>
          <w:lang w:val="es-MX"/>
        </w:rPr>
      </w:pPr>
    </w:p>
    <w:p w:rsidR="000D5E1B" w:rsidRPr="005974F3" w:rsidRDefault="000D5E1B" w:rsidP="000D5E1B">
      <w:pPr>
        <w:ind w:right="51"/>
        <w:jc w:val="both"/>
        <w:rPr>
          <w:rFonts w:ascii="Arial Narrow" w:hAnsi="Arial Narrow" w:cs="Arial"/>
          <w:lang w:val="es-MX"/>
        </w:rPr>
      </w:pPr>
      <w:r w:rsidRPr="005974F3">
        <w:rPr>
          <w:rFonts w:ascii="Arial Narrow" w:hAnsi="Arial Narrow" w:cs="Arial"/>
          <w:lang w:val="es-MX"/>
        </w:rPr>
        <w:t>Se podrá suspender un procedimiento de licitación en forma temporal por las siguientes razones:</w:t>
      </w:r>
    </w:p>
    <w:p w:rsidR="000D5E1B" w:rsidRPr="005974F3" w:rsidRDefault="000D5E1B" w:rsidP="000D5E1B">
      <w:pPr>
        <w:jc w:val="both"/>
        <w:rPr>
          <w:rFonts w:ascii="Arial Narrow" w:hAnsi="Arial Narrow" w:cs="Arial"/>
          <w:lang w:val="es-MX"/>
        </w:rPr>
      </w:pPr>
    </w:p>
    <w:p w:rsidR="000D5E1B" w:rsidRPr="005974F3" w:rsidRDefault="000D5E1B" w:rsidP="000D5E1B">
      <w:pPr>
        <w:ind w:right="34"/>
        <w:jc w:val="both"/>
        <w:rPr>
          <w:rFonts w:ascii="Arial Narrow" w:hAnsi="Arial Narrow" w:cs="Arial"/>
        </w:rPr>
      </w:pPr>
      <w:r w:rsidRPr="005974F3">
        <w:rPr>
          <w:rFonts w:ascii="Arial Narrow" w:hAnsi="Arial Narrow" w:cs="Arial"/>
        </w:rPr>
        <w:t>I. Por instrucción expresa del Órgano de Control</w:t>
      </w:r>
      <w:r w:rsidR="00920F20">
        <w:rPr>
          <w:rFonts w:ascii="Arial Narrow" w:hAnsi="Arial Narrow" w:cs="Arial"/>
        </w:rPr>
        <w:t>.</w:t>
      </w:r>
    </w:p>
    <w:p w:rsidR="000D5E1B" w:rsidRPr="005974F3" w:rsidRDefault="000D5E1B" w:rsidP="000D5E1B">
      <w:pPr>
        <w:tabs>
          <w:tab w:val="left" w:pos="1140"/>
        </w:tabs>
        <w:ind w:right="34"/>
        <w:jc w:val="both"/>
        <w:rPr>
          <w:rFonts w:ascii="Arial Narrow" w:hAnsi="Arial Narrow" w:cs="Arial"/>
        </w:rPr>
      </w:pPr>
      <w:r w:rsidRPr="005974F3">
        <w:rPr>
          <w:rFonts w:ascii="Arial Narrow" w:hAnsi="Arial Narrow" w:cs="Arial"/>
        </w:rPr>
        <w:tab/>
      </w:r>
    </w:p>
    <w:p w:rsidR="000D5E1B" w:rsidRPr="005974F3" w:rsidRDefault="000D5E1B" w:rsidP="000D5E1B">
      <w:pPr>
        <w:ind w:right="34"/>
        <w:jc w:val="both"/>
        <w:rPr>
          <w:rFonts w:ascii="Arial Narrow" w:hAnsi="Arial Narrow" w:cs="Arial"/>
        </w:rPr>
      </w:pPr>
      <w:r w:rsidRPr="005974F3">
        <w:rPr>
          <w:rFonts w:ascii="Arial Narrow" w:hAnsi="Arial Narrow" w:cs="Arial"/>
        </w:rPr>
        <w:t>II.  Por causa de caso fortuito o fuerza mayor.</w:t>
      </w:r>
    </w:p>
    <w:p w:rsidR="000D5E1B" w:rsidRPr="005974F3" w:rsidRDefault="000D5E1B" w:rsidP="000D5E1B">
      <w:pPr>
        <w:ind w:right="34"/>
        <w:jc w:val="both"/>
        <w:rPr>
          <w:rFonts w:ascii="Arial Narrow" w:hAnsi="Arial Narrow" w:cs="Arial"/>
        </w:rPr>
      </w:pPr>
    </w:p>
    <w:p w:rsidR="000D5E1B" w:rsidRPr="005974F3" w:rsidRDefault="000D5E1B" w:rsidP="000D5E1B">
      <w:pPr>
        <w:jc w:val="both"/>
        <w:rPr>
          <w:rFonts w:ascii="Arial Narrow" w:hAnsi="Arial Narrow" w:cs="Arial"/>
        </w:rPr>
      </w:pPr>
      <w:r w:rsidRPr="005974F3">
        <w:rPr>
          <w:rFonts w:ascii="Arial Narrow" w:hAnsi="Arial Narrow" w:cs="Arial"/>
        </w:rPr>
        <w:t xml:space="preserve">III. Cuando existan circunstancias debidamente justificadas, que provoquen la extinción de </w:t>
      </w:r>
      <w:r w:rsidRPr="00ED6528">
        <w:rPr>
          <w:rFonts w:ascii="Arial Narrow" w:hAnsi="Arial Narrow" w:cs="Arial"/>
        </w:rPr>
        <w:t xml:space="preserve">la necesidad para </w:t>
      </w:r>
      <w:r w:rsidR="00AA10E2" w:rsidRPr="00ED6528">
        <w:rPr>
          <w:rFonts w:ascii="Arial Narrow" w:hAnsi="Arial Narrow" w:cs="Arial"/>
        </w:rPr>
        <w:t>requerir el</w:t>
      </w:r>
      <w:r w:rsidRPr="00ED6528">
        <w:rPr>
          <w:rFonts w:ascii="Arial Narrow" w:hAnsi="Arial Narrow" w:cs="Arial"/>
        </w:rPr>
        <w:t xml:space="preserve"> servicio y que de continuarse con el procedimiento de licitación se pudiera ocasionar un daño o perjuicio a la Convocante</w:t>
      </w:r>
      <w:r w:rsidRPr="005974F3">
        <w:rPr>
          <w:rFonts w:ascii="Arial Narrow" w:hAnsi="Arial Narrow" w:cs="Arial"/>
        </w:rPr>
        <w:t>.</w:t>
      </w:r>
    </w:p>
    <w:p w:rsidR="000D5E1B" w:rsidRPr="005974F3" w:rsidRDefault="000D5E1B" w:rsidP="000D5E1B">
      <w:pPr>
        <w:jc w:val="both"/>
        <w:rPr>
          <w:rFonts w:ascii="Arial Narrow" w:hAnsi="Arial Narrow" w:cs="Arial"/>
          <w:lang w:val="es-MX"/>
        </w:rPr>
      </w:pPr>
    </w:p>
    <w:p w:rsidR="000D5E1B" w:rsidRPr="005974F3" w:rsidRDefault="000D5E1B" w:rsidP="000D5E1B">
      <w:pPr>
        <w:jc w:val="both"/>
        <w:rPr>
          <w:rFonts w:ascii="Arial Narrow" w:hAnsi="Arial Narrow" w:cs="Arial"/>
          <w:lang w:val="es-MX"/>
        </w:rPr>
      </w:pPr>
      <w:r w:rsidRPr="005974F3">
        <w:rPr>
          <w:rFonts w:ascii="Arial Narrow" w:hAnsi="Arial Narrow" w:cs="Arial"/>
          <w:lang w:val="es-MX"/>
        </w:rPr>
        <w:t>Para estos casos, la Convocante, notificará por escrito a los licitantes dicha situación. En caso de que la suspensión ocurra cuando las proposiciones se hubieran entregado, estas quedarán en custodia de la Convocante. Si desaparecen las causas que hubiesen motivado la suspensión temporal del procedimiento de licitación, se reanudará el mismo, previo aviso a  todos los participantes.</w:t>
      </w:r>
    </w:p>
    <w:p w:rsidR="000D5E1B" w:rsidRPr="005974F3" w:rsidRDefault="000D5E1B" w:rsidP="000D5E1B">
      <w:pPr>
        <w:jc w:val="both"/>
        <w:rPr>
          <w:rFonts w:ascii="Arial Narrow" w:hAnsi="Arial Narrow" w:cs="Arial"/>
          <w:b/>
          <w:i/>
          <w:lang w:val="es-MX"/>
        </w:rPr>
      </w:pPr>
    </w:p>
    <w:p w:rsidR="000D5E1B" w:rsidRPr="005974F3" w:rsidRDefault="000D5E1B" w:rsidP="000D5E1B">
      <w:pPr>
        <w:jc w:val="both"/>
        <w:rPr>
          <w:rFonts w:ascii="Arial Narrow" w:hAnsi="Arial Narrow" w:cs="Arial"/>
          <w:lang w:val="es-MX"/>
        </w:rPr>
      </w:pPr>
      <w:r w:rsidRPr="005974F3">
        <w:rPr>
          <w:rFonts w:ascii="Arial Narrow" w:hAnsi="Arial Narrow" w:cs="Arial"/>
          <w:b/>
          <w:i/>
          <w:lang w:val="es-MX"/>
        </w:rPr>
        <w:t>DÉCIMA CUARTA.CANCELACIÓN DEL PROCEDIMIENTO DE LICITACIÓN.</w:t>
      </w:r>
    </w:p>
    <w:p w:rsidR="004008A9" w:rsidRDefault="004008A9" w:rsidP="00D558EA">
      <w:pPr>
        <w:jc w:val="both"/>
        <w:rPr>
          <w:rFonts w:ascii="Arial Narrow" w:hAnsi="Arial Narrow" w:cs="Arial"/>
        </w:rPr>
      </w:pPr>
    </w:p>
    <w:p w:rsidR="00D558EA" w:rsidRPr="005974F3" w:rsidRDefault="00D558EA" w:rsidP="00D558EA">
      <w:pPr>
        <w:jc w:val="both"/>
        <w:rPr>
          <w:rFonts w:ascii="Arial Narrow" w:hAnsi="Arial Narrow" w:cs="Arial"/>
        </w:rPr>
      </w:pPr>
      <w:r w:rsidRPr="005974F3">
        <w:rPr>
          <w:rFonts w:ascii="Arial Narrow" w:hAnsi="Arial Narrow" w:cs="Arial"/>
        </w:rPr>
        <w:t xml:space="preserve">La Convocante cancelará la licitación en los siguientes casos: </w:t>
      </w:r>
    </w:p>
    <w:p w:rsidR="00D558EA" w:rsidRPr="005974F3" w:rsidRDefault="00D558EA" w:rsidP="00D558EA">
      <w:pPr>
        <w:jc w:val="both"/>
        <w:rPr>
          <w:rFonts w:ascii="Arial Narrow" w:hAnsi="Arial Narrow" w:cs="Arial"/>
        </w:rPr>
      </w:pPr>
    </w:p>
    <w:p w:rsidR="00D558EA" w:rsidRPr="005974F3" w:rsidRDefault="00D558EA" w:rsidP="00D558EA">
      <w:pPr>
        <w:pStyle w:val="Prrafodelista"/>
        <w:numPr>
          <w:ilvl w:val="0"/>
          <w:numId w:val="45"/>
        </w:numPr>
        <w:ind w:left="284" w:hanging="142"/>
        <w:rPr>
          <w:rFonts w:ascii="Arial Narrow" w:hAnsi="Arial Narrow"/>
          <w:sz w:val="20"/>
          <w:szCs w:val="20"/>
        </w:rPr>
      </w:pPr>
      <w:r w:rsidRPr="005974F3">
        <w:rPr>
          <w:rFonts w:ascii="Arial Narrow" w:hAnsi="Arial Narrow"/>
          <w:sz w:val="20"/>
          <w:szCs w:val="20"/>
        </w:rPr>
        <w:t>Por causa de caso fortuito o de fuerza mayor.</w:t>
      </w:r>
    </w:p>
    <w:p w:rsidR="00D558EA" w:rsidRPr="005974F3" w:rsidRDefault="00D558EA" w:rsidP="00D558EA">
      <w:pPr>
        <w:pStyle w:val="Prrafodelista"/>
        <w:numPr>
          <w:ilvl w:val="0"/>
          <w:numId w:val="45"/>
        </w:numPr>
        <w:ind w:left="284" w:hanging="142"/>
        <w:jc w:val="both"/>
        <w:rPr>
          <w:rFonts w:ascii="Arial Narrow" w:hAnsi="Arial Narrow"/>
          <w:sz w:val="20"/>
          <w:szCs w:val="20"/>
        </w:rPr>
      </w:pPr>
      <w:r w:rsidRPr="005974F3">
        <w:rPr>
          <w:rFonts w:ascii="Arial Narrow" w:hAnsi="Arial Narrow"/>
          <w:sz w:val="20"/>
          <w:szCs w:val="20"/>
        </w:rPr>
        <w:t>Cuando existan circunstancias debidamente justificadas, que provoquen la extinción de la necesidad requerir el servicio y que de continuarse con el procedimiento de contratación se pudiera ocasionar un daño o perjuicio a la Convocante.</w:t>
      </w:r>
    </w:p>
    <w:p w:rsidR="00D432D8" w:rsidRDefault="00D432D8" w:rsidP="000D5E1B">
      <w:pPr>
        <w:ind w:right="51"/>
        <w:jc w:val="both"/>
        <w:rPr>
          <w:rFonts w:ascii="Arial Narrow" w:hAnsi="Arial Narrow" w:cs="Arial"/>
          <w:b/>
          <w:i/>
          <w:lang w:val="es-MX"/>
        </w:rPr>
      </w:pPr>
    </w:p>
    <w:p w:rsidR="000D5E1B" w:rsidRPr="005974F3" w:rsidRDefault="000D5E1B" w:rsidP="000D5E1B">
      <w:pPr>
        <w:ind w:right="51"/>
        <w:jc w:val="both"/>
        <w:rPr>
          <w:rFonts w:ascii="Arial Narrow" w:hAnsi="Arial Narrow" w:cs="Arial"/>
          <w:b/>
          <w:i/>
          <w:lang w:val="es-MX"/>
        </w:rPr>
      </w:pPr>
      <w:bookmarkStart w:id="0" w:name="_GoBack"/>
      <w:bookmarkEnd w:id="0"/>
      <w:r w:rsidRPr="005974F3">
        <w:rPr>
          <w:rFonts w:ascii="Arial Narrow" w:hAnsi="Arial Narrow" w:cs="Arial"/>
          <w:b/>
          <w:i/>
          <w:lang w:val="es-MX"/>
        </w:rPr>
        <w:lastRenderedPageBreak/>
        <w:t>DÉCIMA QUINTA. PENAS CONVENCIONALES.</w:t>
      </w:r>
    </w:p>
    <w:p w:rsidR="00E33AEA" w:rsidRPr="005974F3" w:rsidRDefault="00E33AEA" w:rsidP="000D5E1B">
      <w:pPr>
        <w:tabs>
          <w:tab w:val="left" w:pos="142"/>
          <w:tab w:val="left" w:pos="426"/>
        </w:tabs>
        <w:jc w:val="both"/>
        <w:rPr>
          <w:rFonts w:ascii="Arial Narrow" w:hAnsi="Arial Narrow" w:cs="Arial"/>
          <w:b/>
          <w:i/>
          <w:lang w:val="es-MX"/>
        </w:rPr>
      </w:pPr>
    </w:p>
    <w:p w:rsidR="000D5E1B" w:rsidRDefault="00385FAE" w:rsidP="000D5E1B">
      <w:pPr>
        <w:tabs>
          <w:tab w:val="left" w:pos="142"/>
          <w:tab w:val="left" w:pos="426"/>
        </w:tabs>
        <w:jc w:val="both"/>
        <w:rPr>
          <w:rFonts w:ascii="Arial Narrow" w:hAnsi="Arial Narrow" w:cs="Arial"/>
        </w:rPr>
      </w:pPr>
      <w:r w:rsidRPr="00385FAE">
        <w:rPr>
          <w:rFonts w:ascii="Arial Narrow" w:hAnsi="Arial Narrow" w:cs="Arial"/>
          <w:b/>
        </w:rPr>
        <w:t>a</w:t>
      </w:r>
      <w:r>
        <w:rPr>
          <w:rFonts w:ascii="Arial Narrow" w:hAnsi="Arial Narrow" w:cs="Arial"/>
          <w:b/>
        </w:rPr>
        <w:t>.</w:t>
      </w:r>
      <w:r>
        <w:rPr>
          <w:rFonts w:ascii="Arial Narrow" w:hAnsi="Arial Narrow" w:cs="Arial"/>
        </w:rPr>
        <w:t xml:space="preserve"> </w:t>
      </w:r>
      <w:r w:rsidR="00A86F3E" w:rsidRPr="00A86F3E">
        <w:rPr>
          <w:rFonts w:ascii="Arial Narrow" w:hAnsi="Arial Narrow" w:cs="Arial"/>
        </w:rPr>
        <w:t xml:space="preserve">El adjudicado se obliga a que en caso de que no cumpla con las obligaciones asumidas con motivo de la presente licitación, pagará a la convocante el 2% sobre el monto total contratado en concepto de pena convencional, por cada día de retraso en </w:t>
      </w:r>
      <w:r w:rsidR="00A86F3E">
        <w:rPr>
          <w:rFonts w:ascii="Arial Narrow" w:hAnsi="Arial Narrow" w:cs="Arial"/>
        </w:rPr>
        <w:t>la ejecución del servicio</w:t>
      </w:r>
      <w:r w:rsidR="00A86F3E" w:rsidRPr="00A86F3E">
        <w:rPr>
          <w:rFonts w:ascii="Arial Narrow" w:hAnsi="Arial Narrow" w:cs="Arial"/>
        </w:rPr>
        <w:t xml:space="preserve">, contados a partir del vencimiento del plazo establecido para su </w:t>
      </w:r>
      <w:r w:rsidR="00A86F3E">
        <w:rPr>
          <w:rFonts w:ascii="Arial Narrow" w:hAnsi="Arial Narrow" w:cs="Arial"/>
        </w:rPr>
        <w:t>cumplimiento</w:t>
      </w:r>
      <w:r w:rsidR="00A86F3E" w:rsidRPr="00A86F3E">
        <w:rPr>
          <w:rFonts w:ascii="Arial Narrow" w:hAnsi="Arial Narrow" w:cs="Arial"/>
        </w:rPr>
        <w:t xml:space="preserve"> a entera satisfacción; independientemente de que se tenga la oblig</w:t>
      </w:r>
      <w:r w:rsidR="00A86F3E">
        <w:rPr>
          <w:rFonts w:ascii="Arial Narrow" w:hAnsi="Arial Narrow" w:cs="Arial"/>
        </w:rPr>
        <w:t xml:space="preserve">ación de concluir con </w:t>
      </w:r>
      <w:r w:rsidR="00A86F3E" w:rsidRPr="00A86F3E">
        <w:rPr>
          <w:rFonts w:ascii="Arial Narrow" w:hAnsi="Arial Narrow" w:cs="Arial"/>
        </w:rPr>
        <w:t xml:space="preserve">el </w:t>
      </w:r>
      <w:r w:rsidR="00A86F3E">
        <w:rPr>
          <w:rFonts w:ascii="Arial Narrow" w:hAnsi="Arial Narrow" w:cs="Arial"/>
        </w:rPr>
        <w:t>servicio contratado</w:t>
      </w:r>
      <w:r w:rsidR="00E33AEA" w:rsidRPr="005974F3">
        <w:rPr>
          <w:rFonts w:ascii="Arial Narrow" w:hAnsi="Arial Narrow" w:cs="Arial"/>
        </w:rPr>
        <w:t>. En ningún caso las penas convencionales podrán ser, en su conjunto, superiores al monto de la garantía de cumplimiento.</w:t>
      </w:r>
    </w:p>
    <w:p w:rsidR="00385FAE" w:rsidRPr="005974F3" w:rsidRDefault="00385FAE" w:rsidP="000D5E1B">
      <w:pPr>
        <w:tabs>
          <w:tab w:val="left" w:pos="142"/>
          <w:tab w:val="left" w:pos="426"/>
        </w:tabs>
        <w:jc w:val="both"/>
        <w:rPr>
          <w:rFonts w:ascii="Arial Narrow" w:hAnsi="Arial Narrow" w:cs="Arial"/>
        </w:rPr>
      </w:pPr>
    </w:p>
    <w:p w:rsidR="000D5E1B" w:rsidRPr="005974F3" w:rsidRDefault="000D5E1B" w:rsidP="000D5E1B">
      <w:pPr>
        <w:jc w:val="both"/>
        <w:rPr>
          <w:rFonts w:ascii="Arial Narrow" w:hAnsi="Arial Narrow" w:cs="Arial"/>
          <w:lang w:val="es-MX"/>
        </w:rPr>
      </w:pPr>
      <w:r w:rsidRPr="005974F3">
        <w:rPr>
          <w:rFonts w:ascii="Arial Narrow" w:hAnsi="Arial Narrow" w:cs="Arial"/>
          <w:b/>
          <w:i/>
          <w:lang w:val="es-MX"/>
        </w:rPr>
        <w:t>b.</w:t>
      </w:r>
      <w:r w:rsidRPr="005974F3">
        <w:rPr>
          <w:rFonts w:ascii="Arial Narrow" w:hAnsi="Arial Narrow" w:cs="Arial"/>
          <w:b/>
          <w:lang w:val="es-MX"/>
        </w:rPr>
        <w:t xml:space="preserve"> </w:t>
      </w:r>
      <w:r w:rsidRPr="005974F3">
        <w:rPr>
          <w:rFonts w:ascii="Arial Narrow" w:hAnsi="Arial Narrow" w:cs="Arial"/>
          <w:lang w:val="es-MX"/>
        </w:rPr>
        <w:t xml:space="preserve">Independientemente del pago de las penas convencionales señalada en el párrafo anterior, la Convocante podrá optar por la rescisión del contrato o exigir su cumplimiento de acuerdo </w:t>
      </w:r>
      <w:r w:rsidR="003F25A6" w:rsidRPr="003F25A6">
        <w:rPr>
          <w:rFonts w:ascii="Arial Narrow" w:hAnsi="Arial Narrow" w:cs="Arial"/>
          <w:lang w:val="es-MX"/>
        </w:rPr>
        <w:t>a los artículos 45 y 58</w:t>
      </w:r>
      <w:r w:rsidR="003F25A6">
        <w:rPr>
          <w:rFonts w:ascii="Arial Narrow" w:hAnsi="Arial Narrow" w:cs="Arial"/>
          <w:lang w:val="es-MX"/>
        </w:rPr>
        <w:t xml:space="preserve"> </w:t>
      </w:r>
      <w:r w:rsidRPr="005974F3">
        <w:rPr>
          <w:rFonts w:ascii="Arial Narrow" w:hAnsi="Arial Narrow" w:cs="Arial"/>
          <w:lang w:val="es-MX"/>
        </w:rPr>
        <w:t>de la Ley de Adquisiciones, Arrendamientos y Prestación de Servicios Relacionados con Bienes Muebles del Estado de Quintana Roo.</w:t>
      </w:r>
    </w:p>
    <w:p w:rsidR="000D5E1B" w:rsidRPr="005974F3" w:rsidRDefault="000D5E1B" w:rsidP="000D5E1B">
      <w:pPr>
        <w:jc w:val="both"/>
        <w:outlineLvl w:val="0"/>
        <w:rPr>
          <w:rFonts w:ascii="Arial Narrow" w:hAnsi="Arial Narrow" w:cs="Arial"/>
          <w:b/>
          <w:i/>
          <w:lang w:val="es-MX"/>
        </w:rPr>
      </w:pPr>
    </w:p>
    <w:p w:rsidR="000D5E1B" w:rsidRPr="005974F3" w:rsidRDefault="000D5E1B" w:rsidP="000D5E1B">
      <w:pPr>
        <w:jc w:val="both"/>
        <w:outlineLvl w:val="0"/>
        <w:rPr>
          <w:rFonts w:ascii="Arial Narrow" w:hAnsi="Arial Narrow" w:cs="Arial"/>
          <w:lang w:val="es-MX"/>
        </w:rPr>
      </w:pPr>
      <w:r w:rsidRPr="005974F3">
        <w:rPr>
          <w:rFonts w:ascii="Arial Narrow" w:hAnsi="Arial Narrow" w:cs="Arial"/>
          <w:b/>
          <w:i/>
          <w:lang w:val="es-MX"/>
        </w:rPr>
        <w:t>DÉCIMA SEXTA. INCONFORMIDADES Y CONTROVERSIAS</w:t>
      </w:r>
    </w:p>
    <w:p w:rsidR="000D5E1B" w:rsidRPr="005974F3" w:rsidRDefault="000D5E1B" w:rsidP="000D5E1B">
      <w:pPr>
        <w:jc w:val="both"/>
        <w:rPr>
          <w:rFonts w:ascii="Arial Narrow" w:hAnsi="Arial Narrow" w:cs="Arial"/>
          <w:lang w:val="es-MX"/>
        </w:rPr>
      </w:pPr>
    </w:p>
    <w:p w:rsidR="000D5E1B" w:rsidRPr="005974F3" w:rsidRDefault="000D5E1B" w:rsidP="000D5E1B">
      <w:pPr>
        <w:jc w:val="both"/>
        <w:rPr>
          <w:rFonts w:ascii="Arial Narrow" w:hAnsi="Arial Narrow" w:cs="Arial"/>
          <w:lang w:val="es-MX"/>
        </w:rPr>
      </w:pPr>
      <w:r w:rsidRPr="005974F3">
        <w:rPr>
          <w:rFonts w:ascii="Arial Narrow" w:hAnsi="Arial Narrow" w:cs="Arial"/>
          <w:b/>
          <w:i/>
          <w:lang w:val="es-MX"/>
        </w:rPr>
        <w:t>a) Inconformidades.</w:t>
      </w:r>
      <w:r w:rsidRPr="005974F3">
        <w:rPr>
          <w:rFonts w:ascii="Arial Narrow" w:hAnsi="Arial Narrow" w:cs="Arial"/>
          <w:lang w:val="es-MX"/>
        </w:rPr>
        <w:t xml:space="preserve"> Los licitantes que hubiesen participado en el procedimiento de licitación podrán inconformarse por escrito, ante </w:t>
      </w:r>
      <w:r w:rsidR="002C7B42">
        <w:rPr>
          <w:rFonts w:ascii="Arial Narrow" w:hAnsi="Arial Narrow" w:cs="Arial"/>
          <w:lang w:val="es-MX"/>
        </w:rPr>
        <w:t>la Secretaría de la Contraloría del Estado</w:t>
      </w:r>
      <w:r w:rsidRPr="005974F3">
        <w:rPr>
          <w:rFonts w:ascii="Arial Narrow" w:hAnsi="Arial Narrow" w:cs="Arial"/>
          <w:lang w:val="es-MX"/>
        </w:rPr>
        <w:t>, ubicad</w:t>
      </w:r>
      <w:r w:rsidR="002C7B42">
        <w:rPr>
          <w:rFonts w:ascii="Arial Narrow" w:hAnsi="Arial Narrow" w:cs="Arial"/>
          <w:lang w:val="es-MX"/>
        </w:rPr>
        <w:t>a</w:t>
      </w:r>
      <w:r w:rsidRPr="005974F3">
        <w:rPr>
          <w:rFonts w:ascii="Arial Narrow" w:hAnsi="Arial Narrow" w:cs="Arial"/>
          <w:lang w:val="es-MX"/>
        </w:rPr>
        <w:t xml:space="preserve"> en Av. Revolución, No. 113, C.P. 77030, Chetumal, Quintana Roo, por actos del procedimiento que a su juicio contravengan las disposiciones aplicables en la materia, dentro del término a que se refiere el artículo 43 de la Ley de Adquisiciones, Arrendamientos y Prestación de Servicios Relacionados con Bienes Muebles del Estado de Quintana Roo.</w:t>
      </w:r>
    </w:p>
    <w:p w:rsidR="002C7B42" w:rsidRDefault="002C7B42" w:rsidP="000D5E1B">
      <w:pPr>
        <w:jc w:val="both"/>
        <w:rPr>
          <w:rFonts w:ascii="Arial Narrow" w:hAnsi="Arial Narrow" w:cs="Arial"/>
          <w:lang w:val="es-MX"/>
        </w:rPr>
      </w:pPr>
    </w:p>
    <w:p w:rsidR="000D5E1B" w:rsidRDefault="002C7B42" w:rsidP="000D5E1B">
      <w:pPr>
        <w:jc w:val="both"/>
        <w:rPr>
          <w:rFonts w:ascii="Arial Narrow" w:hAnsi="Arial Narrow" w:cs="Arial"/>
          <w:lang w:val="es-MX"/>
        </w:rPr>
      </w:pPr>
      <w:r>
        <w:rPr>
          <w:rFonts w:ascii="Arial Narrow" w:hAnsi="Arial Narrow" w:cs="Arial"/>
          <w:lang w:val="es-MX"/>
        </w:rPr>
        <w:t>Plazos y horarios para que los licitantes  puedan, si es el caso inconformarse:</w:t>
      </w:r>
    </w:p>
    <w:p w:rsidR="002C7B42" w:rsidRDefault="002C7B42" w:rsidP="000D5E1B">
      <w:pPr>
        <w:jc w:val="both"/>
        <w:rPr>
          <w:rFonts w:ascii="Arial Narrow" w:hAnsi="Arial Narrow" w:cs="Arial"/>
          <w:lang w:val="es-MX"/>
        </w:rPr>
      </w:pPr>
    </w:p>
    <w:tbl>
      <w:tblPr>
        <w:tblStyle w:val="Tablaconcuadrcula"/>
        <w:tblW w:w="0" w:type="auto"/>
        <w:tblInd w:w="108" w:type="dxa"/>
        <w:tblLook w:val="04A0" w:firstRow="1" w:lastRow="0" w:firstColumn="1" w:lastColumn="0" w:noHBand="0" w:noVBand="1"/>
      </w:tblPr>
      <w:tblGrid>
        <w:gridCol w:w="2268"/>
        <w:gridCol w:w="3119"/>
        <w:gridCol w:w="2410"/>
        <w:gridCol w:w="2409"/>
      </w:tblGrid>
      <w:tr w:rsidR="002C7B42" w:rsidTr="003625D2">
        <w:tc>
          <w:tcPr>
            <w:tcW w:w="2268" w:type="dxa"/>
            <w:shd w:val="clear" w:color="auto" w:fill="DBE5F1" w:themeFill="accent1" w:themeFillTint="33"/>
            <w:vAlign w:val="center"/>
          </w:tcPr>
          <w:p w:rsidR="002C7B42" w:rsidRPr="002C7B42" w:rsidRDefault="002C7B42" w:rsidP="002C7B42">
            <w:pPr>
              <w:jc w:val="center"/>
              <w:rPr>
                <w:rFonts w:ascii="Arial Narrow" w:hAnsi="Arial Narrow" w:cs="Arial"/>
                <w:b/>
                <w:lang w:val="es-MX"/>
              </w:rPr>
            </w:pPr>
            <w:r w:rsidRPr="002C7B42">
              <w:rPr>
                <w:rFonts w:ascii="Arial Narrow" w:hAnsi="Arial Narrow" w:cs="Arial"/>
                <w:b/>
                <w:lang w:val="es-MX"/>
              </w:rPr>
              <w:t>Actos de autoridad</w:t>
            </w:r>
          </w:p>
        </w:tc>
        <w:tc>
          <w:tcPr>
            <w:tcW w:w="3119" w:type="dxa"/>
            <w:shd w:val="clear" w:color="auto" w:fill="DBE5F1" w:themeFill="accent1" w:themeFillTint="33"/>
            <w:vAlign w:val="center"/>
          </w:tcPr>
          <w:p w:rsidR="002C7B42" w:rsidRPr="002C7B42" w:rsidRDefault="002C7B42" w:rsidP="002C7B42">
            <w:pPr>
              <w:jc w:val="center"/>
              <w:rPr>
                <w:rFonts w:ascii="Arial Narrow" w:hAnsi="Arial Narrow" w:cs="Arial"/>
                <w:b/>
                <w:lang w:val="es-MX"/>
              </w:rPr>
            </w:pPr>
            <w:r w:rsidRPr="002C7B42">
              <w:rPr>
                <w:rFonts w:ascii="Arial Narrow" w:hAnsi="Arial Narrow" w:cs="Arial"/>
                <w:b/>
                <w:lang w:val="es-MX"/>
              </w:rPr>
              <w:t>Plazo para presentar inconformidad</w:t>
            </w:r>
          </w:p>
        </w:tc>
        <w:tc>
          <w:tcPr>
            <w:tcW w:w="2410" w:type="dxa"/>
            <w:shd w:val="clear" w:color="auto" w:fill="DBE5F1" w:themeFill="accent1" w:themeFillTint="33"/>
            <w:vAlign w:val="center"/>
          </w:tcPr>
          <w:p w:rsidR="002C7B42" w:rsidRPr="002C7B42" w:rsidRDefault="002C7B42" w:rsidP="002C7B42">
            <w:pPr>
              <w:jc w:val="center"/>
              <w:rPr>
                <w:rFonts w:ascii="Arial Narrow" w:hAnsi="Arial Narrow" w:cs="Arial"/>
                <w:b/>
                <w:lang w:val="es-MX"/>
              </w:rPr>
            </w:pPr>
            <w:r w:rsidRPr="002C7B42">
              <w:rPr>
                <w:rFonts w:ascii="Arial Narrow" w:hAnsi="Arial Narrow" w:cs="Arial"/>
                <w:b/>
                <w:lang w:val="es-MX"/>
              </w:rPr>
              <w:t>Quien debe presentar la inconformidad</w:t>
            </w:r>
          </w:p>
        </w:tc>
        <w:tc>
          <w:tcPr>
            <w:tcW w:w="2409" w:type="dxa"/>
            <w:shd w:val="clear" w:color="auto" w:fill="DBE5F1" w:themeFill="accent1" w:themeFillTint="33"/>
            <w:vAlign w:val="center"/>
          </w:tcPr>
          <w:p w:rsidR="002C7B42" w:rsidRPr="002C7B42" w:rsidRDefault="002C7B42" w:rsidP="002C7B42">
            <w:pPr>
              <w:jc w:val="center"/>
              <w:rPr>
                <w:rFonts w:ascii="Arial Narrow" w:hAnsi="Arial Narrow" w:cs="Arial"/>
                <w:b/>
                <w:lang w:val="es-MX"/>
              </w:rPr>
            </w:pPr>
            <w:r w:rsidRPr="002C7B42">
              <w:rPr>
                <w:rFonts w:ascii="Arial Narrow" w:hAnsi="Arial Narrow" w:cs="Arial"/>
                <w:b/>
                <w:lang w:val="es-MX"/>
              </w:rPr>
              <w:t>Horario (días y horarios hábiles)</w:t>
            </w:r>
          </w:p>
        </w:tc>
      </w:tr>
      <w:tr w:rsidR="002C7B42" w:rsidTr="00335230">
        <w:tc>
          <w:tcPr>
            <w:tcW w:w="2268" w:type="dxa"/>
            <w:vAlign w:val="center"/>
          </w:tcPr>
          <w:p w:rsidR="002C7B42" w:rsidRDefault="002C7B42" w:rsidP="00335230">
            <w:pPr>
              <w:jc w:val="center"/>
              <w:rPr>
                <w:rFonts w:ascii="Arial Narrow" w:hAnsi="Arial Narrow" w:cs="Arial"/>
                <w:lang w:val="es-MX"/>
              </w:rPr>
            </w:pPr>
            <w:r>
              <w:rPr>
                <w:rFonts w:ascii="Arial Narrow" w:hAnsi="Arial Narrow" w:cs="Arial"/>
                <w:lang w:val="es-MX"/>
              </w:rPr>
              <w:t>Acta de junta de aclaraciones</w:t>
            </w:r>
            <w:r w:rsidR="003625D2">
              <w:rPr>
                <w:rFonts w:ascii="Arial Narrow" w:hAnsi="Arial Narrow" w:cs="Arial"/>
                <w:lang w:val="es-MX"/>
              </w:rPr>
              <w:t>.</w:t>
            </w:r>
          </w:p>
        </w:tc>
        <w:tc>
          <w:tcPr>
            <w:tcW w:w="3119" w:type="dxa"/>
          </w:tcPr>
          <w:p w:rsidR="002C7B42" w:rsidRDefault="002C7B42" w:rsidP="000D5E1B">
            <w:pPr>
              <w:jc w:val="both"/>
              <w:rPr>
                <w:rFonts w:ascii="Arial Narrow" w:hAnsi="Arial Narrow" w:cs="Arial"/>
                <w:lang w:val="es-MX"/>
              </w:rPr>
            </w:pPr>
            <w:r>
              <w:rPr>
                <w:rFonts w:ascii="Arial Narrow" w:hAnsi="Arial Narrow" w:cs="Arial"/>
                <w:lang w:val="es-MX"/>
              </w:rPr>
              <w:t>Al día siguiente a aquel en que se haya emitido el acto.</w:t>
            </w:r>
          </w:p>
        </w:tc>
        <w:tc>
          <w:tcPr>
            <w:tcW w:w="2410" w:type="dxa"/>
            <w:vAlign w:val="center"/>
          </w:tcPr>
          <w:p w:rsidR="003625D2" w:rsidRDefault="002C7B42" w:rsidP="003625D2">
            <w:pPr>
              <w:jc w:val="center"/>
              <w:rPr>
                <w:rFonts w:ascii="Arial Narrow" w:hAnsi="Arial Narrow" w:cs="Arial"/>
                <w:lang w:val="es-MX"/>
              </w:rPr>
            </w:pPr>
            <w:r>
              <w:rPr>
                <w:rFonts w:ascii="Arial Narrow" w:hAnsi="Arial Narrow" w:cs="Arial"/>
                <w:lang w:val="es-MX"/>
              </w:rPr>
              <w:t>Los proveedores</w:t>
            </w:r>
          </w:p>
          <w:p w:rsidR="002C7B42" w:rsidRPr="003625D2" w:rsidRDefault="002C7B42" w:rsidP="003625D2">
            <w:pPr>
              <w:jc w:val="center"/>
              <w:rPr>
                <w:rFonts w:ascii="Arial Narrow" w:hAnsi="Arial Narrow" w:cs="Arial"/>
                <w:lang w:val="es-MX"/>
              </w:rPr>
            </w:pPr>
          </w:p>
        </w:tc>
        <w:tc>
          <w:tcPr>
            <w:tcW w:w="2409" w:type="dxa"/>
            <w:vMerge w:val="restart"/>
            <w:vAlign w:val="center"/>
          </w:tcPr>
          <w:p w:rsidR="002C7B42" w:rsidRDefault="002C7B42" w:rsidP="003625D2">
            <w:pPr>
              <w:jc w:val="both"/>
              <w:rPr>
                <w:rFonts w:ascii="Arial Narrow" w:hAnsi="Arial Narrow" w:cs="Arial"/>
                <w:lang w:val="es-MX"/>
              </w:rPr>
            </w:pPr>
            <w:r>
              <w:rPr>
                <w:rFonts w:ascii="Arial Narrow" w:hAnsi="Arial Narrow" w:cs="Arial"/>
                <w:lang w:val="es-MX"/>
              </w:rPr>
              <w:t>Entre las 8:00 y las 18:00 horas.</w:t>
            </w:r>
          </w:p>
        </w:tc>
      </w:tr>
      <w:tr w:rsidR="002C7B42" w:rsidTr="00335230">
        <w:tc>
          <w:tcPr>
            <w:tcW w:w="2268" w:type="dxa"/>
            <w:vAlign w:val="center"/>
          </w:tcPr>
          <w:p w:rsidR="002C7B42" w:rsidRDefault="002C7B42" w:rsidP="00335230">
            <w:pPr>
              <w:jc w:val="center"/>
              <w:rPr>
                <w:rFonts w:ascii="Arial Narrow" w:hAnsi="Arial Narrow" w:cs="Arial"/>
                <w:lang w:val="es-MX"/>
              </w:rPr>
            </w:pPr>
            <w:r>
              <w:rPr>
                <w:rFonts w:ascii="Arial Narrow" w:hAnsi="Arial Narrow" w:cs="Arial"/>
                <w:lang w:val="es-MX"/>
              </w:rPr>
              <w:t>Acta de presentación y apertura de proposiciones</w:t>
            </w:r>
            <w:r w:rsidR="003625D2">
              <w:rPr>
                <w:rFonts w:ascii="Arial Narrow" w:hAnsi="Arial Narrow" w:cs="Arial"/>
                <w:lang w:val="es-MX"/>
              </w:rPr>
              <w:t>.</w:t>
            </w:r>
          </w:p>
        </w:tc>
        <w:tc>
          <w:tcPr>
            <w:tcW w:w="3119" w:type="dxa"/>
          </w:tcPr>
          <w:p w:rsidR="002C7B42" w:rsidRDefault="002C7B42" w:rsidP="000D5E1B">
            <w:pPr>
              <w:jc w:val="both"/>
              <w:rPr>
                <w:rFonts w:ascii="Arial Narrow" w:hAnsi="Arial Narrow" w:cs="Arial"/>
                <w:lang w:val="es-MX"/>
              </w:rPr>
            </w:pPr>
            <w:r>
              <w:rPr>
                <w:rFonts w:ascii="Arial Narrow" w:hAnsi="Arial Narrow" w:cs="Arial"/>
                <w:lang w:val="es-MX"/>
              </w:rPr>
              <w:t>Al día siguiente a aquel en que se haya emitido el acto.</w:t>
            </w:r>
          </w:p>
        </w:tc>
        <w:tc>
          <w:tcPr>
            <w:tcW w:w="2410" w:type="dxa"/>
            <w:vAlign w:val="center"/>
          </w:tcPr>
          <w:p w:rsidR="002C7B42" w:rsidRDefault="002C7B42" w:rsidP="003625D2">
            <w:pPr>
              <w:jc w:val="center"/>
              <w:rPr>
                <w:rFonts w:ascii="Arial Narrow" w:hAnsi="Arial Narrow" w:cs="Arial"/>
                <w:lang w:val="es-MX"/>
              </w:rPr>
            </w:pPr>
            <w:r>
              <w:rPr>
                <w:rFonts w:ascii="Arial Narrow" w:hAnsi="Arial Narrow" w:cs="Arial"/>
                <w:lang w:val="es-MX"/>
              </w:rPr>
              <w:t>Los proveedores</w:t>
            </w:r>
          </w:p>
        </w:tc>
        <w:tc>
          <w:tcPr>
            <w:tcW w:w="2409" w:type="dxa"/>
            <w:vMerge/>
          </w:tcPr>
          <w:p w:rsidR="002C7B42" w:rsidRDefault="002C7B42" w:rsidP="000D5E1B">
            <w:pPr>
              <w:jc w:val="both"/>
              <w:rPr>
                <w:rFonts w:ascii="Arial Narrow" w:hAnsi="Arial Narrow" w:cs="Arial"/>
                <w:lang w:val="es-MX"/>
              </w:rPr>
            </w:pPr>
          </w:p>
        </w:tc>
      </w:tr>
      <w:tr w:rsidR="002C7B42" w:rsidTr="00335230">
        <w:tc>
          <w:tcPr>
            <w:tcW w:w="2268" w:type="dxa"/>
            <w:vAlign w:val="center"/>
          </w:tcPr>
          <w:p w:rsidR="002C7B42" w:rsidRDefault="002C7B42" w:rsidP="00335230">
            <w:pPr>
              <w:jc w:val="center"/>
              <w:rPr>
                <w:rFonts w:ascii="Arial Narrow" w:hAnsi="Arial Narrow" w:cs="Arial"/>
                <w:lang w:val="es-MX"/>
              </w:rPr>
            </w:pPr>
            <w:r>
              <w:rPr>
                <w:rFonts w:ascii="Arial Narrow" w:hAnsi="Arial Narrow" w:cs="Arial"/>
                <w:lang w:val="es-MX"/>
              </w:rPr>
              <w:t>Act</w:t>
            </w:r>
            <w:r w:rsidR="003625D2">
              <w:rPr>
                <w:rFonts w:ascii="Arial Narrow" w:hAnsi="Arial Narrow" w:cs="Arial"/>
                <w:lang w:val="es-MX"/>
              </w:rPr>
              <w:t>a</w:t>
            </w:r>
            <w:r>
              <w:rPr>
                <w:rFonts w:ascii="Arial Narrow" w:hAnsi="Arial Narrow" w:cs="Arial"/>
                <w:lang w:val="es-MX"/>
              </w:rPr>
              <w:t xml:space="preserve"> del fallo</w:t>
            </w:r>
            <w:r w:rsidR="003625D2">
              <w:rPr>
                <w:rFonts w:ascii="Arial Narrow" w:hAnsi="Arial Narrow" w:cs="Arial"/>
                <w:lang w:val="es-MX"/>
              </w:rPr>
              <w:t>.</w:t>
            </w:r>
          </w:p>
        </w:tc>
        <w:tc>
          <w:tcPr>
            <w:tcW w:w="3119" w:type="dxa"/>
          </w:tcPr>
          <w:p w:rsidR="002C7B42" w:rsidRDefault="002C7B42" w:rsidP="000D5E1B">
            <w:pPr>
              <w:jc w:val="both"/>
              <w:rPr>
                <w:rFonts w:ascii="Arial Narrow" w:hAnsi="Arial Narrow" w:cs="Arial"/>
                <w:lang w:val="es-MX"/>
              </w:rPr>
            </w:pPr>
            <w:r>
              <w:rPr>
                <w:rFonts w:ascii="Arial Narrow" w:hAnsi="Arial Narrow" w:cs="Arial"/>
                <w:lang w:val="es-MX"/>
              </w:rPr>
              <w:t>Dentro de los tres días naturales siguientes al fallo.</w:t>
            </w:r>
          </w:p>
        </w:tc>
        <w:tc>
          <w:tcPr>
            <w:tcW w:w="2410" w:type="dxa"/>
            <w:vAlign w:val="center"/>
          </w:tcPr>
          <w:p w:rsidR="002C7B42" w:rsidRDefault="002C7B42" w:rsidP="003625D2">
            <w:pPr>
              <w:jc w:val="center"/>
              <w:rPr>
                <w:rFonts w:ascii="Arial Narrow" w:hAnsi="Arial Narrow" w:cs="Arial"/>
                <w:lang w:val="es-MX"/>
              </w:rPr>
            </w:pPr>
            <w:r>
              <w:rPr>
                <w:rFonts w:ascii="Arial Narrow" w:hAnsi="Arial Narrow" w:cs="Arial"/>
                <w:lang w:val="es-MX"/>
              </w:rPr>
              <w:t>Los proveedores</w:t>
            </w:r>
          </w:p>
        </w:tc>
        <w:tc>
          <w:tcPr>
            <w:tcW w:w="2409" w:type="dxa"/>
            <w:vMerge/>
          </w:tcPr>
          <w:p w:rsidR="002C7B42" w:rsidRDefault="002C7B42" w:rsidP="000D5E1B">
            <w:pPr>
              <w:jc w:val="both"/>
              <w:rPr>
                <w:rFonts w:ascii="Arial Narrow" w:hAnsi="Arial Narrow" w:cs="Arial"/>
                <w:lang w:val="es-MX"/>
              </w:rPr>
            </w:pPr>
          </w:p>
        </w:tc>
      </w:tr>
    </w:tbl>
    <w:p w:rsidR="002C7B42" w:rsidRDefault="002C7B42" w:rsidP="000D5E1B">
      <w:pPr>
        <w:jc w:val="both"/>
        <w:rPr>
          <w:rFonts w:ascii="Arial Narrow" w:hAnsi="Arial Narrow" w:cs="Arial"/>
          <w:lang w:val="es-MX"/>
        </w:rPr>
      </w:pPr>
    </w:p>
    <w:p w:rsidR="00CD1B2F" w:rsidRDefault="003A51F3" w:rsidP="000D5E1B">
      <w:pPr>
        <w:jc w:val="both"/>
        <w:rPr>
          <w:rFonts w:ascii="Arial Narrow" w:hAnsi="Arial Narrow" w:cs="Arial"/>
          <w:lang w:val="es-MX"/>
        </w:rPr>
      </w:pPr>
      <w:r>
        <w:rPr>
          <w:rFonts w:ascii="Arial Narrow" w:hAnsi="Arial Narrow" w:cs="Arial"/>
          <w:lang w:val="es-MX"/>
        </w:rPr>
        <w:t>L</w:t>
      </w:r>
      <w:r w:rsidR="00CD1B2F">
        <w:rPr>
          <w:rFonts w:ascii="Arial Narrow" w:hAnsi="Arial Narrow" w:cs="Arial"/>
          <w:lang w:val="es-MX"/>
        </w:rPr>
        <w:t xml:space="preserve">os horarios </w:t>
      </w:r>
      <w:r>
        <w:rPr>
          <w:rFonts w:ascii="Arial Narrow" w:hAnsi="Arial Narrow" w:cs="Arial"/>
          <w:lang w:val="es-MX"/>
        </w:rPr>
        <w:t xml:space="preserve">antes </w:t>
      </w:r>
      <w:r w:rsidR="00CD1B2F">
        <w:rPr>
          <w:rFonts w:ascii="Arial Narrow" w:hAnsi="Arial Narrow" w:cs="Arial"/>
          <w:lang w:val="es-MX"/>
        </w:rPr>
        <w:t xml:space="preserve">señalados </w:t>
      </w:r>
      <w:r>
        <w:rPr>
          <w:rFonts w:ascii="Arial Narrow" w:hAnsi="Arial Narrow" w:cs="Arial"/>
          <w:lang w:val="es-MX"/>
        </w:rPr>
        <w:t xml:space="preserve">se apegan a lo dispuesto </w:t>
      </w:r>
      <w:r w:rsidR="00CD1B2F">
        <w:rPr>
          <w:rFonts w:ascii="Arial Narrow" w:hAnsi="Arial Narrow" w:cs="Arial"/>
          <w:lang w:val="es-MX"/>
        </w:rPr>
        <w:t>en el artículo 31 del Código de Justicia Administrativa del Estado de Quintana Roo, aplicado de manera supletoria a la Ley de Adquisiciones, Arrendamientos y Prestación de Servicios Relacionados con Bienes Muebles del Estado de Quintana Roo.</w:t>
      </w:r>
    </w:p>
    <w:p w:rsidR="00CD1B2F" w:rsidRDefault="00CD1B2F" w:rsidP="000D5E1B">
      <w:pPr>
        <w:jc w:val="both"/>
        <w:rPr>
          <w:rFonts w:ascii="Arial Narrow" w:hAnsi="Arial Narrow" w:cs="Arial"/>
          <w:lang w:val="es-MX"/>
        </w:rPr>
      </w:pPr>
    </w:p>
    <w:p w:rsidR="000D5E1B" w:rsidRPr="005974F3" w:rsidRDefault="000D5E1B" w:rsidP="000D5E1B">
      <w:pPr>
        <w:jc w:val="both"/>
        <w:rPr>
          <w:rFonts w:ascii="Arial Narrow" w:hAnsi="Arial Narrow" w:cs="Arial"/>
          <w:lang w:val="es-MX"/>
        </w:rPr>
      </w:pPr>
      <w:r w:rsidRPr="005974F3">
        <w:rPr>
          <w:rFonts w:ascii="Arial Narrow" w:hAnsi="Arial Narrow" w:cs="Arial"/>
          <w:lang w:val="es-MX"/>
        </w:rPr>
        <w:t>Cuando una inconformidad se resuelva como no favorable al licitante por resultar notoriamente improcedente y se advierta que se hizo con el único propósito de retrasar y entorpecer la continuación del procedimiento de licitación; se podrá imponer multa conforme lo establecido en el artículo 53 de la Ley de Adquisiciones, Arrendamientos y Prestación de Servicios Relacionados con Bienes Muebles del Estado de Quintana Roo.</w:t>
      </w:r>
    </w:p>
    <w:p w:rsidR="000D5E1B" w:rsidRPr="005974F3" w:rsidRDefault="000D5E1B" w:rsidP="000D5E1B">
      <w:pPr>
        <w:jc w:val="both"/>
        <w:outlineLvl w:val="0"/>
        <w:rPr>
          <w:rFonts w:ascii="Arial Narrow" w:hAnsi="Arial Narrow" w:cs="Arial"/>
          <w:lang w:val="es-MX"/>
        </w:rPr>
      </w:pPr>
    </w:p>
    <w:p w:rsidR="000D5E1B" w:rsidRPr="005974F3" w:rsidRDefault="000D5E1B" w:rsidP="000D5E1B">
      <w:pPr>
        <w:jc w:val="both"/>
        <w:outlineLvl w:val="0"/>
        <w:rPr>
          <w:rFonts w:ascii="Arial Narrow" w:hAnsi="Arial Narrow" w:cs="Arial"/>
          <w:lang w:val="es-MX"/>
        </w:rPr>
      </w:pPr>
      <w:r w:rsidRPr="005974F3">
        <w:rPr>
          <w:rFonts w:ascii="Arial Narrow" w:hAnsi="Arial Narrow" w:cs="Arial"/>
          <w:b/>
          <w:i/>
          <w:lang w:val="es-MX"/>
        </w:rPr>
        <w:t>b) Controversias.</w:t>
      </w:r>
      <w:r w:rsidRPr="005974F3">
        <w:rPr>
          <w:rFonts w:ascii="Arial Narrow" w:hAnsi="Arial Narrow" w:cs="Arial"/>
          <w:b/>
          <w:lang w:val="es-MX"/>
        </w:rPr>
        <w:t xml:space="preserve"> </w:t>
      </w:r>
      <w:r w:rsidRPr="005974F3">
        <w:rPr>
          <w:rFonts w:ascii="Arial Narrow" w:hAnsi="Arial Narrow" w:cs="Arial"/>
          <w:lang w:val="es-MX"/>
        </w:rPr>
        <w:t>Las controversias que se susciten con motivo del servicio, objeto de este procedimiento de licitación, se resolverán con apego a lo previsto en las disposiciones de carácter estatal aplicables, por lo que toda estipulación contractual en contrario no surtirá efecto legal alguno.</w:t>
      </w:r>
    </w:p>
    <w:p w:rsidR="003E2B8D" w:rsidRPr="005974F3" w:rsidRDefault="003E2B8D" w:rsidP="000D5E1B">
      <w:pPr>
        <w:tabs>
          <w:tab w:val="left" w:pos="4178"/>
        </w:tabs>
        <w:jc w:val="both"/>
        <w:rPr>
          <w:rFonts w:ascii="Arial Narrow" w:hAnsi="Arial Narrow" w:cs="Arial"/>
          <w:b/>
          <w:i/>
          <w:lang w:val="es-MX"/>
        </w:rPr>
      </w:pPr>
    </w:p>
    <w:p w:rsidR="000D5E1B" w:rsidRPr="005974F3" w:rsidRDefault="000D5E1B" w:rsidP="000D5E1B">
      <w:pPr>
        <w:tabs>
          <w:tab w:val="left" w:pos="4178"/>
        </w:tabs>
        <w:jc w:val="both"/>
        <w:rPr>
          <w:rFonts w:ascii="Arial Narrow" w:hAnsi="Arial Narrow" w:cs="Arial"/>
          <w:b/>
          <w:i/>
          <w:lang w:val="x-none"/>
        </w:rPr>
      </w:pPr>
      <w:r w:rsidRPr="005974F3">
        <w:rPr>
          <w:rFonts w:ascii="Arial Narrow" w:hAnsi="Arial Narrow" w:cs="Arial"/>
          <w:b/>
          <w:i/>
          <w:lang w:val="x-none"/>
        </w:rPr>
        <w:t>DÉCIMA SÉPTIMA. DEL CONTRATO. (Anexo 3)</w:t>
      </w:r>
      <w:r w:rsidRPr="005974F3">
        <w:rPr>
          <w:rFonts w:ascii="Arial Narrow" w:hAnsi="Arial Narrow" w:cs="Arial"/>
          <w:b/>
          <w:i/>
          <w:lang w:val="x-none"/>
        </w:rPr>
        <w:tab/>
      </w:r>
    </w:p>
    <w:p w:rsidR="000D5E1B" w:rsidRPr="00385FAE" w:rsidRDefault="000D5E1B" w:rsidP="000D5E1B">
      <w:pPr>
        <w:jc w:val="both"/>
        <w:rPr>
          <w:rFonts w:ascii="Arial Narrow" w:hAnsi="Arial Narrow" w:cs="Arial"/>
          <w:b/>
          <w:i/>
          <w:sz w:val="16"/>
          <w:lang w:val="x-none"/>
        </w:rPr>
      </w:pPr>
    </w:p>
    <w:p w:rsidR="000D5E1B" w:rsidRPr="005974F3" w:rsidRDefault="000D5E1B" w:rsidP="003536D8">
      <w:pPr>
        <w:numPr>
          <w:ilvl w:val="0"/>
          <w:numId w:val="26"/>
        </w:numPr>
        <w:jc w:val="both"/>
        <w:rPr>
          <w:rFonts w:ascii="Arial Narrow" w:hAnsi="Arial Narrow" w:cs="Arial"/>
          <w:lang w:val="es-MX"/>
        </w:rPr>
      </w:pPr>
      <w:r w:rsidRPr="005974F3">
        <w:rPr>
          <w:rFonts w:ascii="Arial Narrow" w:hAnsi="Arial Narrow" w:cs="Arial"/>
          <w:lang w:val="es-MX"/>
        </w:rPr>
        <w:t>Se hará sobre la base de precios unitarios fijos y tiempo determinado.</w:t>
      </w:r>
    </w:p>
    <w:p w:rsidR="000D5E1B" w:rsidRPr="00385FAE" w:rsidRDefault="000D5E1B" w:rsidP="000D5E1B">
      <w:pPr>
        <w:ind w:left="284"/>
        <w:jc w:val="both"/>
        <w:rPr>
          <w:rFonts w:ascii="Arial Narrow" w:hAnsi="Arial Narrow" w:cs="Arial"/>
          <w:sz w:val="16"/>
          <w:lang w:val="es-MX"/>
        </w:rPr>
      </w:pPr>
    </w:p>
    <w:p w:rsidR="000D5E1B" w:rsidRPr="005974F3" w:rsidRDefault="00FE29B4" w:rsidP="003536D8">
      <w:pPr>
        <w:numPr>
          <w:ilvl w:val="0"/>
          <w:numId w:val="26"/>
        </w:numPr>
        <w:jc w:val="both"/>
        <w:rPr>
          <w:rFonts w:ascii="Arial Narrow" w:hAnsi="Arial Narrow" w:cs="Arial"/>
          <w:lang w:val="es-MX"/>
        </w:rPr>
      </w:pPr>
      <w:r w:rsidRPr="005974F3">
        <w:rPr>
          <w:rFonts w:ascii="Arial Narrow" w:hAnsi="Arial Narrow" w:cs="Arial"/>
          <w:lang w:val="es-MX"/>
        </w:rPr>
        <w:t xml:space="preserve">La adjudicación del  contrato </w:t>
      </w:r>
      <w:r w:rsidR="000D5E1B" w:rsidRPr="005974F3">
        <w:rPr>
          <w:rFonts w:ascii="Arial Narrow" w:hAnsi="Arial Narrow" w:cs="Arial"/>
          <w:lang w:val="es-MX"/>
        </w:rPr>
        <w:t xml:space="preserve">obligará a la convocante y </w:t>
      </w:r>
      <w:r w:rsidR="003A51F3">
        <w:rPr>
          <w:rFonts w:ascii="Arial Narrow" w:hAnsi="Arial Narrow" w:cs="Arial"/>
          <w:lang w:val="es-MX"/>
        </w:rPr>
        <w:t>a la persona en que hubiera recaído</w:t>
      </w:r>
      <w:r w:rsidR="000D5E1B" w:rsidRPr="005974F3">
        <w:rPr>
          <w:rFonts w:ascii="Arial Narrow" w:hAnsi="Arial Narrow" w:cs="Arial"/>
          <w:lang w:val="es-MX"/>
        </w:rPr>
        <w:t xml:space="preserve"> a firmar este </w:t>
      </w:r>
      <w:r w:rsidR="000D5E1B" w:rsidRPr="005974F3">
        <w:rPr>
          <w:rFonts w:ascii="Arial Narrow" w:hAnsi="Arial Narrow" w:cs="Arial"/>
        </w:rPr>
        <w:t>en la fecha, hora y lugar señalado en la cláusula tercera, inciso a. calendario de eventos</w:t>
      </w:r>
      <w:r w:rsidR="000D5E1B" w:rsidRPr="005974F3">
        <w:rPr>
          <w:rFonts w:ascii="Arial Narrow" w:hAnsi="Arial Narrow" w:cs="Arial"/>
          <w:lang w:val="es-MX"/>
        </w:rPr>
        <w:t>; si no fuere así, perderá la garantía que hubiere otorgado a favor de la Secretaría de Finanzas y Planeación y se adjudicará el contrato al licitante que haya presentado la segunda propuesta solvente más baja que haya cumplido técnica y económicamente, de conformidad con lo señalado en el artículo 37 de la Ley de Adquisiciones, Arrendamientos y Prestación de Servicios Relacionados con Bienes Muebles del Estado de Quintana Roo.</w:t>
      </w:r>
    </w:p>
    <w:p w:rsidR="000D5E1B" w:rsidRPr="00385FAE" w:rsidRDefault="000D5E1B" w:rsidP="000D5E1B">
      <w:pPr>
        <w:ind w:left="708"/>
        <w:rPr>
          <w:rFonts w:ascii="Arial Narrow" w:hAnsi="Arial Narrow"/>
          <w:sz w:val="16"/>
          <w:lang w:val="es-MX"/>
        </w:rPr>
      </w:pPr>
    </w:p>
    <w:p w:rsidR="000D5E1B" w:rsidRPr="005974F3" w:rsidRDefault="000D5E1B" w:rsidP="003536D8">
      <w:pPr>
        <w:numPr>
          <w:ilvl w:val="0"/>
          <w:numId w:val="26"/>
        </w:numPr>
        <w:tabs>
          <w:tab w:val="left" w:pos="284"/>
        </w:tabs>
        <w:jc w:val="both"/>
        <w:rPr>
          <w:rFonts w:ascii="Arial Narrow" w:hAnsi="Arial Narrow" w:cs="Arial"/>
          <w:lang w:val="es-MX"/>
        </w:rPr>
      </w:pPr>
      <w:r w:rsidRPr="005974F3">
        <w:rPr>
          <w:rFonts w:ascii="Arial Narrow" w:hAnsi="Arial Narrow" w:cs="Arial"/>
          <w:lang w:val="es-MX"/>
        </w:rPr>
        <w:t>El servicio se sujetará a la suficiencia presupuestal autorizada por el Gobierno del Estado de Quintana Roo, a través de la Secretaría de Finanzas y Planeación.</w:t>
      </w:r>
    </w:p>
    <w:p w:rsidR="002F67E0" w:rsidRDefault="002F67E0" w:rsidP="000D5E1B">
      <w:pPr>
        <w:rPr>
          <w:rFonts w:ascii="Arial Narrow" w:hAnsi="Arial Narrow" w:cs="Arial"/>
          <w:b/>
          <w:i/>
          <w:lang w:val="es-MX"/>
        </w:rPr>
      </w:pPr>
    </w:p>
    <w:p w:rsidR="000D5E1B" w:rsidRPr="005974F3" w:rsidRDefault="000D5E1B" w:rsidP="000D5E1B">
      <w:pPr>
        <w:rPr>
          <w:rFonts w:ascii="Arial Narrow" w:hAnsi="Arial Narrow" w:cs="Arial"/>
          <w:b/>
          <w:i/>
          <w:lang w:val="es-MX"/>
        </w:rPr>
      </w:pPr>
      <w:r w:rsidRPr="005974F3">
        <w:rPr>
          <w:rFonts w:ascii="Arial Narrow" w:hAnsi="Arial Narrow" w:cs="Arial"/>
          <w:b/>
          <w:i/>
          <w:lang w:val="es-MX"/>
        </w:rPr>
        <w:t>DÉCIMA OCTAVA. ASPECTOS GENERALES</w:t>
      </w:r>
    </w:p>
    <w:p w:rsidR="000D5E1B" w:rsidRPr="005974F3" w:rsidRDefault="000D5E1B" w:rsidP="000D5E1B">
      <w:pPr>
        <w:rPr>
          <w:rFonts w:ascii="Arial Narrow" w:hAnsi="Arial Narrow" w:cs="Arial"/>
          <w:b/>
          <w:i/>
          <w:lang w:val="es-MX"/>
        </w:rPr>
      </w:pPr>
    </w:p>
    <w:p w:rsidR="00FE29B4" w:rsidRPr="005974F3" w:rsidRDefault="00FE29B4" w:rsidP="00FE29B4">
      <w:pPr>
        <w:numPr>
          <w:ilvl w:val="0"/>
          <w:numId w:val="2"/>
        </w:numPr>
        <w:jc w:val="both"/>
        <w:rPr>
          <w:rFonts w:ascii="Arial Narrow" w:hAnsi="Arial Narrow" w:cs="Arial"/>
        </w:rPr>
      </w:pPr>
      <w:r w:rsidRPr="005974F3">
        <w:rPr>
          <w:rFonts w:ascii="Arial Narrow" w:hAnsi="Arial Narrow" w:cs="Arial"/>
        </w:rPr>
        <w:t>Los licitantes no deberán modificar el (los) formato (s) establecido(s) en la presente licitación, salvo manifestación escrita por parte de la convocante.</w:t>
      </w:r>
    </w:p>
    <w:p w:rsidR="00FE29B4" w:rsidRPr="005974F3" w:rsidRDefault="00FE29B4" w:rsidP="00FE29B4">
      <w:pPr>
        <w:jc w:val="both"/>
        <w:rPr>
          <w:rFonts w:ascii="Arial Narrow" w:hAnsi="Arial Narrow" w:cs="Arial"/>
        </w:rPr>
      </w:pPr>
    </w:p>
    <w:p w:rsidR="00FE29B4" w:rsidRPr="005974F3" w:rsidRDefault="00FE29B4" w:rsidP="00FE29B4">
      <w:pPr>
        <w:numPr>
          <w:ilvl w:val="0"/>
          <w:numId w:val="2"/>
        </w:numPr>
        <w:jc w:val="both"/>
        <w:rPr>
          <w:rFonts w:ascii="Arial Narrow" w:hAnsi="Arial Narrow"/>
        </w:rPr>
      </w:pPr>
      <w:r w:rsidRPr="005974F3">
        <w:rPr>
          <w:rFonts w:ascii="Arial Narrow" w:hAnsi="Arial Narrow"/>
        </w:rPr>
        <w:t xml:space="preserve">El sobre técnico y el sobre económico, se devolverán a los licitantes no adjudicados, a partir de los 15 días posteriores a la fecha en que se haya dado a conocer el fallo de la licitación, previo escrito de solicitud del participante, teniendo un plazo de 2 meses para solicitar la devolución de dichos sobres; pasando el tiempo referido, la convocante ya no se hará responsable del resguardo de la documentación antes mencionada.   </w:t>
      </w:r>
    </w:p>
    <w:p w:rsidR="00FE29B4" w:rsidRPr="005974F3" w:rsidRDefault="00FE29B4" w:rsidP="00FE29B4">
      <w:pPr>
        <w:jc w:val="both"/>
        <w:rPr>
          <w:rFonts w:ascii="Arial Narrow" w:hAnsi="Arial Narrow" w:cs="Arial"/>
        </w:rPr>
      </w:pPr>
    </w:p>
    <w:p w:rsidR="00FE29B4" w:rsidRPr="005974F3" w:rsidRDefault="00FE29B4" w:rsidP="00FE29B4">
      <w:pPr>
        <w:numPr>
          <w:ilvl w:val="0"/>
          <w:numId w:val="2"/>
        </w:numPr>
        <w:jc w:val="both"/>
        <w:rPr>
          <w:rFonts w:ascii="Arial Narrow" w:hAnsi="Arial Narrow"/>
        </w:rPr>
      </w:pPr>
      <w:r w:rsidRPr="005974F3">
        <w:rPr>
          <w:rFonts w:ascii="Arial Narrow" w:hAnsi="Arial Narrow"/>
        </w:rPr>
        <w:t xml:space="preserve">En el caso del licitante adjudicado, le será devuelta la garantía de sostenimiento de la propuesta económica, una vez que haya firmado el contrato y entregado la(s) fianza(s) correspondiente(s).   </w:t>
      </w:r>
    </w:p>
    <w:p w:rsidR="00FE29B4" w:rsidRPr="005974F3" w:rsidRDefault="00FE29B4" w:rsidP="00FE29B4">
      <w:pPr>
        <w:numPr>
          <w:ilvl w:val="0"/>
          <w:numId w:val="2"/>
        </w:numPr>
        <w:jc w:val="both"/>
        <w:rPr>
          <w:rFonts w:ascii="Arial Narrow" w:hAnsi="Arial Narrow" w:cs="Arial"/>
        </w:rPr>
      </w:pPr>
      <w:r w:rsidRPr="005974F3">
        <w:rPr>
          <w:rFonts w:ascii="Arial Narrow" w:hAnsi="Arial Narrow" w:cs="Arial"/>
        </w:rPr>
        <w:t>Ninguna de las condiciones contenidas en las bases de este procedimiento de licitación, así como en las proposiciones presentadas por los licitantes, podrán ser negociadas.</w:t>
      </w:r>
    </w:p>
    <w:p w:rsidR="00FE29B4" w:rsidRPr="005974F3" w:rsidRDefault="00FE29B4" w:rsidP="00FE29B4">
      <w:pPr>
        <w:tabs>
          <w:tab w:val="num" w:pos="-426"/>
        </w:tabs>
        <w:ind w:left="709"/>
        <w:jc w:val="both"/>
        <w:rPr>
          <w:rFonts w:ascii="Arial Narrow" w:hAnsi="Arial Narrow" w:cs="Arial"/>
        </w:rPr>
      </w:pPr>
    </w:p>
    <w:p w:rsidR="00FE29B4" w:rsidRPr="005974F3" w:rsidRDefault="00FE29B4" w:rsidP="00FE29B4">
      <w:pPr>
        <w:numPr>
          <w:ilvl w:val="0"/>
          <w:numId w:val="2"/>
        </w:numPr>
        <w:jc w:val="both"/>
        <w:rPr>
          <w:rFonts w:ascii="Arial Narrow" w:hAnsi="Arial Narrow" w:cs="Arial"/>
        </w:rPr>
      </w:pPr>
      <w:r w:rsidRPr="005974F3">
        <w:rPr>
          <w:rFonts w:ascii="Arial Narrow" w:hAnsi="Arial Narrow" w:cs="Arial"/>
        </w:rPr>
        <w:t>Aplicando los criterios establecidos en las Cláusulas Octava y Novena de estas bases, como resultado de este procedimiento de licitación será ganador el licitante que reúna los requisitos legales, técnicos y presente la propuesta solvente más baja.</w:t>
      </w:r>
    </w:p>
    <w:p w:rsidR="00FE29B4" w:rsidRPr="005974F3" w:rsidRDefault="00FE29B4" w:rsidP="00FE29B4">
      <w:pPr>
        <w:jc w:val="both"/>
        <w:rPr>
          <w:rFonts w:ascii="Arial Narrow" w:hAnsi="Arial Narrow" w:cs="Arial"/>
        </w:rPr>
      </w:pPr>
    </w:p>
    <w:p w:rsidR="00FE29B4" w:rsidRPr="005974F3" w:rsidRDefault="00FE29B4" w:rsidP="00FE29B4">
      <w:pPr>
        <w:numPr>
          <w:ilvl w:val="0"/>
          <w:numId w:val="2"/>
        </w:numPr>
        <w:jc w:val="both"/>
        <w:rPr>
          <w:rFonts w:ascii="Arial Narrow" w:hAnsi="Arial Narrow" w:cs="Arial"/>
        </w:rPr>
      </w:pPr>
      <w:r w:rsidRPr="005974F3">
        <w:rPr>
          <w:rFonts w:ascii="Arial Narrow" w:hAnsi="Arial Narrow" w:cs="Arial"/>
        </w:rPr>
        <w:t>Los licitantes invariablemente deberán cumplir con todos y cada uno de los requisitos de estas bases.</w:t>
      </w:r>
    </w:p>
    <w:p w:rsidR="00FE29B4" w:rsidRPr="005974F3" w:rsidRDefault="00FE29B4" w:rsidP="00FE29B4">
      <w:pPr>
        <w:tabs>
          <w:tab w:val="num" w:pos="-1276"/>
          <w:tab w:val="num" w:pos="-426"/>
        </w:tabs>
        <w:jc w:val="both"/>
        <w:rPr>
          <w:rFonts w:ascii="Arial Narrow" w:hAnsi="Arial Narrow" w:cs="Arial"/>
        </w:rPr>
      </w:pPr>
    </w:p>
    <w:p w:rsidR="00FE29B4" w:rsidRPr="005974F3" w:rsidRDefault="00FE29B4" w:rsidP="00FE29B4">
      <w:pPr>
        <w:numPr>
          <w:ilvl w:val="0"/>
          <w:numId w:val="2"/>
        </w:numPr>
        <w:jc w:val="both"/>
        <w:rPr>
          <w:rFonts w:ascii="Arial Narrow" w:hAnsi="Arial Narrow" w:cs="Arial"/>
          <w:b/>
        </w:rPr>
      </w:pPr>
      <w:r w:rsidRPr="005974F3">
        <w:rPr>
          <w:rFonts w:ascii="Arial Narrow" w:hAnsi="Arial Narrow" w:cs="Arial"/>
        </w:rPr>
        <w:t>La convocante, podrá solicitar en cualquier momento posterior al acto de presentación y apertura de proposiciones, el original o copia certificada ante Notario Público de los documentos descritos en la cláusula Cuarta y Quinta de estas bases.</w:t>
      </w:r>
    </w:p>
    <w:p w:rsidR="00FE29B4" w:rsidRPr="005974F3" w:rsidRDefault="00FE29B4" w:rsidP="00FE29B4">
      <w:pPr>
        <w:ind w:left="360"/>
        <w:jc w:val="both"/>
        <w:rPr>
          <w:rFonts w:ascii="Arial Narrow" w:hAnsi="Arial Narrow" w:cs="Arial"/>
          <w:b/>
        </w:rPr>
      </w:pPr>
    </w:p>
    <w:p w:rsidR="00FE29B4" w:rsidRPr="005974F3" w:rsidRDefault="00FE29B4" w:rsidP="00FE29B4">
      <w:pPr>
        <w:numPr>
          <w:ilvl w:val="0"/>
          <w:numId w:val="2"/>
        </w:numPr>
        <w:jc w:val="both"/>
        <w:rPr>
          <w:rFonts w:ascii="Arial Narrow" w:hAnsi="Arial Narrow" w:cs="Arial"/>
          <w:b/>
        </w:rPr>
      </w:pPr>
      <w:r w:rsidRPr="005974F3">
        <w:rPr>
          <w:rFonts w:ascii="Arial Narrow" w:hAnsi="Arial Narrow" w:cs="Arial"/>
        </w:rPr>
        <w:t xml:space="preserve">Para cualquier aclaración relacionada con este concurso podrán dirigirse al Departamento de Concursos y Procedimientos de la Oficialía Mayor, ubicado en Edificio 7 de diciembre, plaza central, </w:t>
      </w:r>
      <w:r w:rsidRPr="005974F3">
        <w:rPr>
          <w:rFonts w:ascii="Arial Narrow" w:hAnsi="Arial Narrow"/>
        </w:rPr>
        <w:t>Andador Héroes #193 entre Carmen Ochoa de Merino y 22 de Enero, Segundo piso, de 09:00 a 15:00 horas, o al teléfono: 01 (983) 83-51350 Ext. 200607.</w:t>
      </w:r>
    </w:p>
    <w:p w:rsidR="000D5E1B" w:rsidRPr="005974F3" w:rsidRDefault="000D5E1B" w:rsidP="00FE29B4">
      <w:pPr>
        <w:jc w:val="both"/>
        <w:rPr>
          <w:rFonts w:ascii="Arial Narrow" w:hAnsi="Arial Narrow" w:cs="Arial"/>
          <w:lang w:val="es-MX"/>
        </w:rPr>
      </w:pPr>
    </w:p>
    <w:p w:rsidR="000D5E1B" w:rsidRPr="005974F3" w:rsidRDefault="000D5E1B" w:rsidP="000D5E1B">
      <w:pPr>
        <w:jc w:val="center"/>
        <w:rPr>
          <w:rFonts w:ascii="Arial Narrow" w:hAnsi="Arial Narrow"/>
          <w:b/>
          <w:lang w:val="es-MX"/>
        </w:rPr>
      </w:pPr>
    </w:p>
    <w:p w:rsidR="00084D87" w:rsidRPr="005974F3" w:rsidRDefault="00084D87"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r w:rsidRPr="005974F3">
        <w:rPr>
          <w:rFonts w:ascii="Arial Narrow" w:hAnsi="Arial Narrow"/>
          <w:b/>
          <w:lang w:val="es-MX"/>
        </w:rPr>
        <w:t>ATENTAMENTE</w:t>
      </w:r>
    </w:p>
    <w:p w:rsidR="000D5E1B" w:rsidRPr="005974F3" w:rsidRDefault="000D5E1B" w:rsidP="000D5E1B">
      <w:pPr>
        <w:jc w:val="center"/>
        <w:rPr>
          <w:rFonts w:ascii="Arial Narrow" w:hAnsi="Arial Narrow"/>
          <w:b/>
          <w:lang w:val="es-MX"/>
        </w:rPr>
      </w:pPr>
    </w:p>
    <w:p w:rsidR="007F1ADE" w:rsidRPr="005974F3" w:rsidRDefault="000D5E1B" w:rsidP="000D5E1B">
      <w:pPr>
        <w:ind w:left="142"/>
        <w:jc w:val="center"/>
        <w:rPr>
          <w:rFonts w:ascii="Arial Narrow" w:hAnsi="Arial Narrow"/>
          <w:b/>
        </w:rPr>
      </w:pPr>
      <w:r w:rsidRPr="005974F3">
        <w:rPr>
          <w:rFonts w:ascii="Arial Narrow" w:hAnsi="Arial Narrow"/>
          <w:b/>
          <w:lang w:val="es-MX"/>
        </w:rPr>
        <w:t>LA   O F I C I A L Í A   M A Y O R</w:t>
      </w:r>
    </w:p>
    <w:p w:rsidR="00624096" w:rsidRPr="005974F3" w:rsidRDefault="007F1ADE" w:rsidP="00624096">
      <w:pPr>
        <w:spacing w:after="200" w:line="276" w:lineRule="auto"/>
        <w:jc w:val="center"/>
        <w:rPr>
          <w:rFonts w:ascii="Arial Narrow" w:hAnsi="Arial Narrow"/>
          <w:b/>
        </w:rPr>
      </w:pPr>
      <w:r w:rsidRPr="005974F3">
        <w:rPr>
          <w:rFonts w:ascii="Arial Narrow" w:hAnsi="Arial Narrow"/>
          <w:b/>
        </w:rPr>
        <w:br w:type="page"/>
      </w:r>
      <w:r w:rsidR="00624096" w:rsidRPr="005974F3">
        <w:rPr>
          <w:rFonts w:ascii="Arial Narrow" w:hAnsi="Arial Narrow"/>
          <w:b/>
        </w:rPr>
        <w:lastRenderedPageBreak/>
        <w:t>Anexo 1</w:t>
      </w:r>
    </w:p>
    <w:p w:rsidR="00624096" w:rsidRDefault="00624096" w:rsidP="00624096">
      <w:pPr>
        <w:jc w:val="center"/>
        <w:rPr>
          <w:rFonts w:ascii="Arial Narrow" w:hAnsi="Arial Narrow"/>
          <w:b/>
        </w:rPr>
      </w:pPr>
      <w:r w:rsidRPr="005974F3">
        <w:rPr>
          <w:rFonts w:ascii="Arial Narrow" w:hAnsi="Arial Narrow"/>
          <w:b/>
        </w:rPr>
        <w:t>Características y especific</w:t>
      </w:r>
      <w:r w:rsidR="00880CF6">
        <w:rPr>
          <w:rFonts w:ascii="Arial Narrow" w:hAnsi="Arial Narrow"/>
          <w:b/>
        </w:rPr>
        <w:t>aciones del servicio solicitado</w:t>
      </w:r>
    </w:p>
    <w:p w:rsidR="003A5031" w:rsidRDefault="003A5031" w:rsidP="00624096">
      <w:pPr>
        <w:jc w:val="center"/>
        <w:rPr>
          <w:rFonts w:ascii="Arial Narrow" w:hAnsi="Arial Narrow"/>
          <w:b/>
        </w:rPr>
      </w:pPr>
    </w:p>
    <w:p w:rsidR="003A5031" w:rsidRDefault="003A5031" w:rsidP="00624096">
      <w:pPr>
        <w:jc w:val="center"/>
        <w:rPr>
          <w:rFonts w:ascii="Arial Narrow" w:hAnsi="Arial Narrow"/>
          <w:b/>
        </w:rPr>
      </w:pPr>
    </w:p>
    <w:tbl>
      <w:tblPr>
        <w:tblStyle w:val="Tablaconcuadrcula"/>
        <w:tblW w:w="0" w:type="auto"/>
        <w:tblLook w:val="04A0" w:firstRow="1" w:lastRow="0" w:firstColumn="1" w:lastColumn="0" w:noHBand="0" w:noVBand="1"/>
      </w:tblPr>
      <w:tblGrid>
        <w:gridCol w:w="1526"/>
        <w:gridCol w:w="1701"/>
        <w:gridCol w:w="7119"/>
      </w:tblGrid>
      <w:tr w:rsidR="003A5031" w:rsidTr="00434183">
        <w:tc>
          <w:tcPr>
            <w:tcW w:w="1526" w:type="dxa"/>
            <w:shd w:val="clear" w:color="auto" w:fill="C6D9F1" w:themeFill="text2" w:themeFillTint="33"/>
            <w:vAlign w:val="center"/>
          </w:tcPr>
          <w:p w:rsidR="003A5031" w:rsidRDefault="003A5031" w:rsidP="00880CF6">
            <w:pPr>
              <w:jc w:val="center"/>
              <w:rPr>
                <w:rFonts w:ascii="Arial Narrow" w:hAnsi="Arial Narrow"/>
                <w:b/>
              </w:rPr>
            </w:pPr>
            <w:r>
              <w:rPr>
                <w:rFonts w:ascii="Arial Narrow" w:hAnsi="Arial Narrow"/>
                <w:b/>
              </w:rPr>
              <w:t>PARTIDA</w:t>
            </w:r>
          </w:p>
        </w:tc>
        <w:tc>
          <w:tcPr>
            <w:tcW w:w="1701" w:type="dxa"/>
            <w:shd w:val="clear" w:color="auto" w:fill="C6D9F1" w:themeFill="text2" w:themeFillTint="33"/>
            <w:vAlign w:val="center"/>
          </w:tcPr>
          <w:p w:rsidR="003A5031" w:rsidRDefault="003A5031" w:rsidP="00880CF6">
            <w:pPr>
              <w:jc w:val="center"/>
              <w:rPr>
                <w:rFonts w:ascii="Arial Narrow" w:hAnsi="Arial Narrow"/>
                <w:b/>
              </w:rPr>
            </w:pPr>
            <w:r>
              <w:rPr>
                <w:rFonts w:ascii="Arial Narrow" w:hAnsi="Arial Narrow"/>
                <w:b/>
              </w:rPr>
              <w:t>UNIDAD DE MEDIDA</w:t>
            </w:r>
          </w:p>
        </w:tc>
        <w:tc>
          <w:tcPr>
            <w:tcW w:w="7119" w:type="dxa"/>
            <w:shd w:val="clear" w:color="auto" w:fill="C6D9F1" w:themeFill="text2" w:themeFillTint="33"/>
            <w:vAlign w:val="center"/>
          </w:tcPr>
          <w:p w:rsidR="003A5031" w:rsidRDefault="003A5031" w:rsidP="00880CF6">
            <w:pPr>
              <w:jc w:val="center"/>
              <w:rPr>
                <w:rFonts w:ascii="Arial Narrow" w:hAnsi="Arial Narrow"/>
                <w:b/>
              </w:rPr>
            </w:pPr>
            <w:r>
              <w:rPr>
                <w:rFonts w:ascii="Arial Narrow" w:hAnsi="Arial Narrow"/>
                <w:b/>
              </w:rPr>
              <w:t>DESCRIPCIÓN</w:t>
            </w:r>
          </w:p>
        </w:tc>
      </w:tr>
      <w:tr w:rsidR="003A5031" w:rsidTr="00EC43E7">
        <w:trPr>
          <w:trHeight w:val="511"/>
        </w:trPr>
        <w:tc>
          <w:tcPr>
            <w:tcW w:w="1526" w:type="dxa"/>
            <w:vAlign w:val="center"/>
          </w:tcPr>
          <w:p w:rsidR="003A5031" w:rsidRPr="00E64F58" w:rsidRDefault="003A5031" w:rsidP="00434183">
            <w:pPr>
              <w:jc w:val="center"/>
              <w:rPr>
                <w:rFonts w:ascii="Arial Narrow" w:hAnsi="Arial Narrow"/>
              </w:rPr>
            </w:pPr>
            <w:r w:rsidRPr="00E64F58">
              <w:rPr>
                <w:rFonts w:ascii="Arial Narrow" w:hAnsi="Arial Narrow"/>
              </w:rPr>
              <w:t>1</w:t>
            </w:r>
          </w:p>
        </w:tc>
        <w:tc>
          <w:tcPr>
            <w:tcW w:w="1701" w:type="dxa"/>
          </w:tcPr>
          <w:p w:rsidR="003A5031" w:rsidRPr="00E64F58" w:rsidRDefault="003A5031" w:rsidP="003A5031">
            <w:pPr>
              <w:jc w:val="center"/>
              <w:rPr>
                <w:rFonts w:ascii="Arial Narrow" w:hAnsi="Arial Narrow"/>
              </w:rPr>
            </w:pPr>
          </w:p>
          <w:p w:rsidR="003A5031" w:rsidRPr="00E64F58" w:rsidRDefault="00BF637A" w:rsidP="003A5031">
            <w:pPr>
              <w:jc w:val="center"/>
              <w:rPr>
                <w:rFonts w:ascii="Arial Narrow" w:hAnsi="Arial Narrow" w:cstheme="minorHAnsi"/>
                <w:lang w:val="es-MX"/>
              </w:rPr>
            </w:pPr>
            <w:r w:rsidRPr="00E64F58">
              <w:rPr>
                <w:rFonts w:ascii="Arial Narrow" w:hAnsi="Arial Narrow" w:cstheme="minorHAnsi"/>
                <w:lang w:val="es-MX"/>
              </w:rPr>
              <w:t>Servicio</w:t>
            </w:r>
          </w:p>
          <w:p w:rsidR="003A5031" w:rsidRPr="00E64F58" w:rsidRDefault="003A5031" w:rsidP="00624096">
            <w:pPr>
              <w:jc w:val="center"/>
              <w:rPr>
                <w:rFonts w:ascii="Arial Narrow" w:hAnsi="Arial Narrow"/>
              </w:rPr>
            </w:pPr>
          </w:p>
        </w:tc>
        <w:tc>
          <w:tcPr>
            <w:tcW w:w="7119" w:type="dxa"/>
            <w:vAlign w:val="center"/>
          </w:tcPr>
          <w:p w:rsidR="003A5031" w:rsidRPr="00E64F58" w:rsidRDefault="00BF637A" w:rsidP="00434183">
            <w:pPr>
              <w:rPr>
                <w:rFonts w:ascii="Arial Narrow" w:hAnsi="Arial Narrow"/>
              </w:rPr>
            </w:pPr>
            <w:r w:rsidRPr="00E64F58">
              <w:rPr>
                <w:rFonts w:ascii="Arial Narrow" w:hAnsi="Arial Narrow" w:cstheme="minorHAnsi"/>
                <w:lang w:val="es-MX"/>
              </w:rPr>
              <w:t>Servicio de audio e iluminación para los diferentes eventos culturales de la Oficialía Mayor, programados para los viernes.</w:t>
            </w:r>
          </w:p>
        </w:tc>
      </w:tr>
      <w:tr w:rsidR="003A5031" w:rsidTr="00434183">
        <w:tc>
          <w:tcPr>
            <w:tcW w:w="1526" w:type="dxa"/>
            <w:vAlign w:val="center"/>
          </w:tcPr>
          <w:p w:rsidR="003A5031" w:rsidRPr="00E64F58" w:rsidRDefault="003A5031" w:rsidP="00434183">
            <w:pPr>
              <w:jc w:val="center"/>
              <w:rPr>
                <w:rFonts w:ascii="Arial Narrow" w:hAnsi="Arial Narrow"/>
              </w:rPr>
            </w:pPr>
            <w:r w:rsidRPr="00E64F58">
              <w:rPr>
                <w:rFonts w:ascii="Arial Narrow" w:hAnsi="Arial Narrow"/>
              </w:rPr>
              <w:t>2</w:t>
            </w:r>
          </w:p>
        </w:tc>
        <w:tc>
          <w:tcPr>
            <w:tcW w:w="1701" w:type="dxa"/>
          </w:tcPr>
          <w:p w:rsidR="003A5031" w:rsidRPr="00E64F58" w:rsidRDefault="003A5031" w:rsidP="003A5031">
            <w:pPr>
              <w:jc w:val="center"/>
              <w:rPr>
                <w:rFonts w:ascii="Arial Narrow" w:hAnsi="Arial Narrow"/>
              </w:rPr>
            </w:pPr>
          </w:p>
          <w:p w:rsidR="003A5031" w:rsidRPr="00E64F58" w:rsidRDefault="00BF637A" w:rsidP="003A5031">
            <w:pPr>
              <w:jc w:val="center"/>
              <w:rPr>
                <w:rFonts w:ascii="Arial Narrow" w:hAnsi="Arial Narrow" w:cstheme="minorHAnsi"/>
                <w:lang w:val="es-MX"/>
              </w:rPr>
            </w:pPr>
            <w:r w:rsidRPr="00E64F58">
              <w:rPr>
                <w:rFonts w:ascii="Arial Narrow" w:hAnsi="Arial Narrow" w:cstheme="minorHAnsi"/>
                <w:lang w:val="es-MX"/>
              </w:rPr>
              <w:t>Servicio</w:t>
            </w:r>
          </w:p>
          <w:p w:rsidR="003A5031" w:rsidRPr="00E64F58" w:rsidRDefault="003A5031" w:rsidP="00624096">
            <w:pPr>
              <w:jc w:val="center"/>
              <w:rPr>
                <w:rFonts w:ascii="Arial Narrow" w:hAnsi="Arial Narrow"/>
              </w:rPr>
            </w:pPr>
          </w:p>
        </w:tc>
        <w:tc>
          <w:tcPr>
            <w:tcW w:w="7119" w:type="dxa"/>
            <w:vAlign w:val="center"/>
          </w:tcPr>
          <w:p w:rsidR="003A5031" w:rsidRPr="00E64F58" w:rsidRDefault="00BF637A" w:rsidP="00EC43E7">
            <w:pPr>
              <w:rPr>
                <w:rFonts w:ascii="Arial Narrow" w:hAnsi="Arial Narrow"/>
              </w:rPr>
            </w:pPr>
            <w:r w:rsidRPr="00E64F58">
              <w:rPr>
                <w:rFonts w:ascii="Arial Narrow" w:hAnsi="Arial Narrow" w:cstheme="minorHAnsi"/>
                <w:lang w:val="es-MX"/>
              </w:rPr>
              <w:t>Servicio de audio e iluminación para los diferentes eventos culturales de la Oficialía Mayor, programados para los domingos.</w:t>
            </w:r>
          </w:p>
        </w:tc>
      </w:tr>
      <w:tr w:rsidR="003A5031" w:rsidTr="00EC43E7">
        <w:trPr>
          <w:trHeight w:val="390"/>
        </w:trPr>
        <w:tc>
          <w:tcPr>
            <w:tcW w:w="1526" w:type="dxa"/>
            <w:vAlign w:val="center"/>
          </w:tcPr>
          <w:p w:rsidR="003A5031" w:rsidRPr="00E64F58" w:rsidRDefault="003A5031" w:rsidP="00434183">
            <w:pPr>
              <w:jc w:val="center"/>
              <w:rPr>
                <w:rFonts w:ascii="Arial Narrow" w:hAnsi="Arial Narrow"/>
              </w:rPr>
            </w:pPr>
            <w:r w:rsidRPr="00E64F58">
              <w:rPr>
                <w:rFonts w:ascii="Arial Narrow" w:hAnsi="Arial Narrow"/>
              </w:rPr>
              <w:t>3</w:t>
            </w:r>
          </w:p>
        </w:tc>
        <w:tc>
          <w:tcPr>
            <w:tcW w:w="1701" w:type="dxa"/>
          </w:tcPr>
          <w:p w:rsidR="003A5031" w:rsidRPr="00E64F58" w:rsidRDefault="00BF637A" w:rsidP="00BF637A">
            <w:pPr>
              <w:jc w:val="center"/>
              <w:rPr>
                <w:rFonts w:ascii="Arial Narrow" w:hAnsi="Arial Narrow"/>
              </w:rPr>
            </w:pPr>
            <w:r w:rsidRPr="00E64F58">
              <w:rPr>
                <w:rFonts w:ascii="Arial Narrow" w:hAnsi="Arial Narrow"/>
              </w:rPr>
              <w:t>Servicio</w:t>
            </w:r>
          </w:p>
        </w:tc>
        <w:tc>
          <w:tcPr>
            <w:tcW w:w="7119" w:type="dxa"/>
            <w:vAlign w:val="center"/>
          </w:tcPr>
          <w:p w:rsidR="003A5031" w:rsidRPr="00E64F58" w:rsidRDefault="00BF637A" w:rsidP="00434183">
            <w:pPr>
              <w:rPr>
                <w:rFonts w:ascii="Arial Narrow" w:hAnsi="Arial Narrow"/>
              </w:rPr>
            </w:pPr>
            <w:r w:rsidRPr="00E64F58">
              <w:rPr>
                <w:rFonts w:ascii="Arial Narrow" w:hAnsi="Arial Narrow" w:cstheme="minorHAnsi"/>
                <w:lang w:val="es-MX"/>
              </w:rPr>
              <w:t>Servicio de audio e iluminación para los diferentes eventos cívicos de la Oficialía Mayor.</w:t>
            </w:r>
          </w:p>
        </w:tc>
      </w:tr>
    </w:tbl>
    <w:p w:rsidR="003A5031" w:rsidRPr="005974F3" w:rsidRDefault="003A5031" w:rsidP="00624096">
      <w:pPr>
        <w:jc w:val="center"/>
        <w:rPr>
          <w:rFonts w:ascii="Arial Narrow" w:hAnsi="Arial Narrow"/>
          <w:b/>
        </w:rPr>
      </w:pPr>
    </w:p>
    <w:p w:rsidR="00C72E89" w:rsidRPr="005974F3" w:rsidRDefault="00C72E89" w:rsidP="00795CD1">
      <w:pPr>
        <w:ind w:left="-426"/>
        <w:jc w:val="center"/>
        <w:rPr>
          <w:rFonts w:ascii="Arial Narrow" w:hAnsi="Arial Narrow" w:cstheme="minorHAnsi"/>
          <w:b/>
          <w:lang w:val="es-MX"/>
        </w:rPr>
      </w:pPr>
      <w:r w:rsidRPr="005974F3">
        <w:rPr>
          <w:rFonts w:ascii="Arial Narrow" w:hAnsi="Arial Narrow" w:cstheme="minorHAnsi"/>
          <w:b/>
          <w:lang w:val="es-MX"/>
        </w:rPr>
        <w:t>Servicio de audio e iluminación para los diferentes eventos cívicos y culturales de la Oficialía Mayor.</w:t>
      </w:r>
    </w:p>
    <w:p w:rsidR="00C72E89" w:rsidRPr="005974F3" w:rsidRDefault="00C72E89" w:rsidP="00C72E89">
      <w:pPr>
        <w:jc w:val="both"/>
        <w:rPr>
          <w:rFonts w:ascii="Arial Narrow" w:hAnsi="Arial Narrow" w:cstheme="minorHAnsi"/>
          <w:b/>
          <w:lang w:val="es-MX"/>
        </w:rPr>
      </w:pPr>
    </w:p>
    <w:p w:rsidR="00C72E89" w:rsidRPr="005974F3" w:rsidRDefault="00C72E89" w:rsidP="00C72E89">
      <w:pPr>
        <w:jc w:val="both"/>
        <w:rPr>
          <w:rFonts w:ascii="Arial Narrow" w:hAnsi="Arial Narrow" w:cstheme="minorHAnsi"/>
          <w:lang w:val="es-MX"/>
        </w:rPr>
      </w:pPr>
      <w:r w:rsidRPr="005974F3">
        <w:rPr>
          <w:rFonts w:ascii="Arial Narrow" w:hAnsi="Arial Narrow" w:cstheme="minorHAnsi"/>
          <w:lang w:val="es-MX"/>
        </w:rPr>
        <w:t>Con el objetivo de destacar los eventos programados durante el ejercicio fiscal 2019, es importante reforzarlos con equipos de audio e iluminación con las siguientes características:</w:t>
      </w:r>
    </w:p>
    <w:p w:rsidR="00C72E89" w:rsidRPr="005974F3" w:rsidRDefault="00C72E89" w:rsidP="00C72E89">
      <w:pPr>
        <w:jc w:val="both"/>
        <w:rPr>
          <w:rFonts w:ascii="Arial Narrow" w:hAnsi="Arial Narrow" w:cstheme="minorHAnsi"/>
          <w:lang w:val="es-MX"/>
        </w:rPr>
      </w:pPr>
    </w:p>
    <w:p w:rsidR="00C72E89" w:rsidRPr="005974F3" w:rsidRDefault="00C72E89" w:rsidP="00C72E89">
      <w:pPr>
        <w:widowControl w:val="0"/>
        <w:numPr>
          <w:ilvl w:val="0"/>
          <w:numId w:val="48"/>
        </w:numPr>
        <w:autoSpaceDE w:val="0"/>
        <w:autoSpaceDN w:val="0"/>
        <w:spacing w:after="200" w:line="276" w:lineRule="auto"/>
        <w:ind w:left="0" w:firstLine="0"/>
        <w:contextualSpacing/>
        <w:jc w:val="both"/>
        <w:rPr>
          <w:rFonts w:ascii="Arial Narrow" w:eastAsia="Arial" w:hAnsi="Arial Narrow" w:cs="Arial"/>
          <w:b/>
          <w:lang w:val="es-MX" w:eastAsia="es-MX" w:bidi="es-MX"/>
        </w:rPr>
      </w:pPr>
      <w:r w:rsidRPr="005974F3">
        <w:rPr>
          <w:rFonts w:ascii="Arial Narrow" w:eastAsia="Arial" w:hAnsi="Arial Narrow" w:cs="Arial"/>
          <w:b/>
          <w:lang w:val="es-MX" w:eastAsia="es-MX" w:bidi="es-MX"/>
        </w:rPr>
        <w:t>Equipo de audio e iluminación utilizado para los eventos culturales (Viernes y domingo de cada semana)</w:t>
      </w:r>
    </w:p>
    <w:p w:rsidR="00C72E89" w:rsidRPr="005974F3" w:rsidRDefault="00C72E89" w:rsidP="00C72E89">
      <w:pPr>
        <w:widowControl w:val="0"/>
        <w:autoSpaceDE w:val="0"/>
        <w:autoSpaceDN w:val="0"/>
        <w:spacing w:after="200" w:line="276" w:lineRule="auto"/>
        <w:contextualSpacing/>
        <w:jc w:val="both"/>
        <w:rPr>
          <w:rFonts w:ascii="Arial Narrow" w:eastAsia="Arial" w:hAnsi="Arial Narrow" w:cs="Arial"/>
          <w:b/>
          <w:lang w:val="es-MX" w:eastAsia="es-MX" w:bidi="es-MX"/>
        </w:rPr>
      </w:pPr>
    </w:p>
    <w:p w:rsidR="00C72E89" w:rsidRPr="005974F3" w:rsidRDefault="00C72E89" w:rsidP="00C72E89">
      <w:pPr>
        <w:widowControl w:val="0"/>
        <w:autoSpaceDE w:val="0"/>
        <w:autoSpaceDN w:val="0"/>
        <w:spacing w:after="200" w:line="276" w:lineRule="auto"/>
        <w:contextualSpacing/>
        <w:jc w:val="both"/>
        <w:rPr>
          <w:rFonts w:ascii="Arial Narrow" w:eastAsia="Arial" w:hAnsi="Arial Narrow" w:cstheme="minorHAnsi"/>
          <w:lang w:val="es-MX" w:eastAsia="es-MX" w:bidi="es-MX"/>
        </w:rPr>
      </w:pPr>
      <w:r w:rsidRPr="005974F3">
        <w:rPr>
          <w:rFonts w:ascii="Arial Narrow" w:eastAsia="Arial" w:hAnsi="Arial Narrow" w:cstheme="minorHAnsi"/>
          <w:lang w:val="es-MX" w:eastAsia="es-MX" w:bidi="es-MX"/>
        </w:rPr>
        <w:t xml:space="preserve">1 Par de bocinas tipo </w:t>
      </w:r>
      <w:proofErr w:type="spellStart"/>
      <w:r w:rsidRPr="005974F3">
        <w:rPr>
          <w:rFonts w:ascii="Arial Narrow" w:eastAsia="Arial" w:hAnsi="Arial Narrow" w:cstheme="minorHAnsi"/>
          <w:lang w:val="es-MX" w:eastAsia="es-MX" w:bidi="es-MX"/>
        </w:rPr>
        <w:t>concert</w:t>
      </w:r>
      <w:proofErr w:type="spellEnd"/>
      <w:r w:rsidRPr="005974F3">
        <w:rPr>
          <w:rFonts w:ascii="Arial Narrow" w:eastAsia="Arial" w:hAnsi="Arial Narrow" w:cstheme="minorHAnsi"/>
          <w:lang w:val="es-MX" w:eastAsia="es-MX" w:bidi="es-MX"/>
        </w:rPr>
        <w:t>.</w:t>
      </w:r>
    </w:p>
    <w:p w:rsidR="00C72E89" w:rsidRPr="005974F3" w:rsidRDefault="00C72E89" w:rsidP="00C72E89">
      <w:pPr>
        <w:widowControl w:val="0"/>
        <w:autoSpaceDE w:val="0"/>
        <w:autoSpaceDN w:val="0"/>
        <w:contextualSpacing/>
        <w:jc w:val="both"/>
        <w:rPr>
          <w:rFonts w:ascii="Arial Narrow" w:eastAsia="Arial" w:hAnsi="Arial Narrow" w:cstheme="minorHAnsi"/>
          <w:lang w:val="es-MX" w:eastAsia="es-MX" w:bidi="es-MX"/>
        </w:rPr>
      </w:pPr>
      <w:r w:rsidRPr="005974F3">
        <w:rPr>
          <w:rFonts w:ascii="Arial Narrow" w:eastAsia="Arial" w:hAnsi="Arial Narrow" w:cstheme="minorHAnsi"/>
          <w:lang w:val="es-MX" w:eastAsia="es-MX" w:bidi="es-MX"/>
        </w:rPr>
        <w:t>1 Par de bajos dobles</w:t>
      </w:r>
      <w:r w:rsidR="006315B2">
        <w:rPr>
          <w:rFonts w:ascii="Arial Narrow" w:eastAsia="Arial" w:hAnsi="Arial Narrow" w:cstheme="minorHAnsi"/>
          <w:lang w:val="es-MX" w:eastAsia="es-MX" w:bidi="es-MX"/>
        </w:rPr>
        <w:t>.</w:t>
      </w:r>
    </w:p>
    <w:p w:rsidR="00C72E89" w:rsidRPr="005974F3" w:rsidRDefault="00C72E89" w:rsidP="00C72E89">
      <w:pPr>
        <w:widowControl w:val="0"/>
        <w:autoSpaceDE w:val="0"/>
        <w:autoSpaceDN w:val="0"/>
        <w:contextualSpacing/>
        <w:jc w:val="both"/>
        <w:rPr>
          <w:rFonts w:ascii="Arial Narrow" w:eastAsia="Arial" w:hAnsi="Arial Narrow" w:cstheme="minorHAnsi"/>
          <w:lang w:val="es-MX" w:eastAsia="es-MX" w:bidi="es-MX"/>
        </w:rPr>
      </w:pPr>
      <w:r w:rsidRPr="005974F3">
        <w:rPr>
          <w:rFonts w:ascii="Arial Narrow" w:eastAsia="Arial" w:hAnsi="Arial Narrow" w:cstheme="minorHAnsi"/>
          <w:lang w:val="es-MX" w:eastAsia="es-MX" w:bidi="es-MX"/>
        </w:rPr>
        <w:t>1 consola</w:t>
      </w:r>
      <w:r w:rsidRPr="005974F3">
        <w:rPr>
          <w:rFonts w:ascii="Arial Narrow" w:eastAsia="Arial" w:hAnsi="Arial Narrow" w:cstheme="minorHAnsi"/>
          <w:spacing w:val="-17"/>
          <w:lang w:val="es-MX" w:eastAsia="es-MX" w:bidi="es-MX"/>
        </w:rPr>
        <w:t xml:space="preserve"> </w:t>
      </w:r>
      <w:r w:rsidRPr="005974F3">
        <w:rPr>
          <w:rFonts w:ascii="Arial Narrow" w:eastAsia="Arial" w:hAnsi="Arial Narrow" w:cstheme="minorHAnsi"/>
          <w:lang w:val="es-MX" w:eastAsia="es-MX" w:bidi="es-MX"/>
        </w:rPr>
        <w:t>de 32</w:t>
      </w:r>
      <w:r w:rsidRPr="005974F3">
        <w:rPr>
          <w:rFonts w:ascii="Arial Narrow" w:eastAsia="Arial" w:hAnsi="Arial Narrow" w:cstheme="minorHAnsi"/>
          <w:spacing w:val="-13"/>
          <w:lang w:val="es-MX" w:eastAsia="es-MX" w:bidi="es-MX"/>
        </w:rPr>
        <w:t xml:space="preserve"> </w:t>
      </w:r>
      <w:r w:rsidRPr="005974F3">
        <w:rPr>
          <w:rFonts w:ascii="Arial Narrow" w:eastAsia="Arial" w:hAnsi="Arial Narrow" w:cstheme="minorHAnsi"/>
          <w:lang w:val="es-MX" w:eastAsia="es-MX" w:bidi="es-MX"/>
        </w:rPr>
        <w:t>canales.</w:t>
      </w:r>
    </w:p>
    <w:p w:rsidR="00C72E89" w:rsidRPr="005974F3" w:rsidRDefault="00C72E89" w:rsidP="00C72E89">
      <w:pPr>
        <w:widowControl w:val="0"/>
        <w:autoSpaceDE w:val="0"/>
        <w:autoSpaceDN w:val="0"/>
        <w:contextualSpacing/>
        <w:jc w:val="both"/>
        <w:rPr>
          <w:rFonts w:ascii="Arial Narrow" w:eastAsia="Arial" w:hAnsi="Arial Narrow" w:cstheme="minorHAnsi"/>
          <w:lang w:val="es-MX" w:eastAsia="es-MX" w:bidi="es-MX"/>
        </w:rPr>
      </w:pPr>
      <w:r w:rsidRPr="005974F3">
        <w:rPr>
          <w:rFonts w:ascii="Arial Narrow" w:eastAsia="Arial" w:hAnsi="Arial Narrow" w:cstheme="minorHAnsi"/>
          <w:lang w:val="es-MX" w:eastAsia="es-MX" w:bidi="es-MX"/>
        </w:rPr>
        <w:t>1 Micrófonos inalámbricos.</w:t>
      </w:r>
    </w:p>
    <w:p w:rsidR="00C72E89" w:rsidRPr="005974F3" w:rsidRDefault="00C72E89" w:rsidP="00C72E89">
      <w:pPr>
        <w:widowControl w:val="0"/>
        <w:autoSpaceDE w:val="0"/>
        <w:autoSpaceDN w:val="0"/>
        <w:spacing w:after="200" w:line="276" w:lineRule="auto"/>
        <w:contextualSpacing/>
        <w:jc w:val="both"/>
        <w:rPr>
          <w:rFonts w:ascii="Arial Narrow" w:eastAsia="Arial" w:hAnsi="Arial Narrow" w:cstheme="minorHAnsi"/>
          <w:lang w:val="es-MX" w:eastAsia="es-MX" w:bidi="es-MX"/>
        </w:rPr>
      </w:pPr>
      <w:r w:rsidRPr="005974F3">
        <w:rPr>
          <w:rFonts w:ascii="Arial Narrow" w:eastAsia="Arial" w:hAnsi="Arial Narrow" w:cstheme="minorHAnsi"/>
          <w:lang w:val="es-MX" w:eastAsia="es-MX" w:bidi="es-MX"/>
        </w:rPr>
        <w:t xml:space="preserve">1 Set de </w:t>
      </w:r>
      <w:proofErr w:type="spellStart"/>
      <w:r w:rsidRPr="005974F3">
        <w:rPr>
          <w:rFonts w:ascii="Arial Narrow" w:eastAsia="Arial" w:hAnsi="Arial Narrow" w:cstheme="minorHAnsi"/>
          <w:lang w:val="es-MX" w:eastAsia="es-MX" w:bidi="es-MX"/>
        </w:rPr>
        <w:t>microfonia</w:t>
      </w:r>
      <w:proofErr w:type="spellEnd"/>
      <w:r w:rsidRPr="005974F3">
        <w:rPr>
          <w:rFonts w:ascii="Arial Narrow" w:eastAsia="Arial" w:hAnsi="Arial Narrow" w:cstheme="minorHAnsi"/>
          <w:lang w:val="es-MX" w:eastAsia="es-MX" w:bidi="es-MX"/>
        </w:rPr>
        <w:t xml:space="preserve"> con pedestales y cableado</w:t>
      </w:r>
      <w:r w:rsidR="006315B2">
        <w:rPr>
          <w:rFonts w:ascii="Arial Narrow" w:eastAsia="Arial" w:hAnsi="Arial Narrow" w:cstheme="minorHAnsi"/>
          <w:lang w:val="es-MX" w:eastAsia="es-MX" w:bidi="es-MX"/>
        </w:rPr>
        <w:t>.</w:t>
      </w:r>
    </w:p>
    <w:p w:rsidR="00C72E89" w:rsidRPr="005974F3" w:rsidRDefault="00C72E89" w:rsidP="00C72E89">
      <w:pPr>
        <w:widowControl w:val="0"/>
        <w:autoSpaceDE w:val="0"/>
        <w:autoSpaceDN w:val="0"/>
        <w:contextualSpacing/>
        <w:jc w:val="both"/>
        <w:rPr>
          <w:rFonts w:ascii="Arial Narrow" w:eastAsia="Arial" w:hAnsi="Arial Narrow" w:cstheme="minorHAnsi"/>
          <w:lang w:val="es-MX" w:eastAsia="es-MX" w:bidi="es-MX"/>
        </w:rPr>
      </w:pPr>
      <w:r w:rsidRPr="005974F3">
        <w:rPr>
          <w:rFonts w:ascii="Arial Narrow" w:eastAsia="Arial" w:hAnsi="Arial Narrow" w:cstheme="minorHAnsi"/>
          <w:lang w:val="es-MX" w:eastAsia="es-MX" w:bidi="es-MX"/>
        </w:rPr>
        <w:t>1 Torres de iluminación led profesional</w:t>
      </w:r>
      <w:r w:rsidR="006315B2">
        <w:rPr>
          <w:rFonts w:ascii="Arial Narrow" w:eastAsia="Arial" w:hAnsi="Arial Narrow" w:cstheme="minorHAnsi"/>
          <w:lang w:val="es-MX" w:eastAsia="es-MX" w:bidi="es-MX"/>
        </w:rPr>
        <w:t>.</w:t>
      </w:r>
    </w:p>
    <w:p w:rsidR="00C72E89" w:rsidRPr="005974F3" w:rsidRDefault="00C72E89" w:rsidP="00C72E89">
      <w:pPr>
        <w:tabs>
          <w:tab w:val="left" w:pos="436"/>
        </w:tabs>
        <w:spacing w:after="200" w:line="276" w:lineRule="auto"/>
        <w:jc w:val="both"/>
        <w:rPr>
          <w:rFonts w:ascii="Arial Narrow" w:hAnsi="Arial Narrow" w:cs="Arial"/>
          <w:b/>
          <w:lang w:val="es-MX" w:eastAsia="es-MX"/>
        </w:rPr>
      </w:pPr>
      <w:r w:rsidRPr="005974F3">
        <w:rPr>
          <w:rFonts w:ascii="Arial Narrow" w:hAnsi="Arial Narrow" w:cs="Arial"/>
          <w:b/>
          <w:lang w:val="es-MX" w:eastAsia="es-MX"/>
        </w:rPr>
        <w:tab/>
      </w:r>
      <w:r w:rsidRPr="005974F3">
        <w:rPr>
          <w:rFonts w:ascii="Arial Narrow" w:hAnsi="Arial Narrow" w:cs="Arial"/>
          <w:b/>
          <w:lang w:val="es-MX" w:eastAsia="es-MX"/>
        </w:rPr>
        <w:tab/>
      </w:r>
      <w:r w:rsidRPr="005974F3">
        <w:rPr>
          <w:rFonts w:ascii="Arial Narrow" w:hAnsi="Arial Narrow" w:cs="Arial"/>
          <w:b/>
          <w:lang w:val="es-MX" w:eastAsia="es-MX"/>
        </w:rPr>
        <w:tab/>
      </w:r>
    </w:p>
    <w:p w:rsidR="00C72E89" w:rsidRPr="005974F3" w:rsidRDefault="00ED6528" w:rsidP="00C72E89">
      <w:pPr>
        <w:numPr>
          <w:ilvl w:val="0"/>
          <w:numId w:val="48"/>
        </w:numPr>
        <w:tabs>
          <w:tab w:val="left" w:pos="436"/>
        </w:tabs>
        <w:spacing w:after="200" w:line="276" w:lineRule="auto"/>
        <w:ind w:left="0" w:firstLine="0"/>
        <w:contextualSpacing/>
        <w:jc w:val="both"/>
        <w:rPr>
          <w:rFonts w:ascii="Arial Narrow" w:hAnsi="Arial Narrow" w:cs="Arial"/>
          <w:b/>
          <w:lang w:val="es-MX" w:eastAsia="es-MX"/>
        </w:rPr>
      </w:pPr>
      <w:r>
        <w:rPr>
          <w:rFonts w:ascii="Arial Narrow" w:hAnsi="Arial Narrow" w:cs="Arial"/>
          <w:b/>
          <w:lang w:val="es-MX" w:eastAsia="es-MX"/>
        </w:rPr>
        <w:t xml:space="preserve">Equipo </w:t>
      </w:r>
      <w:r w:rsidR="00C72E89" w:rsidRPr="005974F3">
        <w:rPr>
          <w:rFonts w:ascii="Arial Narrow" w:hAnsi="Arial Narrow" w:cs="Arial"/>
          <w:b/>
          <w:lang w:val="es-MX" w:eastAsia="es-MX"/>
        </w:rPr>
        <w:t>de audio e iluminación para los eventos cívicos  (Ceremonias y desfiles)</w:t>
      </w:r>
    </w:p>
    <w:p w:rsidR="00C72E89" w:rsidRPr="005974F3" w:rsidRDefault="00C72E89" w:rsidP="00C72E89">
      <w:pPr>
        <w:tabs>
          <w:tab w:val="left" w:pos="436"/>
        </w:tabs>
        <w:jc w:val="both"/>
        <w:rPr>
          <w:rFonts w:ascii="Arial Narrow" w:hAnsi="Arial Narrow" w:cstheme="minorHAnsi"/>
          <w:lang w:val="es-MX" w:eastAsia="es-MX"/>
        </w:rPr>
      </w:pPr>
      <w:r w:rsidRPr="005974F3">
        <w:rPr>
          <w:rFonts w:ascii="Arial Narrow" w:hAnsi="Arial Narrow" w:cstheme="minorHAnsi"/>
          <w:lang w:val="es-MX" w:eastAsia="es-MX"/>
        </w:rPr>
        <w:t>1 Sistema lineal de audio elipsis</w:t>
      </w:r>
      <w:r w:rsidR="006315B2">
        <w:rPr>
          <w:rFonts w:ascii="Arial Narrow" w:hAnsi="Arial Narrow" w:cstheme="minorHAnsi"/>
          <w:lang w:val="es-MX" w:eastAsia="es-MX"/>
        </w:rPr>
        <w:t>.</w:t>
      </w:r>
      <w:r w:rsidRPr="005974F3">
        <w:rPr>
          <w:rFonts w:ascii="Arial Narrow" w:hAnsi="Arial Narrow" w:cstheme="minorHAnsi"/>
          <w:lang w:val="es-MX" w:eastAsia="es-MX"/>
        </w:rPr>
        <w:t xml:space="preserve"> </w:t>
      </w:r>
    </w:p>
    <w:p w:rsidR="00C72E89" w:rsidRPr="005974F3" w:rsidRDefault="00C72E89" w:rsidP="00C72E89">
      <w:pPr>
        <w:tabs>
          <w:tab w:val="left" w:pos="436"/>
        </w:tabs>
        <w:jc w:val="both"/>
        <w:rPr>
          <w:rFonts w:ascii="Arial Narrow" w:hAnsi="Arial Narrow" w:cstheme="minorHAnsi"/>
          <w:lang w:val="es-MX" w:eastAsia="es-MX"/>
        </w:rPr>
      </w:pPr>
      <w:r w:rsidRPr="005974F3">
        <w:rPr>
          <w:rFonts w:ascii="Arial Narrow" w:hAnsi="Arial Narrow" w:cstheme="minorHAnsi"/>
          <w:lang w:val="es-MX" w:eastAsia="es-MX"/>
        </w:rPr>
        <w:t>2 Bajos dobles</w:t>
      </w:r>
      <w:r w:rsidR="006315B2">
        <w:rPr>
          <w:rFonts w:ascii="Arial Narrow" w:hAnsi="Arial Narrow" w:cstheme="minorHAnsi"/>
          <w:lang w:val="es-MX" w:eastAsia="es-MX"/>
        </w:rPr>
        <w:t>.</w:t>
      </w:r>
    </w:p>
    <w:p w:rsidR="00C72E89" w:rsidRPr="005974F3" w:rsidRDefault="00C72E89" w:rsidP="00C72E89">
      <w:pPr>
        <w:tabs>
          <w:tab w:val="left" w:pos="436"/>
        </w:tabs>
        <w:jc w:val="both"/>
        <w:rPr>
          <w:rFonts w:ascii="Arial Narrow" w:hAnsi="Arial Narrow" w:cstheme="minorHAnsi"/>
          <w:lang w:val="es-MX" w:eastAsia="es-MX"/>
        </w:rPr>
      </w:pPr>
      <w:r w:rsidRPr="005974F3">
        <w:rPr>
          <w:rFonts w:ascii="Arial Narrow" w:hAnsi="Arial Narrow" w:cstheme="minorHAnsi"/>
          <w:lang w:val="es-MX" w:eastAsia="es-MX"/>
        </w:rPr>
        <w:t xml:space="preserve">6 Monitores satélite </w:t>
      </w:r>
      <w:proofErr w:type="spellStart"/>
      <w:r w:rsidRPr="005974F3">
        <w:rPr>
          <w:rFonts w:ascii="Arial Narrow" w:hAnsi="Arial Narrow" w:cstheme="minorHAnsi"/>
          <w:lang w:val="es-MX" w:eastAsia="es-MX"/>
        </w:rPr>
        <w:t>rcf</w:t>
      </w:r>
      <w:proofErr w:type="spellEnd"/>
      <w:r w:rsidR="006315B2">
        <w:rPr>
          <w:rFonts w:ascii="Arial Narrow" w:hAnsi="Arial Narrow" w:cstheme="minorHAnsi"/>
          <w:lang w:val="es-MX" w:eastAsia="es-MX"/>
        </w:rPr>
        <w:t>.</w:t>
      </w:r>
    </w:p>
    <w:p w:rsidR="00C72E89" w:rsidRPr="005974F3" w:rsidRDefault="00C72E89" w:rsidP="00C72E89">
      <w:pPr>
        <w:tabs>
          <w:tab w:val="left" w:pos="436"/>
        </w:tabs>
        <w:contextualSpacing/>
        <w:jc w:val="both"/>
        <w:rPr>
          <w:rFonts w:ascii="Arial Narrow" w:hAnsi="Arial Narrow" w:cstheme="minorHAnsi"/>
          <w:lang w:val="es-MX" w:eastAsia="es-MX"/>
        </w:rPr>
      </w:pPr>
      <w:r w:rsidRPr="005974F3">
        <w:rPr>
          <w:rFonts w:ascii="Arial Narrow" w:hAnsi="Arial Narrow" w:cstheme="minorHAnsi"/>
          <w:lang w:val="es-MX" w:eastAsia="es-MX"/>
        </w:rPr>
        <w:t xml:space="preserve">1 Consola de 32 canales. </w:t>
      </w:r>
    </w:p>
    <w:p w:rsidR="00C72E89" w:rsidRPr="005974F3" w:rsidRDefault="00C72E89" w:rsidP="00C72E89">
      <w:pPr>
        <w:tabs>
          <w:tab w:val="left" w:pos="436"/>
        </w:tabs>
        <w:contextualSpacing/>
        <w:jc w:val="both"/>
        <w:rPr>
          <w:rFonts w:ascii="Arial Narrow" w:hAnsi="Arial Narrow" w:cstheme="minorHAnsi"/>
          <w:lang w:val="es-MX" w:eastAsia="es-MX"/>
        </w:rPr>
      </w:pPr>
      <w:r w:rsidRPr="005974F3">
        <w:rPr>
          <w:rFonts w:ascii="Arial Narrow" w:hAnsi="Arial Narrow" w:cstheme="minorHAnsi"/>
          <w:lang w:val="es-MX" w:eastAsia="es-MX"/>
        </w:rPr>
        <w:t>1 Snake de 32 canales de 60 metros</w:t>
      </w:r>
      <w:r w:rsidR="006315B2">
        <w:rPr>
          <w:rFonts w:ascii="Arial Narrow" w:hAnsi="Arial Narrow" w:cstheme="minorHAnsi"/>
          <w:lang w:val="es-MX" w:eastAsia="es-MX"/>
        </w:rPr>
        <w:t>.</w:t>
      </w:r>
    </w:p>
    <w:p w:rsidR="00C72E89" w:rsidRPr="005974F3" w:rsidRDefault="00C72E89" w:rsidP="00C72E89">
      <w:pPr>
        <w:tabs>
          <w:tab w:val="left" w:pos="436"/>
        </w:tabs>
        <w:jc w:val="both"/>
        <w:rPr>
          <w:rFonts w:ascii="Arial Narrow" w:hAnsi="Arial Narrow" w:cstheme="minorHAnsi"/>
          <w:lang w:val="es-MX" w:eastAsia="es-MX"/>
        </w:rPr>
      </w:pPr>
      <w:r w:rsidRPr="005974F3">
        <w:rPr>
          <w:rFonts w:ascii="Arial Narrow" w:hAnsi="Arial Narrow" w:cstheme="minorHAnsi"/>
          <w:lang w:val="es-MX" w:eastAsia="es-MX"/>
        </w:rPr>
        <w:t>2 Micrófonos inalámbricos.</w:t>
      </w:r>
    </w:p>
    <w:p w:rsidR="00C72E89" w:rsidRPr="005974F3" w:rsidRDefault="00C72E89" w:rsidP="00C72E89">
      <w:pPr>
        <w:tabs>
          <w:tab w:val="left" w:pos="436"/>
        </w:tabs>
        <w:jc w:val="both"/>
        <w:rPr>
          <w:rFonts w:ascii="Arial Narrow" w:hAnsi="Arial Narrow" w:cstheme="minorHAnsi"/>
          <w:lang w:val="es-MX" w:eastAsia="es-MX"/>
        </w:rPr>
      </w:pPr>
      <w:r w:rsidRPr="005974F3">
        <w:rPr>
          <w:rFonts w:ascii="Arial Narrow" w:hAnsi="Arial Narrow" w:cstheme="minorHAnsi"/>
          <w:lang w:val="es-MX" w:eastAsia="es-MX"/>
        </w:rPr>
        <w:t>14 Micrófonos.</w:t>
      </w:r>
    </w:p>
    <w:p w:rsidR="00C72E89" w:rsidRPr="005974F3" w:rsidRDefault="00C72E89" w:rsidP="00C72E89">
      <w:pPr>
        <w:tabs>
          <w:tab w:val="left" w:pos="436"/>
        </w:tabs>
        <w:jc w:val="both"/>
        <w:rPr>
          <w:rFonts w:ascii="Arial Narrow" w:hAnsi="Arial Narrow" w:cstheme="minorHAnsi"/>
          <w:lang w:val="es-MX" w:eastAsia="es-MX"/>
        </w:rPr>
      </w:pPr>
      <w:r w:rsidRPr="005974F3">
        <w:rPr>
          <w:rFonts w:ascii="Arial Narrow" w:hAnsi="Arial Narrow" w:cstheme="minorHAnsi"/>
          <w:lang w:val="es-MX" w:eastAsia="es-MX"/>
        </w:rPr>
        <w:t>14 Pedestales</w:t>
      </w:r>
      <w:r w:rsidR="006315B2">
        <w:rPr>
          <w:rFonts w:ascii="Arial Narrow" w:hAnsi="Arial Narrow" w:cstheme="minorHAnsi"/>
          <w:lang w:val="es-MX" w:eastAsia="es-MX"/>
        </w:rPr>
        <w:t>.</w:t>
      </w:r>
    </w:p>
    <w:p w:rsidR="00C72E89" w:rsidRPr="005974F3" w:rsidRDefault="00C72E89" w:rsidP="00C72E89">
      <w:pPr>
        <w:tabs>
          <w:tab w:val="left" w:pos="436"/>
        </w:tabs>
        <w:jc w:val="both"/>
        <w:rPr>
          <w:rFonts w:ascii="Arial Narrow" w:hAnsi="Arial Narrow" w:cstheme="minorHAnsi"/>
          <w:lang w:val="es-MX" w:eastAsia="es-MX"/>
        </w:rPr>
      </w:pPr>
      <w:r w:rsidRPr="005974F3">
        <w:rPr>
          <w:rFonts w:ascii="Arial Narrow" w:hAnsi="Arial Narrow" w:cstheme="minorHAnsi"/>
          <w:lang w:val="es-MX" w:eastAsia="es-MX"/>
        </w:rPr>
        <w:t>1 Puente de iluminación</w:t>
      </w:r>
      <w:r w:rsidR="006315B2">
        <w:rPr>
          <w:rFonts w:ascii="Arial Narrow" w:hAnsi="Arial Narrow" w:cstheme="minorHAnsi"/>
          <w:lang w:val="es-MX" w:eastAsia="es-MX"/>
        </w:rPr>
        <w:t>.</w:t>
      </w:r>
    </w:p>
    <w:p w:rsidR="00C72E89" w:rsidRPr="005974F3" w:rsidRDefault="00C72E89" w:rsidP="00C72E89">
      <w:pPr>
        <w:jc w:val="both"/>
        <w:rPr>
          <w:rFonts w:ascii="Arial Narrow" w:eastAsia="Calibri" w:hAnsi="Arial Narrow" w:cstheme="minorHAnsi"/>
          <w:lang w:val="es-MX" w:eastAsia="en-US"/>
        </w:rPr>
      </w:pPr>
    </w:p>
    <w:p w:rsidR="00EC43E7" w:rsidRDefault="00EC43E7">
      <w:pPr>
        <w:rPr>
          <w:rFonts w:ascii="Arial Narrow" w:eastAsia="Calibri" w:hAnsi="Arial Narrow" w:cstheme="minorHAnsi"/>
          <w:lang w:val="es-MX" w:eastAsia="en-US"/>
        </w:rPr>
      </w:pPr>
      <w:r>
        <w:rPr>
          <w:rFonts w:ascii="Arial Narrow" w:eastAsia="Calibri" w:hAnsi="Arial Narrow" w:cstheme="minorHAnsi"/>
          <w:lang w:val="es-MX" w:eastAsia="en-US"/>
        </w:rPr>
        <w:br w:type="page"/>
      </w:r>
    </w:p>
    <w:p w:rsidR="00EC43E7" w:rsidRDefault="00EC43E7" w:rsidP="00C72E89">
      <w:pPr>
        <w:jc w:val="both"/>
        <w:rPr>
          <w:rFonts w:ascii="Arial Narrow" w:eastAsia="Calibri" w:hAnsi="Arial Narrow" w:cstheme="minorHAnsi"/>
          <w:lang w:val="es-MX" w:eastAsia="en-US"/>
        </w:rPr>
      </w:pPr>
    </w:p>
    <w:p w:rsidR="00C72E89" w:rsidRDefault="00C72E89" w:rsidP="00C72E89">
      <w:pPr>
        <w:jc w:val="both"/>
        <w:rPr>
          <w:rFonts w:ascii="Arial Narrow" w:eastAsia="Calibri" w:hAnsi="Arial Narrow" w:cstheme="minorHAnsi"/>
          <w:lang w:val="es-MX" w:eastAsia="en-US"/>
        </w:rPr>
      </w:pPr>
      <w:r w:rsidRPr="005974F3">
        <w:rPr>
          <w:rFonts w:ascii="Arial Narrow" w:eastAsia="Calibri" w:hAnsi="Arial Narrow" w:cstheme="minorHAnsi"/>
          <w:lang w:val="es-MX" w:eastAsia="en-US"/>
        </w:rPr>
        <w:t xml:space="preserve">Notas: </w:t>
      </w:r>
    </w:p>
    <w:p w:rsidR="00EC43E7" w:rsidRDefault="00EC43E7" w:rsidP="00C72E89">
      <w:pPr>
        <w:jc w:val="both"/>
        <w:rPr>
          <w:rFonts w:ascii="Arial Narrow" w:eastAsia="Calibri" w:hAnsi="Arial Narrow" w:cstheme="minorHAnsi"/>
          <w:lang w:val="es-MX" w:eastAsia="en-US"/>
        </w:rPr>
      </w:pPr>
    </w:p>
    <w:p w:rsidR="00EC43E7" w:rsidRPr="005974F3" w:rsidRDefault="00EC43E7" w:rsidP="00C72E89">
      <w:pPr>
        <w:jc w:val="both"/>
        <w:rPr>
          <w:rFonts w:ascii="Arial Narrow" w:eastAsia="Calibri" w:hAnsi="Arial Narrow" w:cstheme="minorHAnsi"/>
          <w:lang w:val="es-MX" w:eastAsia="en-US"/>
        </w:rPr>
      </w:pPr>
    </w:p>
    <w:p w:rsidR="00C72E89" w:rsidRPr="005974F3" w:rsidRDefault="00C72E89" w:rsidP="00C72E89">
      <w:pPr>
        <w:pStyle w:val="Prrafodelista"/>
        <w:numPr>
          <w:ilvl w:val="0"/>
          <w:numId w:val="50"/>
        </w:numPr>
        <w:spacing w:after="200" w:line="276" w:lineRule="auto"/>
        <w:contextualSpacing/>
        <w:jc w:val="both"/>
        <w:rPr>
          <w:rFonts w:ascii="Arial Narrow" w:eastAsia="Calibri" w:hAnsi="Arial Narrow" w:cstheme="minorHAnsi"/>
          <w:sz w:val="20"/>
          <w:szCs w:val="20"/>
          <w:lang w:eastAsia="en-US"/>
        </w:rPr>
      </w:pPr>
      <w:r w:rsidRPr="005974F3">
        <w:rPr>
          <w:rFonts w:ascii="Arial Narrow" w:eastAsia="Calibri" w:hAnsi="Arial Narrow" w:cstheme="minorHAnsi"/>
          <w:sz w:val="20"/>
          <w:szCs w:val="20"/>
          <w:lang w:eastAsia="en-US"/>
        </w:rPr>
        <w:t>Se debe notificar al prestador de servicio con 5 días de anticipación de la realización del evento.</w:t>
      </w:r>
    </w:p>
    <w:p w:rsidR="00C72E89" w:rsidRPr="005974F3" w:rsidRDefault="00C72E89" w:rsidP="00C72E89">
      <w:pPr>
        <w:pStyle w:val="Prrafodelista"/>
        <w:numPr>
          <w:ilvl w:val="0"/>
          <w:numId w:val="50"/>
        </w:numPr>
        <w:spacing w:after="200" w:line="276" w:lineRule="auto"/>
        <w:contextualSpacing/>
        <w:jc w:val="both"/>
        <w:rPr>
          <w:rFonts w:ascii="Arial Narrow" w:eastAsia="Calibri" w:hAnsi="Arial Narrow" w:cstheme="minorHAnsi"/>
          <w:sz w:val="20"/>
          <w:szCs w:val="20"/>
          <w:lang w:eastAsia="en-US"/>
        </w:rPr>
      </w:pPr>
      <w:r w:rsidRPr="005974F3">
        <w:rPr>
          <w:rFonts w:ascii="Arial Narrow" w:eastAsia="Calibri" w:hAnsi="Arial Narrow" w:cstheme="minorHAnsi"/>
          <w:sz w:val="20"/>
          <w:szCs w:val="20"/>
          <w:lang w:eastAsia="en-US"/>
        </w:rPr>
        <w:t>Los horarios de los eventos se determinaran hasta un día antes de la prestación del servicio.</w:t>
      </w:r>
    </w:p>
    <w:p w:rsidR="00B71AFA" w:rsidRDefault="00624096" w:rsidP="00C72E89">
      <w:pPr>
        <w:pStyle w:val="Prrafodelista"/>
        <w:numPr>
          <w:ilvl w:val="0"/>
          <w:numId w:val="50"/>
        </w:numPr>
        <w:spacing w:after="200" w:line="276" w:lineRule="auto"/>
        <w:contextualSpacing/>
        <w:jc w:val="both"/>
        <w:rPr>
          <w:rFonts w:ascii="Arial Narrow" w:hAnsi="Arial Narrow"/>
          <w:b/>
          <w:sz w:val="20"/>
          <w:szCs w:val="20"/>
        </w:rPr>
      </w:pPr>
      <w:r w:rsidRPr="005974F3">
        <w:rPr>
          <w:rFonts w:ascii="Arial Narrow" w:hAnsi="Arial Narrow"/>
          <w:sz w:val="20"/>
          <w:szCs w:val="20"/>
        </w:rPr>
        <w:t>El servicio debe incluir todos los insumos y materiales necesarios para llevarlo a cabo.</w:t>
      </w:r>
      <w:r w:rsidRPr="005974F3">
        <w:rPr>
          <w:rFonts w:ascii="Arial Narrow" w:hAnsi="Arial Narrow"/>
          <w:b/>
          <w:sz w:val="20"/>
          <w:szCs w:val="20"/>
        </w:rPr>
        <w:t xml:space="preserve"> </w:t>
      </w:r>
    </w:p>
    <w:p w:rsidR="00ED6528" w:rsidRPr="00BF26EB" w:rsidRDefault="00ED6528" w:rsidP="00C72E89">
      <w:pPr>
        <w:pStyle w:val="Prrafodelista"/>
        <w:numPr>
          <w:ilvl w:val="0"/>
          <w:numId w:val="50"/>
        </w:numPr>
        <w:spacing w:after="200" w:line="276" w:lineRule="auto"/>
        <w:contextualSpacing/>
        <w:jc w:val="both"/>
        <w:rPr>
          <w:rFonts w:ascii="Arial Narrow" w:hAnsi="Arial Narrow"/>
          <w:sz w:val="20"/>
          <w:szCs w:val="20"/>
        </w:rPr>
      </w:pPr>
      <w:r w:rsidRPr="00BF26EB">
        <w:rPr>
          <w:rFonts w:ascii="Arial Narrow" w:hAnsi="Arial Narrow"/>
          <w:sz w:val="20"/>
          <w:szCs w:val="20"/>
        </w:rPr>
        <w:t xml:space="preserve">El servicio debe incluir la instalación configuración y personal técnico especializado antes, durante y después del evento, en el entendido que “El Prestador del Servicio”  debe instalar todo el mobiliario y equipo previo al evento, operarlo el tiempo de su duración, y desinstalarlo a la conclusión del mismo. </w:t>
      </w:r>
    </w:p>
    <w:tbl>
      <w:tblPr>
        <w:tblW w:w="0" w:type="auto"/>
        <w:tblInd w:w="3331" w:type="dxa"/>
        <w:tblLayout w:type="fixed"/>
        <w:tblCellMar>
          <w:left w:w="70" w:type="dxa"/>
          <w:right w:w="70" w:type="dxa"/>
        </w:tblCellMar>
        <w:tblLook w:val="0000" w:firstRow="0" w:lastRow="0" w:firstColumn="0" w:lastColumn="0" w:noHBand="0" w:noVBand="0"/>
      </w:tblPr>
      <w:tblGrid>
        <w:gridCol w:w="3118"/>
      </w:tblGrid>
      <w:tr w:rsidR="00B71AFA" w:rsidRPr="000473A4" w:rsidTr="00B71AFA">
        <w:tc>
          <w:tcPr>
            <w:tcW w:w="3118" w:type="dxa"/>
          </w:tcPr>
          <w:p w:rsidR="00EC43E7" w:rsidRDefault="00B71AFA" w:rsidP="00B71AFA">
            <w:pPr>
              <w:jc w:val="center"/>
            </w:pPr>
            <w:r>
              <w:br w:type="page"/>
            </w:r>
          </w:p>
          <w:p w:rsidR="00EC43E7" w:rsidRDefault="00EC43E7" w:rsidP="00B71AFA">
            <w:pPr>
              <w:jc w:val="center"/>
            </w:pPr>
          </w:p>
          <w:p w:rsidR="00EC43E7" w:rsidRDefault="00EC43E7" w:rsidP="00B71AFA">
            <w:pPr>
              <w:jc w:val="center"/>
            </w:pPr>
          </w:p>
          <w:p w:rsidR="00EC43E7" w:rsidRDefault="00EC43E7" w:rsidP="00B71AFA">
            <w:pPr>
              <w:jc w:val="center"/>
            </w:pPr>
          </w:p>
          <w:p w:rsidR="00B71AFA" w:rsidRPr="000473A4" w:rsidRDefault="00B71AFA" w:rsidP="00B71AFA">
            <w:pPr>
              <w:jc w:val="center"/>
              <w:rPr>
                <w:rFonts w:ascii="Arial Narrow" w:hAnsi="Arial Narrow"/>
                <w:b/>
                <w:sz w:val="18"/>
                <w:szCs w:val="18"/>
                <w:lang w:val="en-US"/>
              </w:rPr>
            </w:pPr>
            <w:r w:rsidRPr="000473A4">
              <w:rPr>
                <w:rFonts w:ascii="Arial Narrow" w:hAnsi="Arial Narrow"/>
                <w:b/>
                <w:sz w:val="18"/>
                <w:szCs w:val="18"/>
                <w:lang w:val="en-US"/>
              </w:rPr>
              <w:t>F   I   R   M   A</w:t>
            </w:r>
          </w:p>
        </w:tc>
      </w:tr>
      <w:tr w:rsidR="00B71AFA" w:rsidRPr="000473A4" w:rsidTr="00B71AFA">
        <w:tc>
          <w:tcPr>
            <w:tcW w:w="3118" w:type="dxa"/>
            <w:tcBorders>
              <w:bottom w:val="single" w:sz="6" w:space="0" w:color="auto"/>
            </w:tcBorders>
          </w:tcPr>
          <w:p w:rsidR="00B71AFA" w:rsidRPr="000473A4" w:rsidRDefault="00B71AFA" w:rsidP="00B71AFA">
            <w:pPr>
              <w:jc w:val="center"/>
              <w:rPr>
                <w:rFonts w:ascii="Arial Narrow" w:hAnsi="Arial Narrow"/>
                <w:b/>
                <w:sz w:val="18"/>
                <w:szCs w:val="18"/>
                <w:lang w:val="en-US"/>
              </w:rPr>
            </w:pPr>
          </w:p>
        </w:tc>
      </w:tr>
      <w:tr w:rsidR="00B71AFA" w:rsidRPr="000473A4" w:rsidTr="00B71AFA">
        <w:tc>
          <w:tcPr>
            <w:tcW w:w="3118" w:type="dxa"/>
          </w:tcPr>
          <w:p w:rsidR="00B71AFA" w:rsidRPr="000473A4" w:rsidRDefault="00B71AFA" w:rsidP="00B71AFA">
            <w:pPr>
              <w:jc w:val="center"/>
              <w:rPr>
                <w:rFonts w:ascii="Arial Narrow" w:hAnsi="Arial Narrow"/>
                <w:sz w:val="18"/>
                <w:szCs w:val="18"/>
              </w:rPr>
            </w:pPr>
            <w:r w:rsidRPr="000473A4">
              <w:rPr>
                <w:rFonts w:ascii="Arial Narrow" w:hAnsi="Arial Narrow"/>
                <w:sz w:val="18"/>
                <w:szCs w:val="18"/>
              </w:rPr>
              <w:t>NOMBRE:</w:t>
            </w:r>
          </w:p>
        </w:tc>
      </w:tr>
      <w:tr w:rsidR="00B71AFA" w:rsidRPr="000473A4" w:rsidTr="00B71AFA">
        <w:tc>
          <w:tcPr>
            <w:tcW w:w="3118" w:type="dxa"/>
          </w:tcPr>
          <w:p w:rsidR="00B71AFA" w:rsidRPr="000473A4" w:rsidRDefault="00B71AFA" w:rsidP="00B71AFA">
            <w:pPr>
              <w:jc w:val="center"/>
              <w:rPr>
                <w:rFonts w:ascii="Arial Narrow" w:hAnsi="Arial Narrow"/>
                <w:sz w:val="18"/>
                <w:szCs w:val="18"/>
              </w:rPr>
            </w:pPr>
            <w:r w:rsidRPr="000473A4">
              <w:rPr>
                <w:rFonts w:ascii="Arial Narrow" w:hAnsi="Arial Narrow"/>
                <w:sz w:val="18"/>
                <w:szCs w:val="18"/>
              </w:rPr>
              <w:t>CARGO:</w:t>
            </w:r>
          </w:p>
        </w:tc>
      </w:tr>
      <w:tr w:rsidR="00B71AFA" w:rsidRPr="000473A4" w:rsidTr="00B71AFA">
        <w:tc>
          <w:tcPr>
            <w:tcW w:w="3118" w:type="dxa"/>
          </w:tcPr>
          <w:p w:rsidR="00B71AFA" w:rsidRPr="000473A4" w:rsidRDefault="00B71AFA" w:rsidP="00B71AFA">
            <w:pPr>
              <w:jc w:val="center"/>
              <w:rPr>
                <w:rFonts w:ascii="Arial Narrow" w:hAnsi="Arial Narrow"/>
                <w:sz w:val="18"/>
                <w:szCs w:val="18"/>
              </w:rPr>
            </w:pPr>
            <w:r w:rsidRPr="000473A4">
              <w:rPr>
                <w:rFonts w:ascii="Arial Narrow" w:hAnsi="Arial Narrow"/>
                <w:sz w:val="18"/>
                <w:szCs w:val="18"/>
              </w:rPr>
              <w:t>R.F.C.</w:t>
            </w:r>
          </w:p>
        </w:tc>
      </w:tr>
    </w:tbl>
    <w:p w:rsidR="00624096" w:rsidRPr="005974F3" w:rsidRDefault="00624096" w:rsidP="00B71AFA">
      <w:pPr>
        <w:pStyle w:val="Prrafodelista"/>
        <w:spacing w:after="200" w:line="276" w:lineRule="auto"/>
        <w:ind w:left="720"/>
        <w:contextualSpacing/>
        <w:jc w:val="center"/>
        <w:rPr>
          <w:rFonts w:ascii="Arial Narrow" w:eastAsia="Calibri" w:hAnsi="Arial Narrow" w:cstheme="minorHAnsi"/>
          <w:sz w:val="20"/>
          <w:szCs w:val="20"/>
          <w:lang w:eastAsia="en-US"/>
        </w:rPr>
      </w:pPr>
    </w:p>
    <w:p w:rsidR="00B71AFA" w:rsidRDefault="00B71AFA">
      <w:pPr>
        <w:rPr>
          <w:rFonts w:ascii="Arial Narrow" w:hAnsi="Arial Narrow"/>
          <w:b/>
        </w:rPr>
      </w:pPr>
      <w:r>
        <w:rPr>
          <w:rFonts w:ascii="Arial Narrow" w:hAnsi="Arial Narrow"/>
          <w:b/>
        </w:rPr>
        <w:br w:type="page"/>
      </w:r>
    </w:p>
    <w:p w:rsidR="00102630" w:rsidRPr="005974F3" w:rsidRDefault="00102630" w:rsidP="00835DFC">
      <w:pPr>
        <w:jc w:val="center"/>
        <w:rPr>
          <w:rFonts w:ascii="Arial Narrow" w:hAnsi="Arial Narrow"/>
          <w:b/>
        </w:rPr>
      </w:pPr>
      <w:r w:rsidRPr="005974F3">
        <w:rPr>
          <w:rFonts w:ascii="Arial Narrow" w:hAnsi="Arial Narrow"/>
          <w:b/>
        </w:rPr>
        <w:lastRenderedPageBreak/>
        <w:t>Anexo 2</w:t>
      </w:r>
    </w:p>
    <w:p w:rsidR="00102630" w:rsidRPr="005974F3" w:rsidRDefault="00102630" w:rsidP="00F9159D">
      <w:pPr>
        <w:ind w:left="-284"/>
        <w:jc w:val="both"/>
        <w:rPr>
          <w:rFonts w:ascii="Arial Narrow" w:hAnsi="Arial Narrow"/>
        </w:rPr>
      </w:pPr>
      <w:r w:rsidRPr="005974F3">
        <w:rPr>
          <w:rFonts w:ascii="Arial Narrow" w:hAnsi="Arial Narrow"/>
          <w:b/>
        </w:rPr>
        <w:br/>
      </w:r>
      <w:r w:rsidRPr="005974F3">
        <w:rPr>
          <w:rFonts w:ascii="Arial Narrow" w:hAnsi="Arial Narrow"/>
        </w:rPr>
        <w:t>Enterado de todos y cada uno de los aspectos técnicos, económicos y legales que comprenden las bases emitidas por la  Convocante, me permito presentar nuestra oferta económica:</w:t>
      </w:r>
    </w:p>
    <w:p w:rsidR="00102630" w:rsidRPr="005974F3" w:rsidRDefault="00102630" w:rsidP="00102630">
      <w:pPr>
        <w:ind w:left="-284"/>
        <w:jc w:val="center"/>
        <w:rPr>
          <w:rFonts w:ascii="Arial Narrow" w:hAnsi="Arial Narrow"/>
        </w:rPr>
      </w:pPr>
    </w:p>
    <w:p w:rsidR="00102630" w:rsidRPr="005974F3" w:rsidRDefault="00102630" w:rsidP="00102630">
      <w:pPr>
        <w:jc w:val="both"/>
        <w:rPr>
          <w:rFonts w:ascii="Arial Narrow" w:hAnsi="Arial Narrow"/>
        </w:rPr>
      </w:pP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413"/>
        <w:gridCol w:w="3476"/>
        <w:gridCol w:w="1097"/>
        <w:gridCol w:w="558"/>
        <w:gridCol w:w="884"/>
        <w:gridCol w:w="1605"/>
      </w:tblGrid>
      <w:tr w:rsidR="00AF02AF" w:rsidRPr="005974F3" w:rsidTr="00AF02AF">
        <w:trPr>
          <w:trHeight w:val="522"/>
        </w:trPr>
        <w:tc>
          <w:tcPr>
            <w:tcW w:w="1423" w:type="dxa"/>
            <w:shd w:val="clear" w:color="auto" w:fill="D9D9D9"/>
            <w:vAlign w:val="center"/>
          </w:tcPr>
          <w:p w:rsidR="00AF02AF" w:rsidRPr="005974F3" w:rsidRDefault="00AF02AF" w:rsidP="001F7BD8">
            <w:pPr>
              <w:jc w:val="center"/>
              <w:rPr>
                <w:rFonts w:ascii="Arial Narrow" w:hAnsi="Arial Narrow" w:cs="Arial"/>
                <w:b/>
              </w:rPr>
            </w:pPr>
            <w:r>
              <w:rPr>
                <w:rFonts w:ascii="Arial Narrow" w:hAnsi="Arial Narrow" w:cs="Arial"/>
                <w:b/>
              </w:rPr>
              <w:t>Partida</w:t>
            </w:r>
          </w:p>
        </w:tc>
        <w:tc>
          <w:tcPr>
            <w:tcW w:w="1413" w:type="dxa"/>
            <w:shd w:val="clear" w:color="auto" w:fill="D9D9D9"/>
          </w:tcPr>
          <w:p w:rsidR="00AF02AF" w:rsidRPr="005974F3" w:rsidRDefault="00AF02AF" w:rsidP="00102630">
            <w:pPr>
              <w:jc w:val="center"/>
              <w:rPr>
                <w:rFonts w:ascii="Arial Narrow" w:hAnsi="Arial Narrow" w:cs="Arial"/>
                <w:b/>
              </w:rPr>
            </w:pPr>
            <w:r>
              <w:rPr>
                <w:rFonts w:ascii="Arial Narrow" w:hAnsi="Arial Narrow" w:cs="Arial"/>
                <w:b/>
              </w:rPr>
              <w:t>Unidad de medida</w:t>
            </w:r>
          </w:p>
        </w:tc>
        <w:tc>
          <w:tcPr>
            <w:tcW w:w="4573" w:type="dxa"/>
            <w:gridSpan w:val="2"/>
            <w:shd w:val="clear" w:color="auto" w:fill="D9D9D9"/>
            <w:vAlign w:val="center"/>
          </w:tcPr>
          <w:p w:rsidR="00AF02AF" w:rsidRPr="005974F3" w:rsidRDefault="00AF02AF" w:rsidP="00102630">
            <w:pPr>
              <w:jc w:val="center"/>
              <w:rPr>
                <w:rFonts w:ascii="Arial Narrow" w:hAnsi="Arial Narrow"/>
              </w:rPr>
            </w:pPr>
            <w:r w:rsidRPr="005974F3">
              <w:rPr>
                <w:rFonts w:ascii="Arial Narrow" w:hAnsi="Arial Narrow" w:cs="Arial"/>
                <w:b/>
              </w:rPr>
              <w:t>Descripción del Servicio</w:t>
            </w:r>
          </w:p>
        </w:tc>
        <w:tc>
          <w:tcPr>
            <w:tcW w:w="1442" w:type="dxa"/>
            <w:gridSpan w:val="2"/>
            <w:shd w:val="clear" w:color="auto" w:fill="D9D9D9"/>
            <w:vAlign w:val="center"/>
          </w:tcPr>
          <w:p w:rsidR="00AF02AF" w:rsidRPr="005974F3" w:rsidRDefault="00AF02AF" w:rsidP="00102630">
            <w:pPr>
              <w:jc w:val="center"/>
              <w:rPr>
                <w:rFonts w:ascii="Arial Narrow" w:hAnsi="Arial Narrow"/>
              </w:rPr>
            </w:pPr>
            <w:r w:rsidRPr="005974F3">
              <w:rPr>
                <w:rFonts w:ascii="Arial Narrow" w:hAnsi="Arial Narrow" w:cs="Arial"/>
                <w:b/>
              </w:rPr>
              <w:t>Precio Unitario</w:t>
            </w:r>
          </w:p>
        </w:tc>
        <w:tc>
          <w:tcPr>
            <w:tcW w:w="1605" w:type="dxa"/>
            <w:shd w:val="clear" w:color="auto" w:fill="D9D9D9"/>
            <w:vAlign w:val="center"/>
          </w:tcPr>
          <w:p w:rsidR="00AF02AF" w:rsidRPr="005974F3" w:rsidRDefault="00AF02AF" w:rsidP="00102630">
            <w:pPr>
              <w:jc w:val="center"/>
              <w:rPr>
                <w:rFonts w:ascii="Arial Narrow" w:hAnsi="Arial Narrow" w:cs="Arial"/>
                <w:b/>
              </w:rPr>
            </w:pPr>
            <w:r w:rsidRPr="005974F3">
              <w:rPr>
                <w:rFonts w:ascii="Arial Narrow" w:hAnsi="Arial Narrow" w:cs="Arial"/>
                <w:b/>
              </w:rPr>
              <w:t>Precio Total</w:t>
            </w:r>
          </w:p>
        </w:tc>
      </w:tr>
      <w:tr w:rsidR="00AF02AF" w:rsidRPr="005974F3" w:rsidTr="00AF02AF">
        <w:trPr>
          <w:trHeight w:val="373"/>
        </w:trPr>
        <w:tc>
          <w:tcPr>
            <w:tcW w:w="1423" w:type="dxa"/>
            <w:vAlign w:val="center"/>
          </w:tcPr>
          <w:p w:rsidR="00AF02AF" w:rsidRPr="005974F3" w:rsidRDefault="00AF02AF" w:rsidP="00085493">
            <w:pPr>
              <w:tabs>
                <w:tab w:val="left" w:pos="708"/>
                <w:tab w:val="center" w:pos="1276"/>
                <w:tab w:val="center" w:pos="1448"/>
                <w:tab w:val="center" w:pos="4419"/>
                <w:tab w:val="right" w:pos="8838"/>
              </w:tabs>
              <w:jc w:val="center"/>
              <w:rPr>
                <w:rFonts w:ascii="Arial Narrow" w:hAnsi="Arial Narrow"/>
              </w:rPr>
            </w:pPr>
            <w:r>
              <w:rPr>
                <w:rFonts w:ascii="Arial Narrow" w:hAnsi="Arial Narrow"/>
              </w:rPr>
              <w:t>1</w:t>
            </w:r>
          </w:p>
        </w:tc>
        <w:tc>
          <w:tcPr>
            <w:tcW w:w="1413" w:type="dxa"/>
            <w:vAlign w:val="center"/>
          </w:tcPr>
          <w:p w:rsidR="00AF02AF" w:rsidRPr="00E64F58" w:rsidRDefault="00AF02AF" w:rsidP="00AF02AF">
            <w:pPr>
              <w:tabs>
                <w:tab w:val="left" w:pos="708"/>
                <w:tab w:val="center" w:pos="1276"/>
                <w:tab w:val="center" w:pos="1448"/>
                <w:tab w:val="center" w:pos="4419"/>
                <w:tab w:val="right" w:pos="8838"/>
              </w:tabs>
              <w:jc w:val="center"/>
              <w:rPr>
                <w:rFonts w:ascii="Arial Narrow" w:hAnsi="Arial Narrow" w:cstheme="minorHAnsi"/>
                <w:lang w:val="es-MX"/>
              </w:rPr>
            </w:pPr>
            <w:r>
              <w:rPr>
                <w:rFonts w:ascii="Arial Narrow" w:hAnsi="Arial Narrow" w:cstheme="minorHAnsi"/>
                <w:lang w:val="es-MX"/>
              </w:rPr>
              <w:t>Servicio</w:t>
            </w:r>
          </w:p>
        </w:tc>
        <w:tc>
          <w:tcPr>
            <w:tcW w:w="4573" w:type="dxa"/>
            <w:gridSpan w:val="2"/>
            <w:vAlign w:val="center"/>
          </w:tcPr>
          <w:p w:rsidR="00AF02AF" w:rsidRPr="005974F3" w:rsidRDefault="00AF02AF" w:rsidP="00102630">
            <w:pPr>
              <w:tabs>
                <w:tab w:val="left" w:pos="708"/>
                <w:tab w:val="center" w:pos="1276"/>
                <w:tab w:val="center" w:pos="1448"/>
                <w:tab w:val="center" w:pos="4419"/>
                <w:tab w:val="right" w:pos="8838"/>
              </w:tabs>
              <w:rPr>
                <w:rFonts w:ascii="Arial Narrow" w:hAnsi="Arial Narrow" w:cs="Arial"/>
              </w:rPr>
            </w:pPr>
            <w:r w:rsidRPr="00E64F58">
              <w:rPr>
                <w:rFonts w:ascii="Arial Narrow" w:hAnsi="Arial Narrow" w:cstheme="minorHAnsi"/>
                <w:lang w:val="es-MX"/>
              </w:rPr>
              <w:t>Servicio de audio e iluminación para los diferentes eventos culturales de la Oficialía Mayor, programados para los viernes.</w:t>
            </w:r>
          </w:p>
        </w:tc>
        <w:tc>
          <w:tcPr>
            <w:tcW w:w="1442" w:type="dxa"/>
            <w:gridSpan w:val="2"/>
          </w:tcPr>
          <w:p w:rsidR="00AF02AF" w:rsidRPr="005974F3" w:rsidRDefault="00AF02AF" w:rsidP="00102630">
            <w:pPr>
              <w:jc w:val="center"/>
              <w:rPr>
                <w:rFonts w:ascii="Arial Narrow" w:hAnsi="Arial Narrow"/>
              </w:rPr>
            </w:pPr>
          </w:p>
        </w:tc>
        <w:tc>
          <w:tcPr>
            <w:tcW w:w="1605" w:type="dxa"/>
          </w:tcPr>
          <w:p w:rsidR="00AF02AF" w:rsidRPr="005974F3" w:rsidRDefault="00AF02AF" w:rsidP="00102630">
            <w:pPr>
              <w:jc w:val="center"/>
              <w:rPr>
                <w:rFonts w:ascii="Arial Narrow" w:hAnsi="Arial Narrow"/>
              </w:rPr>
            </w:pPr>
          </w:p>
        </w:tc>
      </w:tr>
      <w:tr w:rsidR="00AF02AF" w:rsidRPr="005974F3" w:rsidTr="00AF02AF">
        <w:trPr>
          <w:trHeight w:val="247"/>
        </w:trPr>
        <w:tc>
          <w:tcPr>
            <w:tcW w:w="1423" w:type="dxa"/>
            <w:tcBorders>
              <w:top w:val="single" w:sz="4" w:space="0" w:color="auto"/>
              <w:left w:val="nil"/>
              <w:bottom w:val="nil"/>
              <w:right w:val="nil"/>
            </w:tcBorders>
          </w:tcPr>
          <w:p w:rsidR="00AF02AF" w:rsidRPr="005974F3" w:rsidRDefault="00AF02AF" w:rsidP="00102630">
            <w:pPr>
              <w:jc w:val="center"/>
              <w:rPr>
                <w:rFonts w:ascii="Arial Narrow" w:hAnsi="Arial Narrow"/>
              </w:rPr>
            </w:pPr>
          </w:p>
        </w:tc>
        <w:tc>
          <w:tcPr>
            <w:tcW w:w="1413" w:type="dxa"/>
            <w:tcBorders>
              <w:top w:val="single" w:sz="4" w:space="0" w:color="auto"/>
              <w:left w:val="nil"/>
              <w:bottom w:val="nil"/>
              <w:right w:val="nil"/>
            </w:tcBorders>
          </w:tcPr>
          <w:p w:rsidR="00AF02AF" w:rsidRPr="005974F3" w:rsidRDefault="00AF02AF" w:rsidP="00102630">
            <w:pPr>
              <w:jc w:val="center"/>
              <w:rPr>
                <w:rFonts w:ascii="Arial Narrow" w:hAnsi="Arial Narrow"/>
              </w:rPr>
            </w:pPr>
          </w:p>
        </w:tc>
        <w:tc>
          <w:tcPr>
            <w:tcW w:w="3476" w:type="dxa"/>
            <w:tcBorders>
              <w:top w:val="single" w:sz="4" w:space="0" w:color="auto"/>
              <w:left w:val="nil"/>
              <w:bottom w:val="nil"/>
              <w:right w:val="nil"/>
            </w:tcBorders>
            <w:vAlign w:val="center"/>
          </w:tcPr>
          <w:p w:rsidR="00AF02AF" w:rsidRPr="005974F3" w:rsidRDefault="00AF02AF" w:rsidP="00102630">
            <w:pPr>
              <w:jc w:val="center"/>
              <w:rPr>
                <w:rFonts w:ascii="Arial Narrow" w:hAnsi="Arial Narrow"/>
              </w:rPr>
            </w:pPr>
          </w:p>
        </w:tc>
        <w:tc>
          <w:tcPr>
            <w:tcW w:w="1655" w:type="dxa"/>
            <w:gridSpan w:val="2"/>
            <w:tcBorders>
              <w:top w:val="single" w:sz="4" w:space="0" w:color="auto"/>
              <w:left w:val="nil"/>
              <w:bottom w:val="nil"/>
              <w:right w:val="nil"/>
            </w:tcBorders>
            <w:vAlign w:val="center"/>
          </w:tcPr>
          <w:p w:rsidR="00AF02AF" w:rsidRPr="005974F3" w:rsidRDefault="00AF02AF" w:rsidP="00102630">
            <w:pPr>
              <w:rPr>
                <w:rFonts w:ascii="Arial Narrow" w:hAnsi="Arial Narrow" w:cs="Arial"/>
                <w:b/>
              </w:rPr>
            </w:pPr>
          </w:p>
        </w:tc>
        <w:tc>
          <w:tcPr>
            <w:tcW w:w="884" w:type="dxa"/>
            <w:tcBorders>
              <w:top w:val="single" w:sz="4" w:space="0" w:color="auto"/>
              <w:left w:val="nil"/>
              <w:bottom w:val="nil"/>
              <w:right w:val="single" w:sz="4" w:space="0" w:color="auto"/>
            </w:tcBorders>
          </w:tcPr>
          <w:p w:rsidR="00AF02AF" w:rsidRPr="005974F3" w:rsidRDefault="00AF02AF" w:rsidP="00102630">
            <w:pPr>
              <w:jc w:val="center"/>
              <w:rPr>
                <w:rFonts w:ascii="Arial Narrow" w:hAnsi="Arial Narrow"/>
              </w:rPr>
            </w:pPr>
            <w:r w:rsidRPr="005974F3">
              <w:rPr>
                <w:rFonts w:ascii="Arial Narrow" w:hAnsi="Arial Narrow"/>
              </w:rPr>
              <w:t>Subtotal</w:t>
            </w:r>
          </w:p>
        </w:tc>
        <w:tc>
          <w:tcPr>
            <w:tcW w:w="1605" w:type="dxa"/>
            <w:tcBorders>
              <w:left w:val="single" w:sz="4" w:space="0" w:color="auto"/>
            </w:tcBorders>
          </w:tcPr>
          <w:p w:rsidR="00AF02AF" w:rsidRPr="005974F3" w:rsidRDefault="00AF02AF" w:rsidP="00102630">
            <w:pPr>
              <w:jc w:val="center"/>
              <w:rPr>
                <w:rFonts w:ascii="Arial Narrow" w:hAnsi="Arial Narrow"/>
              </w:rPr>
            </w:pPr>
          </w:p>
        </w:tc>
      </w:tr>
      <w:tr w:rsidR="00AF02AF" w:rsidRPr="005974F3" w:rsidTr="00AF02AF">
        <w:trPr>
          <w:trHeight w:val="266"/>
        </w:trPr>
        <w:tc>
          <w:tcPr>
            <w:tcW w:w="1423" w:type="dxa"/>
            <w:tcBorders>
              <w:top w:val="nil"/>
              <w:left w:val="nil"/>
              <w:bottom w:val="nil"/>
              <w:right w:val="nil"/>
            </w:tcBorders>
          </w:tcPr>
          <w:p w:rsidR="00AF02AF" w:rsidRPr="005974F3" w:rsidRDefault="00AF02AF" w:rsidP="00102630">
            <w:pPr>
              <w:jc w:val="center"/>
              <w:rPr>
                <w:rFonts w:ascii="Arial Narrow" w:hAnsi="Arial Narrow"/>
              </w:rPr>
            </w:pPr>
          </w:p>
        </w:tc>
        <w:tc>
          <w:tcPr>
            <w:tcW w:w="1413" w:type="dxa"/>
            <w:tcBorders>
              <w:top w:val="nil"/>
              <w:left w:val="nil"/>
              <w:bottom w:val="nil"/>
              <w:right w:val="nil"/>
            </w:tcBorders>
          </w:tcPr>
          <w:p w:rsidR="00AF02AF" w:rsidRPr="005974F3" w:rsidRDefault="00AF02AF" w:rsidP="00102630">
            <w:pPr>
              <w:jc w:val="center"/>
              <w:rPr>
                <w:rFonts w:ascii="Arial Narrow" w:hAnsi="Arial Narrow"/>
              </w:rPr>
            </w:pPr>
          </w:p>
        </w:tc>
        <w:tc>
          <w:tcPr>
            <w:tcW w:w="3476" w:type="dxa"/>
            <w:tcBorders>
              <w:top w:val="nil"/>
              <w:left w:val="nil"/>
              <w:bottom w:val="nil"/>
              <w:right w:val="nil"/>
            </w:tcBorders>
            <w:vAlign w:val="center"/>
          </w:tcPr>
          <w:p w:rsidR="00AF02AF" w:rsidRPr="005974F3" w:rsidRDefault="00AF02AF" w:rsidP="00102630">
            <w:pPr>
              <w:jc w:val="center"/>
              <w:rPr>
                <w:rFonts w:ascii="Arial Narrow" w:hAnsi="Arial Narrow"/>
              </w:rPr>
            </w:pPr>
          </w:p>
        </w:tc>
        <w:tc>
          <w:tcPr>
            <w:tcW w:w="1655" w:type="dxa"/>
            <w:gridSpan w:val="2"/>
            <w:tcBorders>
              <w:top w:val="nil"/>
              <w:left w:val="nil"/>
              <w:bottom w:val="nil"/>
              <w:right w:val="nil"/>
            </w:tcBorders>
            <w:vAlign w:val="center"/>
          </w:tcPr>
          <w:p w:rsidR="00AF02AF" w:rsidRPr="005974F3" w:rsidRDefault="00AF02AF" w:rsidP="00102630">
            <w:pPr>
              <w:rPr>
                <w:rFonts w:ascii="Arial Narrow" w:hAnsi="Arial Narrow" w:cs="Arial"/>
                <w:b/>
              </w:rPr>
            </w:pPr>
          </w:p>
        </w:tc>
        <w:tc>
          <w:tcPr>
            <w:tcW w:w="884" w:type="dxa"/>
            <w:tcBorders>
              <w:top w:val="nil"/>
              <w:left w:val="nil"/>
              <w:bottom w:val="nil"/>
              <w:right w:val="single" w:sz="4" w:space="0" w:color="auto"/>
            </w:tcBorders>
          </w:tcPr>
          <w:p w:rsidR="00AF02AF" w:rsidRPr="005974F3" w:rsidRDefault="00AF02AF" w:rsidP="00102630">
            <w:pPr>
              <w:jc w:val="center"/>
              <w:rPr>
                <w:rFonts w:ascii="Arial Narrow" w:hAnsi="Arial Narrow"/>
              </w:rPr>
            </w:pPr>
            <w:r w:rsidRPr="005974F3">
              <w:rPr>
                <w:rFonts w:ascii="Arial Narrow" w:hAnsi="Arial Narrow"/>
              </w:rPr>
              <w:t>IVA</w:t>
            </w:r>
          </w:p>
        </w:tc>
        <w:tc>
          <w:tcPr>
            <w:tcW w:w="1605" w:type="dxa"/>
            <w:tcBorders>
              <w:left w:val="single" w:sz="4" w:space="0" w:color="auto"/>
            </w:tcBorders>
          </w:tcPr>
          <w:p w:rsidR="00AF02AF" w:rsidRPr="005974F3" w:rsidRDefault="00AF02AF" w:rsidP="00102630">
            <w:pPr>
              <w:jc w:val="center"/>
              <w:rPr>
                <w:rFonts w:ascii="Arial Narrow" w:hAnsi="Arial Narrow"/>
              </w:rPr>
            </w:pPr>
          </w:p>
        </w:tc>
      </w:tr>
      <w:tr w:rsidR="00AF02AF" w:rsidRPr="005974F3" w:rsidTr="00AF02AF">
        <w:trPr>
          <w:trHeight w:val="127"/>
        </w:trPr>
        <w:tc>
          <w:tcPr>
            <w:tcW w:w="1423" w:type="dxa"/>
            <w:tcBorders>
              <w:top w:val="nil"/>
              <w:left w:val="nil"/>
              <w:bottom w:val="nil"/>
              <w:right w:val="nil"/>
            </w:tcBorders>
          </w:tcPr>
          <w:p w:rsidR="00AF02AF" w:rsidRPr="005974F3" w:rsidRDefault="00AF02AF" w:rsidP="00102630">
            <w:pPr>
              <w:jc w:val="center"/>
              <w:rPr>
                <w:rFonts w:ascii="Arial Narrow" w:hAnsi="Arial Narrow"/>
              </w:rPr>
            </w:pPr>
          </w:p>
        </w:tc>
        <w:tc>
          <w:tcPr>
            <w:tcW w:w="1413" w:type="dxa"/>
            <w:tcBorders>
              <w:top w:val="nil"/>
              <w:left w:val="nil"/>
              <w:bottom w:val="nil"/>
              <w:right w:val="nil"/>
            </w:tcBorders>
          </w:tcPr>
          <w:p w:rsidR="00AF02AF" w:rsidRPr="005974F3" w:rsidRDefault="00AF02AF" w:rsidP="00102630">
            <w:pPr>
              <w:jc w:val="center"/>
              <w:rPr>
                <w:rFonts w:ascii="Arial Narrow" w:hAnsi="Arial Narrow"/>
              </w:rPr>
            </w:pPr>
          </w:p>
        </w:tc>
        <w:tc>
          <w:tcPr>
            <w:tcW w:w="3476" w:type="dxa"/>
            <w:tcBorders>
              <w:top w:val="nil"/>
              <w:left w:val="nil"/>
              <w:bottom w:val="nil"/>
              <w:right w:val="nil"/>
            </w:tcBorders>
            <w:vAlign w:val="center"/>
          </w:tcPr>
          <w:p w:rsidR="00AF02AF" w:rsidRPr="005974F3" w:rsidRDefault="00AF02AF" w:rsidP="00102630">
            <w:pPr>
              <w:jc w:val="center"/>
              <w:rPr>
                <w:rFonts w:ascii="Arial Narrow" w:hAnsi="Arial Narrow"/>
              </w:rPr>
            </w:pPr>
          </w:p>
        </w:tc>
        <w:tc>
          <w:tcPr>
            <w:tcW w:w="1655" w:type="dxa"/>
            <w:gridSpan w:val="2"/>
            <w:tcBorders>
              <w:top w:val="nil"/>
              <w:left w:val="nil"/>
              <w:bottom w:val="nil"/>
              <w:right w:val="nil"/>
            </w:tcBorders>
            <w:vAlign w:val="center"/>
          </w:tcPr>
          <w:p w:rsidR="00AF02AF" w:rsidRPr="005974F3" w:rsidRDefault="00AF02AF" w:rsidP="00102630">
            <w:pPr>
              <w:rPr>
                <w:rFonts w:ascii="Arial Narrow" w:hAnsi="Arial Narrow" w:cs="Arial"/>
                <w:b/>
              </w:rPr>
            </w:pPr>
          </w:p>
        </w:tc>
        <w:tc>
          <w:tcPr>
            <w:tcW w:w="884" w:type="dxa"/>
            <w:tcBorders>
              <w:top w:val="nil"/>
              <w:left w:val="nil"/>
              <w:bottom w:val="nil"/>
              <w:right w:val="single" w:sz="4" w:space="0" w:color="auto"/>
            </w:tcBorders>
          </w:tcPr>
          <w:p w:rsidR="00AF02AF" w:rsidRPr="005974F3" w:rsidRDefault="00AF02AF" w:rsidP="00102630">
            <w:pPr>
              <w:jc w:val="center"/>
              <w:rPr>
                <w:rFonts w:ascii="Arial Narrow" w:hAnsi="Arial Narrow"/>
              </w:rPr>
            </w:pPr>
            <w:r w:rsidRPr="005974F3">
              <w:rPr>
                <w:rFonts w:ascii="Arial Narrow" w:hAnsi="Arial Narrow"/>
              </w:rPr>
              <w:t>Total</w:t>
            </w:r>
          </w:p>
        </w:tc>
        <w:tc>
          <w:tcPr>
            <w:tcW w:w="1605" w:type="dxa"/>
            <w:tcBorders>
              <w:left w:val="single" w:sz="4" w:space="0" w:color="auto"/>
            </w:tcBorders>
          </w:tcPr>
          <w:p w:rsidR="00AF02AF" w:rsidRPr="005974F3" w:rsidRDefault="00AF02AF" w:rsidP="00102630">
            <w:pPr>
              <w:jc w:val="center"/>
              <w:rPr>
                <w:rFonts w:ascii="Arial Narrow" w:hAnsi="Arial Narrow"/>
              </w:rPr>
            </w:pPr>
          </w:p>
        </w:tc>
      </w:tr>
    </w:tbl>
    <w:p w:rsidR="00102630" w:rsidRPr="005974F3" w:rsidRDefault="00102630" w:rsidP="00102630">
      <w:pPr>
        <w:rPr>
          <w:rFonts w:ascii="Arial Narrow" w:hAnsi="Arial Narrow"/>
          <w:b/>
          <w:u w:val="single"/>
        </w:rPr>
      </w:pPr>
    </w:p>
    <w:p w:rsidR="00102630" w:rsidRPr="005974F3" w:rsidRDefault="00102630" w:rsidP="00102630">
      <w:pPr>
        <w:rPr>
          <w:rFonts w:ascii="Arial Narrow" w:hAnsi="Arial Narrow"/>
          <w:b/>
          <w:u w:val="single"/>
        </w:rPr>
      </w:pP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413"/>
        <w:gridCol w:w="3476"/>
        <w:gridCol w:w="1097"/>
        <w:gridCol w:w="558"/>
        <w:gridCol w:w="884"/>
        <w:gridCol w:w="1605"/>
      </w:tblGrid>
      <w:tr w:rsidR="00AF02AF" w:rsidRPr="005974F3" w:rsidTr="00AF02AF">
        <w:trPr>
          <w:trHeight w:val="522"/>
        </w:trPr>
        <w:tc>
          <w:tcPr>
            <w:tcW w:w="1423" w:type="dxa"/>
            <w:shd w:val="clear" w:color="auto" w:fill="D9D9D9"/>
            <w:vAlign w:val="center"/>
          </w:tcPr>
          <w:p w:rsidR="00AF02AF" w:rsidRPr="005974F3" w:rsidRDefault="00AF02AF" w:rsidP="0061057A">
            <w:pPr>
              <w:jc w:val="center"/>
              <w:rPr>
                <w:rFonts w:ascii="Arial Narrow" w:hAnsi="Arial Narrow" w:cs="Arial"/>
                <w:b/>
              </w:rPr>
            </w:pPr>
            <w:r>
              <w:rPr>
                <w:rFonts w:ascii="Arial Narrow" w:hAnsi="Arial Narrow" w:cs="Arial"/>
                <w:b/>
              </w:rPr>
              <w:t>Partida</w:t>
            </w:r>
          </w:p>
        </w:tc>
        <w:tc>
          <w:tcPr>
            <w:tcW w:w="1413" w:type="dxa"/>
            <w:shd w:val="clear" w:color="auto" w:fill="D9D9D9"/>
          </w:tcPr>
          <w:p w:rsidR="00AF02AF" w:rsidRPr="005974F3" w:rsidRDefault="00AF02AF" w:rsidP="0061057A">
            <w:pPr>
              <w:jc w:val="center"/>
              <w:rPr>
                <w:rFonts w:ascii="Arial Narrow" w:hAnsi="Arial Narrow" w:cs="Arial"/>
                <w:b/>
              </w:rPr>
            </w:pPr>
            <w:r>
              <w:rPr>
                <w:rFonts w:ascii="Arial Narrow" w:hAnsi="Arial Narrow" w:cs="Arial"/>
                <w:b/>
              </w:rPr>
              <w:t>Unidad de medida</w:t>
            </w:r>
          </w:p>
        </w:tc>
        <w:tc>
          <w:tcPr>
            <w:tcW w:w="4573" w:type="dxa"/>
            <w:gridSpan w:val="2"/>
            <w:shd w:val="clear" w:color="auto" w:fill="D9D9D9"/>
            <w:vAlign w:val="center"/>
          </w:tcPr>
          <w:p w:rsidR="00AF02AF" w:rsidRPr="005974F3" w:rsidRDefault="00AF02AF" w:rsidP="0061057A">
            <w:pPr>
              <w:jc w:val="center"/>
              <w:rPr>
                <w:rFonts w:ascii="Arial Narrow" w:hAnsi="Arial Narrow"/>
              </w:rPr>
            </w:pPr>
            <w:r w:rsidRPr="005974F3">
              <w:rPr>
                <w:rFonts w:ascii="Arial Narrow" w:hAnsi="Arial Narrow" w:cs="Arial"/>
                <w:b/>
              </w:rPr>
              <w:t>Descripción del Servicio</w:t>
            </w:r>
          </w:p>
        </w:tc>
        <w:tc>
          <w:tcPr>
            <w:tcW w:w="1442" w:type="dxa"/>
            <w:gridSpan w:val="2"/>
            <w:shd w:val="clear" w:color="auto" w:fill="D9D9D9"/>
            <w:vAlign w:val="center"/>
          </w:tcPr>
          <w:p w:rsidR="00AF02AF" w:rsidRPr="005974F3" w:rsidRDefault="00AF02AF" w:rsidP="0061057A">
            <w:pPr>
              <w:jc w:val="center"/>
              <w:rPr>
                <w:rFonts w:ascii="Arial Narrow" w:hAnsi="Arial Narrow"/>
              </w:rPr>
            </w:pPr>
            <w:r w:rsidRPr="005974F3">
              <w:rPr>
                <w:rFonts w:ascii="Arial Narrow" w:hAnsi="Arial Narrow" w:cs="Arial"/>
                <w:b/>
              </w:rPr>
              <w:t>Precio Unitario</w:t>
            </w:r>
          </w:p>
        </w:tc>
        <w:tc>
          <w:tcPr>
            <w:tcW w:w="1605" w:type="dxa"/>
            <w:shd w:val="clear" w:color="auto" w:fill="D9D9D9"/>
            <w:vAlign w:val="center"/>
          </w:tcPr>
          <w:p w:rsidR="00AF02AF" w:rsidRPr="005974F3" w:rsidRDefault="00AF02AF" w:rsidP="0061057A">
            <w:pPr>
              <w:jc w:val="center"/>
              <w:rPr>
                <w:rFonts w:ascii="Arial Narrow" w:hAnsi="Arial Narrow" w:cs="Arial"/>
                <w:b/>
              </w:rPr>
            </w:pPr>
            <w:r w:rsidRPr="005974F3">
              <w:rPr>
                <w:rFonts w:ascii="Arial Narrow" w:hAnsi="Arial Narrow" w:cs="Arial"/>
                <w:b/>
              </w:rPr>
              <w:t>Precio Total</w:t>
            </w:r>
          </w:p>
        </w:tc>
      </w:tr>
      <w:tr w:rsidR="00AF02AF" w:rsidRPr="005974F3" w:rsidTr="00AF02AF">
        <w:trPr>
          <w:trHeight w:val="348"/>
        </w:trPr>
        <w:tc>
          <w:tcPr>
            <w:tcW w:w="1423" w:type="dxa"/>
            <w:vAlign w:val="center"/>
          </w:tcPr>
          <w:p w:rsidR="00AF02AF" w:rsidRPr="005974F3" w:rsidRDefault="00AF02AF" w:rsidP="00085493">
            <w:pPr>
              <w:tabs>
                <w:tab w:val="left" w:pos="708"/>
                <w:tab w:val="center" w:pos="1276"/>
                <w:tab w:val="center" w:pos="1448"/>
                <w:tab w:val="center" w:pos="4419"/>
                <w:tab w:val="right" w:pos="8838"/>
              </w:tabs>
              <w:jc w:val="center"/>
              <w:rPr>
                <w:rFonts w:ascii="Arial Narrow" w:hAnsi="Arial Narrow"/>
              </w:rPr>
            </w:pPr>
            <w:r>
              <w:rPr>
                <w:rFonts w:ascii="Arial Narrow" w:hAnsi="Arial Narrow"/>
              </w:rPr>
              <w:t>2</w:t>
            </w:r>
          </w:p>
        </w:tc>
        <w:tc>
          <w:tcPr>
            <w:tcW w:w="1413" w:type="dxa"/>
            <w:vAlign w:val="center"/>
          </w:tcPr>
          <w:p w:rsidR="00AF02AF" w:rsidRPr="00E64F58" w:rsidRDefault="00AF02AF" w:rsidP="00AF02AF">
            <w:pPr>
              <w:tabs>
                <w:tab w:val="left" w:pos="708"/>
                <w:tab w:val="center" w:pos="1276"/>
                <w:tab w:val="center" w:pos="1448"/>
                <w:tab w:val="center" w:pos="4419"/>
                <w:tab w:val="right" w:pos="8838"/>
              </w:tabs>
              <w:jc w:val="center"/>
              <w:rPr>
                <w:rFonts w:ascii="Arial Narrow" w:hAnsi="Arial Narrow" w:cstheme="minorHAnsi"/>
                <w:lang w:val="es-MX"/>
              </w:rPr>
            </w:pPr>
            <w:r>
              <w:rPr>
                <w:rFonts w:ascii="Arial Narrow" w:hAnsi="Arial Narrow" w:cstheme="minorHAnsi"/>
                <w:lang w:val="es-MX"/>
              </w:rPr>
              <w:t>Servicio</w:t>
            </w:r>
          </w:p>
        </w:tc>
        <w:tc>
          <w:tcPr>
            <w:tcW w:w="4573" w:type="dxa"/>
            <w:gridSpan w:val="2"/>
            <w:vAlign w:val="center"/>
          </w:tcPr>
          <w:p w:rsidR="00AF02AF" w:rsidRPr="005974F3" w:rsidRDefault="00AF02AF" w:rsidP="0061057A">
            <w:pPr>
              <w:tabs>
                <w:tab w:val="left" w:pos="708"/>
                <w:tab w:val="center" w:pos="1276"/>
                <w:tab w:val="center" w:pos="1448"/>
                <w:tab w:val="center" w:pos="4419"/>
                <w:tab w:val="right" w:pos="8838"/>
              </w:tabs>
              <w:rPr>
                <w:rFonts w:ascii="Arial Narrow" w:hAnsi="Arial Narrow" w:cs="Arial"/>
              </w:rPr>
            </w:pPr>
            <w:r w:rsidRPr="00E64F58">
              <w:rPr>
                <w:rFonts w:ascii="Arial Narrow" w:hAnsi="Arial Narrow" w:cstheme="minorHAnsi"/>
                <w:lang w:val="es-MX"/>
              </w:rPr>
              <w:t>Servicio de audio e iluminación para los diferentes eventos culturales de la Oficialía Mayor, programados para los domingos.</w:t>
            </w:r>
          </w:p>
        </w:tc>
        <w:tc>
          <w:tcPr>
            <w:tcW w:w="1442" w:type="dxa"/>
            <w:gridSpan w:val="2"/>
          </w:tcPr>
          <w:p w:rsidR="00AF02AF" w:rsidRPr="005974F3" w:rsidRDefault="00AF02AF" w:rsidP="0061057A">
            <w:pPr>
              <w:jc w:val="center"/>
              <w:rPr>
                <w:rFonts w:ascii="Arial Narrow" w:hAnsi="Arial Narrow"/>
              </w:rPr>
            </w:pPr>
          </w:p>
        </w:tc>
        <w:tc>
          <w:tcPr>
            <w:tcW w:w="1605" w:type="dxa"/>
          </w:tcPr>
          <w:p w:rsidR="00AF02AF" w:rsidRPr="005974F3" w:rsidRDefault="00AF02AF" w:rsidP="0061057A">
            <w:pPr>
              <w:jc w:val="center"/>
              <w:rPr>
                <w:rFonts w:ascii="Arial Narrow" w:hAnsi="Arial Narrow"/>
              </w:rPr>
            </w:pPr>
          </w:p>
        </w:tc>
      </w:tr>
      <w:tr w:rsidR="00AF02AF" w:rsidRPr="005974F3" w:rsidTr="00AF02AF">
        <w:trPr>
          <w:trHeight w:val="247"/>
        </w:trPr>
        <w:tc>
          <w:tcPr>
            <w:tcW w:w="1423" w:type="dxa"/>
            <w:tcBorders>
              <w:top w:val="single" w:sz="4" w:space="0" w:color="auto"/>
              <w:left w:val="nil"/>
              <w:bottom w:val="nil"/>
              <w:right w:val="nil"/>
            </w:tcBorders>
          </w:tcPr>
          <w:p w:rsidR="00AF02AF" w:rsidRPr="005974F3" w:rsidRDefault="00AF02AF" w:rsidP="0061057A">
            <w:pPr>
              <w:jc w:val="center"/>
              <w:rPr>
                <w:rFonts w:ascii="Arial Narrow" w:hAnsi="Arial Narrow"/>
              </w:rPr>
            </w:pPr>
          </w:p>
        </w:tc>
        <w:tc>
          <w:tcPr>
            <w:tcW w:w="1413" w:type="dxa"/>
            <w:tcBorders>
              <w:top w:val="single" w:sz="4" w:space="0" w:color="auto"/>
              <w:left w:val="nil"/>
              <w:bottom w:val="nil"/>
              <w:right w:val="nil"/>
            </w:tcBorders>
          </w:tcPr>
          <w:p w:rsidR="00AF02AF" w:rsidRPr="005974F3" w:rsidRDefault="00AF02AF" w:rsidP="0061057A">
            <w:pPr>
              <w:jc w:val="center"/>
              <w:rPr>
                <w:rFonts w:ascii="Arial Narrow" w:hAnsi="Arial Narrow"/>
              </w:rPr>
            </w:pPr>
          </w:p>
        </w:tc>
        <w:tc>
          <w:tcPr>
            <w:tcW w:w="3476" w:type="dxa"/>
            <w:tcBorders>
              <w:top w:val="single" w:sz="4" w:space="0" w:color="auto"/>
              <w:left w:val="nil"/>
              <w:bottom w:val="nil"/>
              <w:right w:val="nil"/>
            </w:tcBorders>
            <w:vAlign w:val="center"/>
          </w:tcPr>
          <w:p w:rsidR="00AF02AF" w:rsidRPr="005974F3" w:rsidRDefault="00AF02AF" w:rsidP="0061057A">
            <w:pPr>
              <w:jc w:val="center"/>
              <w:rPr>
                <w:rFonts w:ascii="Arial Narrow" w:hAnsi="Arial Narrow"/>
              </w:rPr>
            </w:pPr>
          </w:p>
        </w:tc>
        <w:tc>
          <w:tcPr>
            <w:tcW w:w="1655" w:type="dxa"/>
            <w:gridSpan w:val="2"/>
            <w:tcBorders>
              <w:top w:val="single" w:sz="4" w:space="0" w:color="auto"/>
              <w:left w:val="nil"/>
              <w:bottom w:val="nil"/>
              <w:right w:val="nil"/>
            </w:tcBorders>
            <w:vAlign w:val="center"/>
          </w:tcPr>
          <w:p w:rsidR="00AF02AF" w:rsidRPr="005974F3" w:rsidRDefault="00AF02AF" w:rsidP="0061057A">
            <w:pPr>
              <w:rPr>
                <w:rFonts w:ascii="Arial Narrow" w:hAnsi="Arial Narrow" w:cs="Arial"/>
                <w:b/>
              </w:rPr>
            </w:pPr>
          </w:p>
        </w:tc>
        <w:tc>
          <w:tcPr>
            <w:tcW w:w="884" w:type="dxa"/>
            <w:tcBorders>
              <w:top w:val="single" w:sz="4" w:space="0" w:color="auto"/>
              <w:left w:val="nil"/>
              <w:bottom w:val="nil"/>
              <w:right w:val="single" w:sz="4" w:space="0" w:color="auto"/>
            </w:tcBorders>
          </w:tcPr>
          <w:p w:rsidR="00AF02AF" w:rsidRPr="005974F3" w:rsidRDefault="00AF02AF" w:rsidP="0061057A">
            <w:pPr>
              <w:jc w:val="center"/>
              <w:rPr>
                <w:rFonts w:ascii="Arial Narrow" w:hAnsi="Arial Narrow"/>
              </w:rPr>
            </w:pPr>
            <w:r w:rsidRPr="005974F3">
              <w:rPr>
                <w:rFonts w:ascii="Arial Narrow" w:hAnsi="Arial Narrow"/>
              </w:rPr>
              <w:t>Subtotal</w:t>
            </w:r>
          </w:p>
        </w:tc>
        <w:tc>
          <w:tcPr>
            <w:tcW w:w="1605" w:type="dxa"/>
            <w:tcBorders>
              <w:left w:val="single" w:sz="4" w:space="0" w:color="auto"/>
            </w:tcBorders>
          </w:tcPr>
          <w:p w:rsidR="00AF02AF" w:rsidRPr="005974F3" w:rsidRDefault="00AF02AF" w:rsidP="0061057A">
            <w:pPr>
              <w:jc w:val="center"/>
              <w:rPr>
                <w:rFonts w:ascii="Arial Narrow" w:hAnsi="Arial Narrow"/>
              </w:rPr>
            </w:pPr>
          </w:p>
        </w:tc>
      </w:tr>
      <w:tr w:rsidR="00AF02AF" w:rsidRPr="005974F3" w:rsidTr="00AF02AF">
        <w:trPr>
          <w:trHeight w:val="266"/>
        </w:trPr>
        <w:tc>
          <w:tcPr>
            <w:tcW w:w="1423" w:type="dxa"/>
            <w:tcBorders>
              <w:top w:val="nil"/>
              <w:left w:val="nil"/>
              <w:bottom w:val="nil"/>
              <w:right w:val="nil"/>
            </w:tcBorders>
          </w:tcPr>
          <w:p w:rsidR="00AF02AF" w:rsidRPr="005974F3" w:rsidRDefault="00AF02AF" w:rsidP="0061057A">
            <w:pPr>
              <w:jc w:val="center"/>
              <w:rPr>
                <w:rFonts w:ascii="Arial Narrow" w:hAnsi="Arial Narrow"/>
              </w:rPr>
            </w:pPr>
          </w:p>
        </w:tc>
        <w:tc>
          <w:tcPr>
            <w:tcW w:w="1413" w:type="dxa"/>
            <w:tcBorders>
              <w:top w:val="nil"/>
              <w:left w:val="nil"/>
              <w:bottom w:val="nil"/>
              <w:right w:val="nil"/>
            </w:tcBorders>
          </w:tcPr>
          <w:p w:rsidR="00AF02AF" w:rsidRPr="005974F3" w:rsidRDefault="00AF02AF" w:rsidP="0061057A">
            <w:pPr>
              <w:jc w:val="center"/>
              <w:rPr>
                <w:rFonts w:ascii="Arial Narrow" w:hAnsi="Arial Narrow"/>
              </w:rPr>
            </w:pPr>
          </w:p>
        </w:tc>
        <w:tc>
          <w:tcPr>
            <w:tcW w:w="3476" w:type="dxa"/>
            <w:tcBorders>
              <w:top w:val="nil"/>
              <w:left w:val="nil"/>
              <w:bottom w:val="nil"/>
              <w:right w:val="nil"/>
            </w:tcBorders>
            <w:vAlign w:val="center"/>
          </w:tcPr>
          <w:p w:rsidR="00AF02AF" w:rsidRPr="005974F3" w:rsidRDefault="00AF02AF" w:rsidP="0061057A">
            <w:pPr>
              <w:jc w:val="center"/>
              <w:rPr>
                <w:rFonts w:ascii="Arial Narrow" w:hAnsi="Arial Narrow"/>
              </w:rPr>
            </w:pPr>
          </w:p>
        </w:tc>
        <w:tc>
          <w:tcPr>
            <w:tcW w:w="1655" w:type="dxa"/>
            <w:gridSpan w:val="2"/>
            <w:tcBorders>
              <w:top w:val="nil"/>
              <w:left w:val="nil"/>
              <w:bottom w:val="nil"/>
              <w:right w:val="nil"/>
            </w:tcBorders>
            <w:vAlign w:val="center"/>
          </w:tcPr>
          <w:p w:rsidR="00AF02AF" w:rsidRPr="005974F3" w:rsidRDefault="00AF02AF" w:rsidP="0061057A">
            <w:pPr>
              <w:rPr>
                <w:rFonts w:ascii="Arial Narrow" w:hAnsi="Arial Narrow" w:cs="Arial"/>
                <w:b/>
              </w:rPr>
            </w:pPr>
          </w:p>
        </w:tc>
        <w:tc>
          <w:tcPr>
            <w:tcW w:w="884" w:type="dxa"/>
            <w:tcBorders>
              <w:top w:val="nil"/>
              <w:left w:val="nil"/>
              <w:bottom w:val="nil"/>
              <w:right w:val="single" w:sz="4" w:space="0" w:color="auto"/>
            </w:tcBorders>
          </w:tcPr>
          <w:p w:rsidR="00AF02AF" w:rsidRPr="005974F3" w:rsidRDefault="00AF02AF" w:rsidP="0061057A">
            <w:pPr>
              <w:jc w:val="center"/>
              <w:rPr>
                <w:rFonts w:ascii="Arial Narrow" w:hAnsi="Arial Narrow"/>
              </w:rPr>
            </w:pPr>
            <w:r w:rsidRPr="005974F3">
              <w:rPr>
                <w:rFonts w:ascii="Arial Narrow" w:hAnsi="Arial Narrow"/>
              </w:rPr>
              <w:t>IVA</w:t>
            </w:r>
          </w:p>
        </w:tc>
        <w:tc>
          <w:tcPr>
            <w:tcW w:w="1605" w:type="dxa"/>
            <w:tcBorders>
              <w:left w:val="single" w:sz="4" w:space="0" w:color="auto"/>
            </w:tcBorders>
          </w:tcPr>
          <w:p w:rsidR="00AF02AF" w:rsidRPr="005974F3" w:rsidRDefault="00AF02AF" w:rsidP="0061057A">
            <w:pPr>
              <w:jc w:val="center"/>
              <w:rPr>
                <w:rFonts w:ascii="Arial Narrow" w:hAnsi="Arial Narrow"/>
              </w:rPr>
            </w:pPr>
          </w:p>
        </w:tc>
      </w:tr>
      <w:tr w:rsidR="00AF02AF" w:rsidRPr="005974F3" w:rsidTr="00AF02AF">
        <w:trPr>
          <w:trHeight w:val="127"/>
        </w:trPr>
        <w:tc>
          <w:tcPr>
            <w:tcW w:w="1423" w:type="dxa"/>
            <w:tcBorders>
              <w:top w:val="nil"/>
              <w:left w:val="nil"/>
              <w:bottom w:val="nil"/>
              <w:right w:val="nil"/>
            </w:tcBorders>
          </w:tcPr>
          <w:p w:rsidR="00AF02AF" w:rsidRPr="005974F3" w:rsidRDefault="00AF02AF" w:rsidP="0061057A">
            <w:pPr>
              <w:jc w:val="center"/>
              <w:rPr>
                <w:rFonts w:ascii="Arial Narrow" w:hAnsi="Arial Narrow"/>
              </w:rPr>
            </w:pPr>
          </w:p>
        </w:tc>
        <w:tc>
          <w:tcPr>
            <w:tcW w:w="1413" w:type="dxa"/>
            <w:tcBorders>
              <w:top w:val="nil"/>
              <w:left w:val="nil"/>
              <w:bottom w:val="nil"/>
              <w:right w:val="nil"/>
            </w:tcBorders>
          </w:tcPr>
          <w:p w:rsidR="00AF02AF" w:rsidRPr="005974F3" w:rsidRDefault="00AF02AF" w:rsidP="0061057A">
            <w:pPr>
              <w:jc w:val="center"/>
              <w:rPr>
                <w:rFonts w:ascii="Arial Narrow" w:hAnsi="Arial Narrow"/>
              </w:rPr>
            </w:pPr>
          </w:p>
        </w:tc>
        <w:tc>
          <w:tcPr>
            <w:tcW w:w="3476" w:type="dxa"/>
            <w:tcBorders>
              <w:top w:val="nil"/>
              <w:left w:val="nil"/>
              <w:bottom w:val="nil"/>
              <w:right w:val="nil"/>
            </w:tcBorders>
            <w:vAlign w:val="center"/>
          </w:tcPr>
          <w:p w:rsidR="00AF02AF" w:rsidRPr="005974F3" w:rsidRDefault="00AF02AF" w:rsidP="0061057A">
            <w:pPr>
              <w:jc w:val="center"/>
              <w:rPr>
                <w:rFonts w:ascii="Arial Narrow" w:hAnsi="Arial Narrow"/>
              </w:rPr>
            </w:pPr>
          </w:p>
        </w:tc>
        <w:tc>
          <w:tcPr>
            <w:tcW w:w="1655" w:type="dxa"/>
            <w:gridSpan w:val="2"/>
            <w:tcBorders>
              <w:top w:val="nil"/>
              <w:left w:val="nil"/>
              <w:bottom w:val="nil"/>
              <w:right w:val="nil"/>
            </w:tcBorders>
            <w:vAlign w:val="center"/>
          </w:tcPr>
          <w:p w:rsidR="00AF02AF" w:rsidRPr="005974F3" w:rsidRDefault="00AF02AF" w:rsidP="0061057A">
            <w:pPr>
              <w:rPr>
                <w:rFonts w:ascii="Arial Narrow" w:hAnsi="Arial Narrow" w:cs="Arial"/>
                <w:b/>
              </w:rPr>
            </w:pPr>
          </w:p>
        </w:tc>
        <w:tc>
          <w:tcPr>
            <w:tcW w:w="884" w:type="dxa"/>
            <w:tcBorders>
              <w:top w:val="nil"/>
              <w:left w:val="nil"/>
              <w:bottom w:val="nil"/>
              <w:right w:val="single" w:sz="4" w:space="0" w:color="auto"/>
            </w:tcBorders>
          </w:tcPr>
          <w:p w:rsidR="00AF02AF" w:rsidRPr="005974F3" w:rsidRDefault="00AF02AF" w:rsidP="0061057A">
            <w:pPr>
              <w:jc w:val="center"/>
              <w:rPr>
                <w:rFonts w:ascii="Arial Narrow" w:hAnsi="Arial Narrow"/>
              </w:rPr>
            </w:pPr>
            <w:r w:rsidRPr="005974F3">
              <w:rPr>
                <w:rFonts w:ascii="Arial Narrow" w:hAnsi="Arial Narrow"/>
              </w:rPr>
              <w:t>Total</w:t>
            </w:r>
          </w:p>
        </w:tc>
        <w:tc>
          <w:tcPr>
            <w:tcW w:w="1605" w:type="dxa"/>
            <w:tcBorders>
              <w:left w:val="single" w:sz="4" w:space="0" w:color="auto"/>
            </w:tcBorders>
          </w:tcPr>
          <w:p w:rsidR="00AF02AF" w:rsidRPr="005974F3" w:rsidRDefault="00AF02AF" w:rsidP="0061057A">
            <w:pPr>
              <w:jc w:val="center"/>
              <w:rPr>
                <w:rFonts w:ascii="Arial Narrow" w:hAnsi="Arial Narrow"/>
              </w:rPr>
            </w:pPr>
          </w:p>
        </w:tc>
      </w:tr>
    </w:tbl>
    <w:p w:rsidR="00102630" w:rsidRDefault="00102630" w:rsidP="00102630">
      <w:pPr>
        <w:rPr>
          <w:rFonts w:ascii="Arial Narrow" w:hAnsi="Arial Narrow"/>
          <w:b/>
          <w:u w:val="single"/>
        </w:rPr>
      </w:pP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412"/>
        <w:gridCol w:w="3475"/>
        <w:gridCol w:w="1096"/>
        <w:gridCol w:w="559"/>
        <w:gridCol w:w="884"/>
        <w:gridCol w:w="1606"/>
      </w:tblGrid>
      <w:tr w:rsidR="00AF02AF" w:rsidRPr="005974F3" w:rsidTr="00AF02AF">
        <w:trPr>
          <w:trHeight w:val="522"/>
        </w:trPr>
        <w:tc>
          <w:tcPr>
            <w:tcW w:w="1424" w:type="dxa"/>
            <w:shd w:val="clear" w:color="auto" w:fill="D9D9D9"/>
            <w:vAlign w:val="center"/>
          </w:tcPr>
          <w:p w:rsidR="00AF02AF" w:rsidRPr="005974F3" w:rsidRDefault="00AF02AF" w:rsidP="0061057A">
            <w:pPr>
              <w:jc w:val="center"/>
              <w:rPr>
                <w:rFonts w:ascii="Arial Narrow" w:hAnsi="Arial Narrow" w:cs="Arial"/>
                <w:b/>
              </w:rPr>
            </w:pPr>
            <w:r>
              <w:rPr>
                <w:rFonts w:ascii="Arial Narrow" w:hAnsi="Arial Narrow" w:cs="Arial"/>
                <w:b/>
              </w:rPr>
              <w:t>Partida</w:t>
            </w:r>
          </w:p>
        </w:tc>
        <w:tc>
          <w:tcPr>
            <w:tcW w:w="1412" w:type="dxa"/>
            <w:shd w:val="clear" w:color="auto" w:fill="D9D9D9"/>
          </w:tcPr>
          <w:p w:rsidR="00AF02AF" w:rsidRPr="005974F3" w:rsidRDefault="00AF02AF" w:rsidP="0061057A">
            <w:pPr>
              <w:jc w:val="center"/>
              <w:rPr>
                <w:rFonts w:ascii="Arial Narrow" w:hAnsi="Arial Narrow" w:cs="Arial"/>
                <w:b/>
              </w:rPr>
            </w:pPr>
            <w:r>
              <w:rPr>
                <w:rFonts w:ascii="Arial Narrow" w:hAnsi="Arial Narrow" w:cs="Arial"/>
                <w:b/>
              </w:rPr>
              <w:t>Unidad de medida</w:t>
            </w:r>
          </w:p>
        </w:tc>
        <w:tc>
          <w:tcPr>
            <w:tcW w:w="4571" w:type="dxa"/>
            <w:gridSpan w:val="2"/>
            <w:shd w:val="clear" w:color="auto" w:fill="D9D9D9"/>
            <w:vAlign w:val="center"/>
          </w:tcPr>
          <w:p w:rsidR="00AF02AF" w:rsidRPr="005974F3" w:rsidRDefault="00AF02AF" w:rsidP="0061057A">
            <w:pPr>
              <w:jc w:val="center"/>
              <w:rPr>
                <w:rFonts w:ascii="Arial Narrow" w:hAnsi="Arial Narrow"/>
              </w:rPr>
            </w:pPr>
            <w:r w:rsidRPr="005974F3">
              <w:rPr>
                <w:rFonts w:ascii="Arial Narrow" w:hAnsi="Arial Narrow" w:cs="Arial"/>
                <w:b/>
              </w:rPr>
              <w:t>Descripción del Servicio</w:t>
            </w:r>
          </w:p>
        </w:tc>
        <w:tc>
          <w:tcPr>
            <w:tcW w:w="1443" w:type="dxa"/>
            <w:gridSpan w:val="2"/>
            <w:shd w:val="clear" w:color="auto" w:fill="D9D9D9"/>
            <w:vAlign w:val="center"/>
          </w:tcPr>
          <w:p w:rsidR="00AF02AF" w:rsidRPr="005974F3" w:rsidRDefault="00AF02AF" w:rsidP="0061057A">
            <w:pPr>
              <w:jc w:val="center"/>
              <w:rPr>
                <w:rFonts w:ascii="Arial Narrow" w:hAnsi="Arial Narrow"/>
              </w:rPr>
            </w:pPr>
            <w:r w:rsidRPr="005974F3">
              <w:rPr>
                <w:rFonts w:ascii="Arial Narrow" w:hAnsi="Arial Narrow" w:cs="Arial"/>
                <w:b/>
              </w:rPr>
              <w:t>Precio Unitario</w:t>
            </w:r>
          </w:p>
        </w:tc>
        <w:tc>
          <w:tcPr>
            <w:tcW w:w="1606" w:type="dxa"/>
            <w:shd w:val="clear" w:color="auto" w:fill="D9D9D9"/>
            <w:vAlign w:val="center"/>
          </w:tcPr>
          <w:p w:rsidR="00AF02AF" w:rsidRPr="005974F3" w:rsidRDefault="00AF02AF" w:rsidP="0061057A">
            <w:pPr>
              <w:jc w:val="center"/>
              <w:rPr>
                <w:rFonts w:ascii="Arial Narrow" w:hAnsi="Arial Narrow" w:cs="Arial"/>
                <w:b/>
              </w:rPr>
            </w:pPr>
            <w:r w:rsidRPr="005974F3">
              <w:rPr>
                <w:rFonts w:ascii="Arial Narrow" w:hAnsi="Arial Narrow" w:cs="Arial"/>
                <w:b/>
              </w:rPr>
              <w:t>Precio Total</w:t>
            </w:r>
          </w:p>
        </w:tc>
      </w:tr>
      <w:tr w:rsidR="00AF02AF" w:rsidRPr="005974F3" w:rsidTr="00AF02AF">
        <w:trPr>
          <w:trHeight w:val="417"/>
        </w:trPr>
        <w:tc>
          <w:tcPr>
            <w:tcW w:w="1424" w:type="dxa"/>
            <w:vAlign w:val="center"/>
          </w:tcPr>
          <w:p w:rsidR="00AF02AF" w:rsidRPr="005974F3" w:rsidRDefault="00AF02AF" w:rsidP="00085493">
            <w:pPr>
              <w:tabs>
                <w:tab w:val="left" w:pos="708"/>
                <w:tab w:val="center" w:pos="1276"/>
                <w:tab w:val="center" w:pos="1448"/>
                <w:tab w:val="center" w:pos="4419"/>
                <w:tab w:val="right" w:pos="8838"/>
              </w:tabs>
              <w:jc w:val="center"/>
              <w:rPr>
                <w:rFonts w:ascii="Arial Narrow" w:hAnsi="Arial Narrow"/>
              </w:rPr>
            </w:pPr>
            <w:r>
              <w:rPr>
                <w:rFonts w:ascii="Arial Narrow" w:hAnsi="Arial Narrow"/>
              </w:rPr>
              <w:t>3</w:t>
            </w:r>
          </w:p>
        </w:tc>
        <w:tc>
          <w:tcPr>
            <w:tcW w:w="1412" w:type="dxa"/>
            <w:vAlign w:val="center"/>
          </w:tcPr>
          <w:p w:rsidR="00AF02AF" w:rsidRPr="00E64F58" w:rsidRDefault="00AF02AF" w:rsidP="00AF02AF">
            <w:pPr>
              <w:tabs>
                <w:tab w:val="left" w:pos="708"/>
                <w:tab w:val="center" w:pos="1276"/>
                <w:tab w:val="center" w:pos="1448"/>
                <w:tab w:val="center" w:pos="4419"/>
                <w:tab w:val="right" w:pos="8838"/>
              </w:tabs>
              <w:jc w:val="center"/>
              <w:rPr>
                <w:rFonts w:ascii="Arial Narrow" w:hAnsi="Arial Narrow" w:cstheme="minorHAnsi"/>
                <w:lang w:val="es-MX"/>
              </w:rPr>
            </w:pPr>
            <w:r>
              <w:rPr>
                <w:rFonts w:ascii="Arial Narrow" w:hAnsi="Arial Narrow" w:cstheme="minorHAnsi"/>
                <w:lang w:val="es-MX"/>
              </w:rPr>
              <w:t>Servicio</w:t>
            </w:r>
          </w:p>
        </w:tc>
        <w:tc>
          <w:tcPr>
            <w:tcW w:w="4571" w:type="dxa"/>
            <w:gridSpan w:val="2"/>
            <w:vAlign w:val="center"/>
          </w:tcPr>
          <w:p w:rsidR="00AF02AF" w:rsidRPr="005974F3" w:rsidRDefault="00AF02AF" w:rsidP="0061057A">
            <w:pPr>
              <w:tabs>
                <w:tab w:val="left" w:pos="708"/>
                <w:tab w:val="center" w:pos="1276"/>
                <w:tab w:val="center" w:pos="1448"/>
                <w:tab w:val="center" w:pos="4419"/>
                <w:tab w:val="right" w:pos="8838"/>
              </w:tabs>
              <w:rPr>
                <w:rFonts w:ascii="Arial Narrow" w:hAnsi="Arial Narrow" w:cs="Arial"/>
              </w:rPr>
            </w:pPr>
            <w:r w:rsidRPr="00E64F58">
              <w:rPr>
                <w:rFonts w:ascii="Arial Narrow" w:hAnsi="Arial Narrow" w:cstheme="minorHAnsi"/>
                <w:lang w:val="es-MX"/>
              </w:rPr>
              <w:t>Servicio de audio e iluminación para los diferentes eventos cívicos de la Oficialía Mayor.</w:t>
            </w:r>
          </w:p>
        </w:tc>
        <w:tc>
          <w:tcPr>
            <w:tcW w:w="1443" w:type="dxa"/>
            <w:gridSpan w:val="2"/>
          </w:tcPr>
          <w:p w:rsidR="00AF02AF" w:rsidRPr="005974F3" w:rsidRDefault="00AF02AF" w:rsidP="0061057A">
            <w:pPr>
              <w:jc w:val="center"/>
              <w:rPr>
                <w:rFonts w:ascii="Arial Narrow" w:hAnsi="Arial Narrow"/>
              </w:rPr>
            </w:pPr>
          </w:p>
        </w:tc>
        <w:tc>
          <w:tcPr>
            <w:tcW w:w="1606" w:type="dxa"/>
          </w:tcPr>
          <w:p w:rsidR="00AF02AF" w:rsidRPr="005974F3" w:rsidRDefault="00AF02AF" w:rsidP="0061057A">
            <w:pPr>
              <w:jc w:val="center"/>
              <w:rPr>
                <w:rFonts w:ascii="Arial Narrow" w:hAnsi="Arial Narrow"/>
              </w:rPr>
            </w:pPr>
          </w:p>
        </w:tc>
      </w:tr>
      <w:tr w:rsidR="00AF02AF" w:rsidRPr="005974F3" w:rsidTr="00AF02AF">
        <w:trPr>
          <w:trHeight w:val="247"/>
        </w:trPr>
        <w:tc>
          <w:tcPr>
            <w:tcW w:w="1424" w:type="dxa"/>
            <w:tcBorders>
              <w:top w:val="single" w:sz="4" w:space="0" w:color="auto"/>
              <w:left w:val="nil"/>
              <w:bottom w:val="nil"/>
              <w:right w:val="nil"/>
            </w:tcBorders>
          </w:tcPr>
          <w:p w:rsidR="00AF02AF" w:rsidRPr="005974F3" w:rsidRDefault="00AF02AF" w:rsidP="0061057A">
            <w:pPr>
              <w:jc w:val="center"/>
              <w:rPr>
                <w:rFonts w:ascii="Arial Narrow" w:hAnsi="Arial Narrow"/>
              </w:rPr>
            </w:pPr>
          </w:p>
        </w:tc>
        <w:tc>
          <w:tcPr>
            <w:tcW w:w="1412" w:type="dxa"/>
            <w:tcBorders>
              <w:top w:val="single" w:sz="4" w:space="0" w:color="auto"/>
              <w:left w:val="nil"/>
              <w:bottom w:val="nil"/>
              <w:right w:val="nil"/>
            </w:tcBorders>
          </w:tcPr>
          <w:p w:rsidR="00AF02AF" w:rsidRPr="005974F3" w:rsidRDefault="00AF02AF" w:rsidP="0061057A">
            <w:pPr>
              <w:jc w:val="center"/>
              <w:rPr>
                <w:rFonts w:ascii="Arial Narrow" w:hAnsi="Arial Narrow"/>
              </w:rPr>
            </w:pPr>
          </w:p>
        </w:tc>
        <w:tc>
          <w:tcPr>
            <w:tcW w:w="3475" w:type="dxa"/>
            <w:tcBorders>
              <w:top w:val="single" w:sz="4" w:space="0" w:color="auto"/>
              <w:left w:val="nil"/>
              <w:bottom w:val="nil"/>
              <w:right w:val="nil"/>
            </w:tcBorders>
            <w:vAlign w:val="center"/>
          </w:tcPr>
          <w:p w:rsidR="00AF02AF" w:rsidRPr="005974F3" w:rsidRDefault="00AF02AF" w:rsidP="0061057A">
            <w:pPr>
              <w:jc w:val="center"/>
              <w:rPr>
                <w:rFonts w:ascii="Arial Narrow" w:hAnsi="Arial Narrow"/>
              </w:rPr>
            </w:pPr>
          </w:p>
        </w:tc>
        <w:tc>
          <w:tcPr>
            <w:tcW w:w="1655" w:type="dxa"/>
            <w:gridSpan w:val="2"/>
            <w:tcBorders>
              <w:top w:val="single" w:sz="4" w:space="0" w:color="auto"/>
              <w:left w:val="nil"/>
              <w:bottom w:val="nil"/>
              <w:right w:val="nil"/>
            </w:tcBorders>
            <w:vAlign w:val="center"/>
          </w:tcPr>
          <w:p w:rsidR="00AF02AF" w:rsidRPr="005974F3" w:rsidRDefault="00AF02AF" w:rsidP="0061057A">
            <w:pPr>
              <w:rPr>
                <w:rFonts w:ascii="Arial Narrow" w:hAnsi="Arial Narrow" w:cs="Arial"/>
                <w:b/>
              </w:rPr>
            </w:pPr>
          </w:p>
        </w:tc>
        <w:tc>
          <w:tcPr>
            <w:tcW w:w="884" w:type="dxa"/>
            <w:tcBorders>
              <w:top w:val="single" w:sz="4" w:space="0" w:color="auto"/>
              <w:left w:val="nil"/>
              <w:bottom w:val="nil"/>
              <w:right w:val="single" w:sz="4" w:space="0" w:color="auto"/>
            </w:tcBorders>
          </w:tcPr>
          <w:p w:rsidR="00AF02AF" w:rsidRPr="005974F3" w:rsidRDefault="00AF02AF" w:rsidP="0061057A">
            <w:pPr>
              <w:jc w:val="center"/>
              <w:rPr>
                <w:rFonts w:ascii="Arial Narrow" w:hAnsi="Arial Narrow"/>
              </w:rPr>
            </w:pPr>
            <w:r w:rsidRPr="005974F3">
              <w:rPr>
                <w:rFonts w:ascii="Arial Narrow" w:hAnsi="Arial Narrow"/>
              </w:rPr>
              <w:t>Subtotal</w:t>
            </w:r>
          </w:p>
        </w:tc>
        <w:tc>
          <w:tcPr>
            <w:tcW w:w="1606" w:type="dxa"/>
            <w:tcBorders>
              <w:left w:val="single" w:sz="4" w:space="0" w:color="auto"/>
            </w:tcBorders>
          </w:tcPr>
          <w:p w:rsidR="00AF02AF" w:rsidRPr="005974F3" w:rsidRDefault="00AF02AF" w:rsidP="0061057A">
            <w:pPr>
              <w:jc w:val="center"/>
              <w:rPr>
                <w:rFonts w:ascii="Arial Narrow" w:hAnsi="Arial Narrow"/>
              </w:rPr>
            </w:pPr>
          </w:p>
        </w:tc>
      </w:tr>
      <w:tr w:rsidR="00AF02AF" w:rsidRPr="005974F3" w:rsidTr="00AF02AF">
        <w:trPr>
          <w:trHeight w:val="266"/>
        </w:trPr>
        <w:tc>
          <w:tcPr>
            <w:tcW w:w="1424" w:type="dxa"/>
            <w:tcBorders>
              <w:top w:val="nil"/>
              <w:left w:val="nil"/>
              <w:bottom w:val="nil"/>
              <w:right w:val="nil"/>
            </w:tcBorders>
          </w:tcPr>
          <w:p w:rsidR="00AF02AF" w:rsidRPr="005974F3" w:rsidRDefault="00AF02AF" w:rsidP="0061057A">
            <w:pPr>
              <w:jc w:val="center"/>
              <w:rPr>
                <w:rFonts w:ascii="Arial Narrow" w:hAnsi="Arial Narrow"/>
              </w:rPr>
            </w:pPr>
          </w:p>
        </w:tc>
        <w:tc>
          <w:tcPr>
            <w:tcW w:w="1412" w:type="dxa"/>
            <w:tcBorders>
              <w:top w:val="nil"/>
              <w:left w:val="nil"/>
              <w:bottom w:val="nil"/>
              <w:right w:val="nil"/>
            </w:tcBorders>
          </w:tcPr>
          <w:p w:rsidR="00AF02AF" w:rsidRPr="005974F3" w:rsidRDefault="00AF02AF" w:rsidP="0061057A">
            <w:pPr>
              <w:jc w:val="center"/>
              <w:rPr>
                <w:rFonts w:ascii="Arial Narrow" w:hAnsi="Arial Narrow"/>
              </w:rPr>
            </w:pPr>
          </w:p>
        </w:tc>
        <w:tc>
          <w:tcPr>
            <w:tcW w:w="3475" w:type="dxa"/>
            <w:tcBorders>
              <w:top w:val="nil"/>
              <w:left w:val="nil"/>
              <w:bottom w:val="nil"/>
              <w:right w:val="nil"/>
            </w:tcBorders>
            <w:vAlign w:val="center"/>
          </w:tcPr>
          <w:p w:rsidR="00AF02AF" w:rsidRPr="005974F3" w:rsidRDefault="00AF02AF" w:rsidP="0061057A">
            <w:pPr>
              <w:jc w:val="center"/>
              <w:rPr>
                <w:rFonts w:ascii="Arial Narrow" w:hAnsi="Arial Narrow"/>
              </w:rPr>
            </w:pPr>
          </w:p>
        </w:tc>
        <w:tc>
          <w:tcPr>
            <w:tcW w:w="1655" w:type="dxa"/>
            <w:gridSpan w:val="2"/>
            <w:tcBorders>
              <w:top w:val="nil"/>
              <w:left w:val="nil"/>
              <w:bottom w:val="nil"/>
              <w:right w:val="nil"/>
            </w:tcBorders>
            <w:vAlign w:val="center"/>
          </w:tcPr>
          <w:p w:rsidR="00AF02AF" w:rsidRPr="005974F3" w:rsidRDefault="00AF02AF" w:rsidP="0061057A">
            <w:pPr>
              <w:rPr>
                <w:rFonts w:ascii="Arial Narrow" w:hAnsi="Arial Narrow" w:cs="Arial"/>
                <w:b/>
              </w:rPr>
            </w:pPr>
          </w:p>
        </w:tc>
        <w:tc>
          <w:tcPr>
            <w:tcW w:w="884" w:type="dxa"/>
            <w:tcBorders>
              <w:top w:val="nil"/>
              <w:left w:val="nil"/>
              <w:bottom w:val="nil"/>
              <w:right w:val="single" w:sz="4" w:space="0" w:color="auto"/>
            </w:tcBorders>
          </w:tcPr>
          <w:p w:rsidR="00AF02AF" w:rsidRPr="005974F3" w:rsidRDefault="00AF02AF" w:rsidP="0061057A">
            <w:pPr>
              <w:jc w:val="center"/>
              <w:rPr>
                <w:rFonts w:ascii="Arial Narrow" w:hAnsi="Arial Narrow"/>
              </w:rPr>
            </w:pPr>
            <w:r w:rsidRPr="005974F3">
              <w:rPr>
                <w:rFonts w:ascii="Arial Narrow" w:hAnsi="Arial Narrow"/>
              </w:rPr>
              <w:t>IVA</w:t>
            </w:r>
          </w:p>
        </w:tc>
        <w:tc>
          <w:tcPr>
            <w:tcW w:w="1606" w:type="dxa"/>
            <w:tcBorders>
              <w:left w:val="single" w:sz="4" w:space="0" w:color="auto"/>
            </w:tcBorders>
          </w:tcPr>
          <w:p w:rsidR="00AF02AF" w:rsidRPr="005974F3" w:rsidRDefault="00AF02AF" w:rsidP="0061057A">
            <w:pPr>
              <w:jc w:val="center"/>
              <w:rPr>
                <w:rFonts w:ascii="Arial Narrow" w:hAnsi="Arial Narrow"/>
              </w:rPr>
            </w:pPr>
          </w:p>
        </w:tc>
      </w:tr>
      <w:tr w:rsidR="00AF02AF" w:rsidRPr="005974F3" w:rsidTr="00AF02AF">
        <w:trPr>
          <w:trHeight w:val="127"/>
        </w:trPr>
        <w:tc>
          <w:tcPr>
            <w:tcW w:w="1424" w:type="dxa"/>
            <w:tcBorders>
              <w:top w:val="nil"/>
              <w:left w:val="nil"/>
              <w:bottom w:val="nil"/>
              <w:right w:val="nil"/>
            </w:tcBorders>
          </w:tcPr>
          <w:p w:rsidR="00AF02AF" w:rsidRPr="005974F3" w:rsidRDefault="00AF02AF" w:rsidP="0061057A">
            <w:pPr>
              <w:jc w:val="center"/>
              <w:rPr>
                <w:rFonts w:ascii="Arial Narrow" w:hAnsi="Arial Narrow"/>
              </w:rPr>
            </w:pPr>
          </w:p>
        </w:tc>
        <w:tc>
          <w:tcPr>
            <w:tcW w:w="1412" w:type="dxa"/>
            <w:tcBorders>
              <w:top w:val="nil"/>
              <w:left w:val="nil"/>
              <w:bottom w:val="nil"/>
              <w:right w:val="nil"/>
            </w:tcBorders>
          </w:tcPr>
          <w:p w:rsidR="00AF02AF" w:rsidRPr="005974F3" w:rsidRDefault="00AF02AF" w:rsidP="0061057A">
            <w:pPr>
              <w:jc w:val="center"/>
              <w:rPr>
                <w:rFonts w:ascii="Arial Narrow" w:hAnsi="Arial Narrow"/>
              </w:rPr>
            </w:pPr>
          </w:p>
        </w:tc>
        <w:tc>
          <w:tcPr>
            <w:tcW w:w="3475" w:type="dxa"/>
            <w:tcBorders>
              <w:top w:val="nil"/>
              <w:left w:val="nil"/>
              <w:bottom w:val="nil"/>
              <w:right w:val="nil"/>
            </w:tcBorders>
            <w:vAlign w:val="center"/>
          </w:tcPr>
          <w:p w:rsidR="00AF02AF" w:rsidRPr="005974F3" w:rsidRDefault="00AF02AF" w:rsidP="0061057A">
            <w:pPr>
              <w:jc w:val="center"/>
              <w:rPr>
                <w:rFonts w:ascii="Arial Narrow" w:hAnsi="Arial Narrow"/>
              </w:rPr>
            </w:pPr>
          </w:p>
        </w:tc>
        <w:tc>
          <w:tcPr>
            <w:tcW w:w="1655" w:type="dxa"/>
            <w:gridSpan w:val="2"/>
            <w:tcBorders>
              <w:top w:val="nil"/>
              <w:left w:val="nil"/>
              <w:bottom w:val="nil"/>
              <w:right w:val="nil"/>
            </w:tcBorders>
            <w:vAlign w:val="center"/>
          </w:tcPr>
          <w:p w:rsidR="00AF02AF" w:rsidRPr="005974F3" w:rsidRDefault="00AF02AF" w:rsidP="0061057A">
            <w:pPr>
              <w:rPr>
                <w:rFonts w:ascii="Arial Narrow" w:hAnsi="Arial Narrow" w:cs="Arial"/>
                <w:b/>
              </w:rPr>
            </w:pPr>
          </w:p>
        </w:tc>
        <w:tc>
          <w:tcPr>
            <w:tcW w:w="884" w:type="dxa"/>
            <w:tcBorders>
              <w:top w:val="nil"/>
              <w:left w:val="nil"/>
              <w:bottom w:val="nil"/>
              <w:right w:val="single" w:sz="4" w:space="0" w:color="auto"/>
            </w:tcBorders>
          </w:tcPr>
          <w:p w:rsidR="00AF02AF" w:rsidRPr="005974F3" w:rsidRDefault="00AF02AF" w:rsidP="0061057A">
            <w:pPr>
              <w:jc w:val="center"/>
              <w:rPr>
                <w:rFonts w:ascii="Arial Narrow" w:hAnsi="Arial Narrow"/>
              </w:rPr>
            </w:pPr>
            <w:r w:rsidRPr="005974F3">
              <w:rPr>
                <w:rFonts w:ascii="Arial Narrow" w:hAnsi="Arial Narrow"/>
              </w:rPr>
              <w:t>Total</w:t>
            </w:r>
          </w:p>
        </w:tc>
        <w:tc>
          <w:tcPr>
            <w:tcW w:w="1606" w:type="dxa"/>
            <w:tcBorders>
              <w:left w:val="single" w:sz="4" w:space="0" w:color="auto"/>
            </w:tcBorders>
          </w:tcPr>
          <w:p w:rsidR="00AF02AF" w:rsidRPr="005974F3" w:rsidRDefault="00AF02AF" w:rsidP="0061057A">
            <w:pPr>
              <w:jc w:val="center"/>
              <w:rPr>
                <w:rFonts w:ascii="Arial Narrow" w:hAnsi="Arial Narrow"/>
              </w:rPr>
            </w:pPr>
          </w:p>
        </w:tc>
      </w:tr>
    </w:tbl>
    <w:p w:rsidR="00085493" w:rsidRPr="005974F3" w:rsidRDefault="00085493" w:rsidP="00102630">
      <w:pPr>
        <w:rPr>
          <w:rFonts w:ascii="Arial Narrow" w:hAnsi="Arial Narrow"/>
          <w:b/>
          <w:u w:val="single"/>
        </w:rPr>
      </w:pPr>
    </w:p>
    <w:p w:rsidR="00102630" w:rsidRPr="005974F3" w:rsidRDefault="00102630" w:rsidP="00102630">
      <w:pPr>
        <w:rPr>
          <w:rFonts w:ascii="Arial Narrow" w:hAnsi="Arial Narrow"/>
        </w:rPr>
      </w:pPr>
      <w:r w:rsidRPr="005974F3">
        <w:rPr>
          <w:rFonts w:ascii="Arial Narrow" w:hAnsi="Arial Narrow"/>
          <w:b/>
          <w:u w:val="single"/>
        </w:rPr>
        <w:t>NOTA:</w:t>
      </w:r>
      <w:r w:rsidRPr="005974F3">
        <w:rPr>
          <w:rFonts w:ascii="Arial Narrow" w:hAnsi="Arial Narrow"/>
        </w:rPr>
        <w:t xml:space="preserve"> Esta cotización debe elaborarse en papel membretado original de la empresa.</w:t>
      </w:r>
    </w:p>
    <w:p w:rsidR="00B71AFA" w:rsidRDefault="00B71AFA" w:rsidP="00102630">
      <w:pPr>
        <w:jc w:val="center"/>
        <w:rPr>
          <w:rFonts w:ascii="Arial Narrow" w:hAnsi="Arial Narrow"/>
          <w:b/>
        </w:rPr>
      </w:pPr>
    </w:p>
    <w:p w:rsidR="00B71AFA" w:rsidRDefault="00B71AFA" w:rsidP="00102630">
      <w:pPr>
        <w:jc w:val="center"/>
        <w:rPr>
          <w:rFonts w:ascii="Arial Narrow" w:hAnsi="Arial Narrow"/>
          <w:b/>
        </w:rPr>
      </w:pPr>
    </w:p>
    <w:tbl>
      <w:tblPr>
        <w:tblW w:w="0" w:type="auto"/>
        <w:tblInd w:w="3047" w:type="dxa"/>
        <w:tblLayout w:type="fixed"/>
        <w:tblCellMar>
          <w:left w:w="70" w:type="dxa"/>
          <w:right w:w="70" w:type="dxa"/>
        </w:tblCellMar>
        <w:tblLook w:val="0000" w:firstRow="0" w:lastRow="0" w:firstColumn="0" w:lastColumn="0" w:noHBand="0" w:noVBand="0"/>
      </w:tblPr>
      <w:tblGrid>
        <w:gridCol w:w="3118"/>
      </w:tblGrid>
      <w:tr w:rsidR="00B71AFA" w:rsidRPr="000473A4" w:rsidTr="00B71AFA">
        <w:tc>
          <w:tcPr>
            <w:tcW w:w="3118" w:type="dxa"/>
          </w:tcPr>
          <w:p w:rsidR="00B71AFA" w:rsidRPr="0061057A" w:rsidRDefault="00B71AFA" w:rsidP="00B71AFA">
            <w:pPr>
              <w:jc w:val="center"/>
              <w:rPr>
                <w:rFonts w:ascii="Arial Narrow" w:hAnsi="Arial Narrow"/>
                <w:b/>
                <w:sz w:val="18"/>
                <w:szCs w:val="18"/>
                <w:lang w:val="es-MX"/>
              </w:rPr>
            </w:pPr>
          </w:p>
          <w:p w:rsidR="00B71AFA" w:rsidRPr="0061057A" w:rsidRDefault="00B71AFA" w:rsidP="00B71AFA">
            <w:pPr>
              <w:jc w:val="center"/>
              <w:rPr>
                <w:rFonts w:ascii="Arial Narrow" w:hAnsi="Arial Narrow"/>
                <w:b/>
                <w:sz w:val="18"/>
                <w:szCs w:val="18"/>
                <w:lang w:val="es-MX"/>
              </w:rPr>
            </w:pPr>
          </w:p>
          <w:p w:rsidR="00B71AFA" w:rsidRDefault="00B71AFA" w:rsidP="00B71AFA">
            <w:pPr>
              <w:jc w:val="center"/>
              <w:rPr>
                <w:rFonts w:ascii="Arial Narrow" w:hAnsi="Arial Narrow"/>
                <w:b/>
                <w:sz w:val="18"/>
                <w:szCs w:val="18"/>
                <w:lang w:val="en-US"/>
              </w:rPr>
            </w:pPr>
            <w:r w:rsidRPr="000473A4">
              <w:rPr>
                <w:rFonts w:ascii="Arial Narrow" w:hAnsi="Arial Narrow"/>
                <w:b/>
                <w:sz w:val="18"/>
                <w:szCs w:val="18"/>
                <w:lang w:val="en-US"/>
              </w:rPr>
              <w:t>F   I   R   M   A</w:t>
            </w:r>
          </w:p>
          <w:p w:rsidR="00B71AFA" w:rsidRPr="000473A4" w:rsidRDefault="00B71AFA" w:rsidP="00B71AFA">
            <w:pPr>
              <w:jc w:val="center"/>
              <w:rPr>
                <w:rFonts w:ascii="Arial Narrow" w:hAnsi="Arial Narrow"/>
                <w:b/>
                <w:sz w:val="18"/>
                <w:szCs w:val="18"/>
                <w:lang w:val="en-US"/>
              </w:rPr>
            </w:pPr>
          </w:p>
        </w:tc>
      </w:tr>
      <w:tr w:rsidR="00B71AFA" w:rsidRPr="000473A4" w:rsidTr="00B71AFA">
        <w:tc>
          <w:tcPr>
            <w:tcW w:w="3118" w:type="dxa"/>
            <w:tcBorders>
              <w:bottom w:val="single" w:sz="6" w:space="0" w:color="auto"/>
            </w:tcBorders>
          </w:tcPr>
          <w:p w:rsidR="00B71AFA" w:rsidRPr="000473A4" w:rsidRDefault="00B71AFA" w:rsidP="00B71AFA">
            <w:pPr>
              <w:jc w:val="center"/>
              <w:rPr>
                <w:rFonts w:ascii="Arial Narrow" w:hAnsi="Arial Narrow"/>
                <w:b/>
                <w:sz w:val="18"/>
                <w:szCs w:val="18"/>
                <w:lang w:val="en-US"/>
              </w:rPr>
            </w:pPr>
          </w:p>
        </w:tc>
      </w:tr>
      <w:tr w:rsidR="00B71AFA" w:rsidRPr="000473A4" w:rsidTr="00B71AFA">
        <w:tc>
          <w:tcPr>
            <w:tcW w:w="3118" w:type="dxa"/>
          </w:tcPr>
          <w:p w:rsidR="00B71AFA" w:rsidRPr="000473A4" w:rsidRDefault="00B71AFA" w:rsidP="00B71AFA">
            <w:pPr>
              <w:jc w:val="center"/>
              <w:rPr>
                <w:rFonts w:ascii="Arial Narrow" w:hAnsi="Arial Narrow"/>
                <w:sz w:val="18"/>
                <w:szCs w:val="18"/>
              </w:rPr>
            </w:pPr>
            <w:r w:rsidRPr="000473A4">
              <w:rPr>
                <w:rFonts w:ascii="Arial Narrow" w:hAnsi="Arial Narrow"/>
                <w:sz w:val="18"/>
                <w:szCs w:val="18"/>
              </w:rPr>
              <w:t>NOMBRE:</w:t>
            </w:r>
          </w:p>
        </w:tc>
      </w:tr>
      <w:tr w:rsidR="00B71AFA" w:rsidRPr="000473A4" w:rsidTr="00B71AFA">
        <w:tc>
          <w:tcPr>
            <w:tcW w:w="3118" w:type="dxa"/>
          </w:tcPr>
          <w:p w:rsidR="00B71AFA" w:rsidRPr="000473A4" w:rsidRDefault="00B71AFA" w:rsidP="00B71AFA">
            <w:pPr>
              <w:jc w:val="center"/>
              <w:rPr>
                <w:rFonts w:ascii="Arial Narrow" w:hAnsi="Arial Narrow"/>
                <w:sz w:val="18"/>
                <w:szCs w:val="18"/>
              </w:rPr>
            </w:pPr>
            <w:r w:rsidRPr="000473A4">
              <w:rPr>
                <w:rFonts w:ascii="Arial Narrow" w:hAnsi="Arial Narrow"/>
                <w:sz w:val="18"/>
                <w:szCs w:val="18"/>
              </w:rPr>
              <w:t>CARGO:</w:t>
            </w:r>
          </w:p>
        </w:tc>
      </w:tr>
      <w:tr w:rsidR="00B71AFA" w:rsidRPr="000473A4" w:rsidTr="00B71AFA">
        <w:tc>
          <w:tcPr>
            <w:tcW w:w="3118" w:type="dxa"/>
          </w:tcPr>
          <w:p w:rsidR="00B71AFA" w:rsidRPr="000473A4" w:rsidRDefault="00B71AFA" w:rsidP="00B71AFA">
            <w:pPr>
              <w:jc w:val="center"/>
              <w:rPr>
                <w:rFonts w:ascii="Arial Narrow" w:hAnsi="Arial Narrow"/>
                <w:sz w:val="18"/>
                <w:szCs w:val="18"/>
              </w:rPr>
            </w:pPr>
            <w:r w:rsidRPr="000473A4">
              <w:rPr>
                <w:rFonts w:ascii="Arial Narrow" w:hAnsi="Arial Narrow"/>
                <w:sz w:val="18"/>
                <w:szCs w:val="18"/>
              </w:rPr>
              <w:t>R.F.C.</w:t>
            </w:r>
          </w:p>
        </w:tc>
      </w:tr>
    </w:tbl>
    <w:p w:rsidR="000D5E1B" w:rsidRPr="005974F3" w:rsidRDefault="00102630" w:rsidP="00102630">
      <w:pPr>
        <w:jc w:val="center"/>
        <w:rPr>
          <w:rFonts w:ascii="Arial Narrow" w:hAnsi="Arial Narrow"/>
          <w:b/>
          <w:lang w:val="es-MX"/>
        </w:rPr>
      </w:pPr>
      <w:r w:rsidRPr="005974F3">
        <w:rPr>
          <w:rFonts w:ascii="Arial Narrow" w:hAnsi="Arial Narrow"/>
          <w:b/>
        </w:rPr>
        <w:br w:type="page"/>
      </w:r>
      <w:r w:rsidR="000D5E1B" w:rsidRPr="005974F3">
        <w:rPr>
          <w:rFonts w:ascii="Arial Narrow" w:hAnsi="Arial Narrow"/>
          <w:b/>
          <w:lang w:val="es-MX"/>
        </w:rPr>
        <w:lastRenderedPageBreak/>
        <w:t>Anexo 3</w:t>
      </w: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cs="Tahoma"/>
          <w:b/>
          <w:lang w:val="es-MX"/>
        </w:rPr>
      </w:pPr>
      <w:r w:rsidRPr="00F32254">
        <w:rPr>
          <w:rFonts w:ascii="Arial Narrow" w:hAnsi="Arial Narrow" w:cs="Tahoma"/>
          <w:b/>
          <w:lang w:val="es-MX"/>
        </w:rPr>
        <w:t>“Modelo de contrato”</w:t>
      </w:r>
    </w:p>
    <w:p w:rsidR="000D5E1B" w:rsidRPr="005974F3" w:rsidRDefault="000D5E1B" w:rsidP="000D5E1B">
      <w:pPr>
        <w:rPr>
          <w:rFonts w:ascii="Arial Narrow" w:hAnsi="Arial Narrow"/>
          <w:lang w:val="es-MX"/>
        </w:rPr>
      </w:pPr>
    </w:p>
    <w:p w:rsidR="000D5E1B" w:rsidRPr="005974F3" w:rsidRDefault="000D5E1B" w:rsidP="000D5E1B">
      <w:pPr>
        <w:jc w:val="both"/>
        <w:rPr>
          <w:rFonts w:ascii="Arial Narrow" w:hAnsi="Arial Narrow"/>
          <w:lang w:val="x-none"/>
        </w:rPr>
      </w:pPr>
      <w:r w:rsidRPr="005974F3">
        <w:rPr>
          <w:rFonts w:ascii="Arial Narrow" w:hAnsi="Arial Narrow"/>
          <w:lang w:val="x-none"/>
        </w:rPr>
        <w:t xml:space="preserve">CONTRATO DE </w:t>
      </w:r>
      <w:r w:rsidRPr="005974F3">
        <w:rPr>
          <w:rFonts w:ascii="Arial Narrow" w:hAnsi="Arial Narrow"/>
          <w:lang w:val="es-MX"/>
        </w:rPr>
        <w:t>PRESTACIÓN DE SERVICIOS</w:t>
      </w:r>
      <w:r w:rsidRPr="005974F3">
        <w:rPr>
          <w:rFonts w:ascii="Arial Narrow" w:hAnsi="Arial Narrow"/>
          <w:lang w:val="x-none"/>
        </w:rPr>
        <w:t xml:space="preserve">, QUE CELEBRAN POR UNA PARTE EL </w:t>
      </w:r>
      <w:r w:rsidRPr="005974F3">
        <w:rPr>
          <w:rFonts w:ascii="Arial Narrow" w:hAnsi="Arial Narrow"/>
          <w:lang w:val="es-MX"/>
        </w:rPr>
        <w:t>PODER EJECUTIVO</w:t>
      </w:r>
      <w:r w:rsidRPr="005974F3">
        <w:rPr>
          <w:rFonts w:ascii="Arial Narrow" w:hAnsi="Arial Narrow"/>
          <w:lang w:val="x-none"/>
        </w:rPr>
        <w:t xml:space="preserve"> DEL ESTADO DE QUINTANA ROO, REPRESENTADO EN ESTE ACTO POR </w:t>
      </w:r>
      <w:r w:rsidR="000A0380" w:rsidRPr="005974F3">
        <w:rPr>
          <w:rFonts w:ascii="Arial Narrow" w:hAnsi="Arial Narrow"/>
          <w:lang w:val="es-MX"/>
        </w:rPr>
        <w:t>______________</w:t>
      </w:r>
      <w:r w:rsidRPr="005974F3">
        <w:rPr>
          <w:rFonts w:ascii="Arial Narrow" w:hAnsi="Arial Narrow"/>
          <w:lang w:val="x-none"/>
        </w:rPr>
        <w:t xml:space="preserve">,  EN SU CARÁCTER DE </w:t>
      </w:r>
      <w:r w:rsidR="00A86F3E">
        <w:rPr>
          <w:rFonts w:ascii="Arial Narrow" w:hAnsi="Arial Narrow"/>
          <w:lang w:val="es-MX"/>
        </w:rPr>
        <w:t>______</w:t>
      </w:r>
      <w:r w:rsidRPr="005974F3">
        <w:rPr>
          <w:rFonts w:ascii="Arial Narrow" w:hAnsi="Arial Narrow"/>
          <w:lang w:val="x-none"/>
        </w:rPr>
        <w:t xml:space="preserve">, </w:t>
      </w:r>
      <w:r w:rsidRPr="005974F3">
        <w:rPr>
          <w:rFonts w:ascii="Arial Narrow" w:hAnsi="Arial Narrow"/>
          <w:lang w:val="es-MX"/>
        </w:rPr>
        <w:t xml:space="preserve">A QUIEN EN LO SUCESIVO SE LE DENOMINARÁ </w:t>
      </w:r>
      <w:r w:rsidRPr="005974F3">
        <w:rPr>
          <w:rFonts w:ascii="Arial Narrow" w:hAnsi="Arial Narrow"/>
          <w:b/>
          <w:lang w:val="es-MX"/>
        </w:rPr>
        <w:t>“EL CLIENTE”</w:t>
      </w:r>
      <w:r w:rsidRPr="005974F3">
        <w:rPr>
          <w:rFonts w:ascii="Arial Narrow" w:hAnsi="Arial Narrow"/>
          <w:lang w:val="es-MX"/>
        </w:rPr>
        <w:t xml:space="preserve"> </w:t>
      </w:r>
      <w:r w:rsidRPr="005974F3">
        <w:rPr>
          <w:rFonts w:ascii="Arial Narrow" w:hAnsi="Arial Narrow"/>
          <w:lang w:val="x-none"/>
        </w:rPr>
        <w:t>Y POR LA OTRA PARTE LA EMPRESA _________________ REPRESENTAD</w:t>
      </w:r>
      <w:r w:rsidRPr="005974F3">
        <w:rPr>
          <w:rFonts w:ascii="Arial Narrow" w:hAnsi="Arial Narrow"/>
          <w:lang w:val="es-MX"/>
        </w:rPr>
        <w:t>A</w:t>
      </w:r>
      <w:r w:rsidRPr="005974F3">
        <w:rPr>
          <w:rFonts w:ascii="Arial Narrow" w:hAnsi="Arial Narrow"/>
          <w:lang w:val="x-none"/>
        </w:rPr>
        <w:t xml:space="preserve"> POR </w:t>
      </w:r>
      <w:r w:rsidRPr="005974F3">
        <w:rPr>
          <w:rFonts w:ascii="Arial Narrow" w:hAnsi="Arial Narrow"/>
          <w:lang w:val="es-MX"/>
        </w:rPr>
        <w:t>_______</w:t>
      </w:r>
      <w:r w:rsidRPr="005974F3">
        <w:rPr>
          <w:rFonts w:ascii="Arial Narrow" w:hAnsi="Arial Narrow"/>
          <w:lang w:val="x-none"/>
        </w:rPr>
        <w:t xml:space="preserve">______________, EN SU CARÁCTER DE _______________, A QUIEN EN LO SUCESIVO SE LE DENOMINARA </w:t>
      </w:r>
      <w:r w:rsidRPr="005974F3">
        <w:rPr>
          <w:rFonts w:ascii="Arial Narrow" w:hAnsi="Arial Narrow"/>
          <w:b/>
          <w:lang w:val="x-none"/>
        </w:rPr>
        <w:t xml:space="preserve">“EL </w:t>
      </w:r>
      <w:r w:rsidRPr="005974F3">
        <w:rPr>
          <w:rFonts w:ascii="Arial Narrow" w:hAnsi="Arial Narrow"/>
          <w:b/>
          <w:lang w:val="es-MX"/>
        </w:rPr>
        <w:t>PRESTADOR DEL SERVICIO</w:t>
      </w:r>
      <w:r w:rsidRPr="005974F3">
        <w:rPr>
          <w:rFonts w:ascii="Arial Narrow" w:hAnsi="Arial Narrow"/>
          <w:b/>
          <w:lang w:val="x-none"/>
        </w:rPr>
        <w:t>”</w:t>
      </w:r>
      <w:r w:rsidRPr="005974F3">
        <w:rPr>
          <w:rFonts w:ascii="Arial Narrow" w:hAnsi="Arial Narrow"/>
          <w:lang w:val="x-none"/>
        </w:rPr>
        <w:t>, AL TENOR DE LAS SIGUIENTES:</w:t>
      </w:r>
    </w:p>
    <w:p w:rsidR="000D5E1B" w:rsidRPr="005974F3" w:rsidRDefault="000D5E1B" w:rsidP="000D5E1B">
      <w:pPr>
        <w:jc w:val="center"/>
        <w:rPr>
          <w:rFonts w:ascii="Arial Narrow" w:hAnsi="Arial Narrow"/>
          <w:b/>
          <w:lang w:val="x-none"/>
        </w:rPr>
      </w:pPr>
    </w:p>
    <w:p w:rsidR="000D5E1B" w:rsidRPr="005974F3" w:rsidRDefault="000D5E1B" w:rsidP="000D5E1B">
      <w:pPr>
        <w:jc w:val="center"/>
        <w:rPr>
          <w:rFonts w:ascii="Arial Narrow" w:hAnsi="Arial Narrow"/>
          <w:b/>
          <w:lang w:val="x-none"/>
        </w:rPr>
      </w:pPr>
      <w:r w:rsidRPr="005974F3">
        <w:rPr>
          <w:rFonts w:ascii="Arial Narrow" w:hAnsi="Arial Narrow"/>
          <w:b/>
          <w:lang w:val="x-none"/>
        </w:rPr>
        <w:t>Declaraciones</w:t>
      </w:r>
    </w:p>
    <w:p w:rsidR="000D5E1B" w:rsidRPr="005974F3" w:rsidRDefault="000D5E1B" w:rsidP="000D5E1B">
      <w:pPr>
        <w:ind w:left="14"/>
        <w:jc w:val="both"/>
        <w:rPr>
          <w:rFonts w:ascii="Arial Narrow" w:hAnsi="Arial Narrow" w:cs="Arial"/>
        </w:rPr>
      </w:pPr>
      <w:r w:rsidRPr="005974F3">
        <w:rPr>
          <w:rFonts w:ascii="Arial Narrow" w:hAnsi="Arial Narrow" w:cs="Arial"/>
          <w:b/>
        </w:rPr>
        <w:t xml:space="preserve">I. </w:t>
      </w:r>
      <w:r w:rsidRPr="005974F3">
        <w:rPr>
          <w:rFonts w:ascii="Arial Narrow" w:hAnsi="Arial Narrow" w:cs="Arial"/>
        </w:rPr>
        <w:t xml:space="preserve">Declara </w:t>
      </w:r>
      <w:r w:rsidRPr="005974F3">
        <w:rPr>
          <w:rFonts w:ascii="Arial Narrow" w:hAnsi="Arial Narrow" w:cs="Arial"/>
          <w:b/>
        </w:rPr>
        <w:t>“E</w:t>
      </w:r>
      <w:r w:rsidR="00E33AEA" w:rsidRPr="005974F3">
        <w:rPr>
          <w:rFonts w:ascii="Arial Narrow" w:hAnsi="Arial Narrow" w:cs="Arial"/>
          <w:b/>
        </w:rPr>
        <w:t>l</w:t>
      </w:r>
      <w:r w:rsidRPr="005974F3">
        <w:rPr>
          <w:rFonts w:ascii="Arial Narrow" w:hAnsi="Arial Narrow" w:cs="Arial"/>
          <w:b/>
        </w:rPr>
        <w:t xml:space="preserve"> </w:t>
      </w:r>
      <w:r w:rsidR="00E33AEA" w:rsidRPr="005974F3">
        <w:rPr>
          <w:rFonts w:ascii="Arial Narrow" w:hAnsi="Arial Narrow" w:cs="Arial"/>
          <w:b/>
        </w:rPr>
        <w:t>Cliente</w:t>
      </w:r>
      <w:r w:rsidRPr="005974F3">
        <w:rPr>
          <w:rFonts w:ascii="Arial Narrow" w:hAnsi="Arial Narrow" w:cs="Arial"/>
          <w:b/>
        </w:rPr>
        <w:t>”</w:t>
      </w:r>
      <w:r w:rsidRPr="005974F3">
        <w:rPr>
          <w:rFonts w:ascii="Arial Narrow" w:hAnsi="Arial Narrow" w:cs="Arial"/>
        </w:rPr>
        <w:t>:</w:t>
      </w:r>
    </w:p>
    <w:p w:rsidR="000D5E1B" w:rsidRPr="005974F3" w:rsidRDefault="000D5E1B" w:rsidP="000D5E1B">
      <w:pPr>
        <w:jc w:val="both"/>
        <w:rPr>
          <w:rFonts w:ascii="Arial Narrow" w:hAnsi="Arial Narrow"/>
          <w:lang w:val="x-none"/>
        </w:rPr>
      </w:pPr>
    </w:p>
    <w:p w:rsidR="000D5E1B" w:rsidRPr="005974F3" w:rsidRDefault="000D5E1B" w:rsidP="000D5E1B">
      <w:pPr>
        <w:ind w:left="14"/>
        <w:jc w:val="both"/>
        <w:rPr>
          <w:rFonts w:ascii="Arial Narrow" w:hAnsi="Arial Narrow" w:cs="Arial"/>
        </w:rPr>
      </w:pPr>
      <w:r w:rsidRPr="005974F3">
        <w:rPr>
          <w:rFonts w:ascii="Arial Narrow" w:hAnsi="Arial Narrow" w:cs="Arial"/>
          <w:b/>
        </w:rPr>
        <w:t>I.1.</w:t>
      </w:r>
      <w:r w:rsidRPr="005974F3">
        <w:rPr>
          <w:rFonts w:ascii="Arial Narrow" w:hAnsi="Arial Narrow" w:cs="Arial"/>
        </w:rPr>
        <w:t xml:space="preserve"> Que en términos de lo dispuesto por la Constitución Política de los Estados Unidos Mexicanos, Constitución Política del Estado Libre y Soberano de Quintana Roo y la Ley Orgánica de la Administración Pública del Estado de Quintana Roo, es una entidad con personalidad jurídica, capacidad y patrimonio propio, con facultades suficientes para suscribir el presente contrato.</w:t>
      </w:r>
    </w:p>
    <w:p w:rsidR="000D5E1B" w:rsidRPr="005974F3" w:rsidRDefault="000D5E1B" w:rsidP="000D5E1B">
      <w:pPr>
        <w:ind w:left="14"/>
        <w:jc w:val="both"/>
        <w:rPr>
          <w:rFonts w:ascii="Arial Narrow" w:hAnsi="Arial Narrow" w:cs="Arial"/>
        </w:rPr>
      </w:pPr>
    </w:p>
    <w:p w:rsidR="000D5E1B" w:rsidRPr="005974F3" w:rsidRDefault="000D5E1B" w:rsidP="000D5E1B">
      <w:pPr>
        <w:jc w:val="both"/>
        <w:rPr>
          <w:rFonts w:ascii="Arial Narrow" w:hAnsi="Arial Narrow" w:cs="Arial"/>
        </w:rPr>
      </w:pPr>
      <w:r w:rsidRPr="005974F3">
        <w:rPr>
          <w:rFonts w:ascii="Arial Narrow" w:hAnsi="Arial Narrow" w:cs="Arial"/>
          <w:b/>
        </w:rPr>
        <w:t>I.2.</w:t>
      </w:r>
      <w:r w:rsidRPr="005974F3">
        <w:rPr>
          <w:rFonts w:ascii="Arial Narrow" w:hAnsi="Arial Narrow" w:cs="Arial"/>
        </w:rPr>
        <w:t xml:space="preserve"> Que cuenta dentro de su estructura orgánica con la Oficialía Mayor, con fundamento en lo dispuesto por los artículos 3, 19 fracción XIV, 30 fracción VII y 44 fracciones VIII y XX de la Ley Orgánica de la Administración Pública del Estado de Quintana Roo, Dependencia de la Administración Pública Centralizada que tiene entre sus atribuciones el control de los procesos para la proveeduría de los bienes y servicios.</w:t>
      </w:r>
    </w:p>
    <w:p w:rsidR="000D5E1B" w:rsidRPr="005974F3" w:rsidRDefault="000D5E1B" w:rsidP="000D5E1B">
      <w:pPr>
        <w:ind w:right="-93"/>
        <w:jc w:val="both"/>
        <w:rPr>
          <w:rFonts w:ascii="Arial Narrow" w:hAnsi="Arial Narrow" w:cs="Arial"/>
        </w:rPr>
      </w:pPr>
    </w:p>
    <w:p w:rsidR="000D5E1B" w:rsidRPr="005974F3" w:rsidRDefault="000D5E1B" w:rsidP="000D5E1B">
      <w:pPr>
        <w:ind w:left="14"/>
        <w:jc w:val="both"/>
        <w:rPr>
          <w:rFonts w:ascii="Arial Narrow" w:hAnsi="Arial Narrow" w:cs="Arial"/>
        </w:rPr>
      </w:pPr>
      <w:r w:rsidRPr="005974F3">
        <w:rPr>
          <w:rFonts w:ascii="Arial Narrow" w:hAnsi="Arial Narrow" w:cs="Arial"/>
          <w:b/>
          <w:bCs/>
        </w:rPr>
        <w:t xml:space="preserve">I.3. </w:t>
      </w:r>
      <w:r w:rsidRPr="005974F3">
        <w:rPr>
          <w:rFonts w:ascii="Arial Narrow" w:hAnsi="Arial Narrow" w:cs="Arial"/>
        </w:rPr>
        <w:t xml:space="preserve">Que con fundamento en lo previsto en los artículos 8, 9 y 10 del Reglamento Interior de la Oficialía Mayor, en este acto se encuentra representado por </w:t>
      </w:r>
      <w:r w:rsidR="000A0380" w:rsidRPr="005974F3">
        <w:rPr>
          <w:rFonts w:ascii="Arial Narrow" w:hAnsi="Arial Narrow" w:cs="Arial"/>
        </w:rPr>
        <w:t>____________</w:t>
      </w:r>
      <w:r w:rsidRPr="005974F3">
        <w:rPr>
          <w:rFonts w:ascii="Arial Narrow" w:hAnsi="Arial Narrow" w:cs="Arial"/>
        </w:rPr>
        <w:t xml:space="preserve">en su carácter de </w:t>
      </w:r>
      <w:r w:rsidR="00716045" w:rsidRPr="00C24737">
        <w:rPr>
          <w:rFonts w:ascii="Arial Narrow" w:hAnsi="Arial Narrow" w:cs="Arial"/>
        </w:rPr>
        <w:t>Oficial Mayor</w:t>
      </w:r>
      <w:r w:rsidRPr="00C24737">
        <w:rPr>
          <w:rFonts w:ascii="Arial Narrow" w:hAnsi="Arial Narrow" w:cs="Arial"/>
        </w:rPr>
        <w:t>,</w:t>
      </w:r>
      <w:r w:rsidRPr="005974F3">
        <w:rPr>
          <w:rFonts w:ascii="Arial Narrow" w:hAnsi="Arial Narrow" w:cs="Arial"/>
        </w:rPr>
        <w:t xml:space="preserve"> acreditando su personalidad con el nombramiento otorgado por el Gobernador del Estado, de fecha </w:t>
      </w:r>
      <w:r w:rsidR="00A86F3E">
        <w:rPr>
          <w:rFonts w:ascii="Arial Narrow" w:hAnsi="Arial Narrow" w:cs="Arial"/>
        </w:rPr>
        <w:t>____________</w:t>
      </w:r>
      <w:r w:rsidRPr="005974F3">
        <w:rPr>
          <w:rFonts w:ascii="Arial Narrow" w:hAnsi="Arial Narrow" w:cs="Arial"/>
        </w:rPr>
        <w:t>.</w:t>
      </w:r>
    </w:p>
    <w:p w:rsidR="000D5E1B" w:rsidRPr="005974F3" w:rsidRDefault="000D5E1B" w:rsidP="000D5E1B">
      <w:pPr>
        <w:ind w:left="14"/>
        <w:jc w:val="both"/>
        <w:rPr>
          <w:rFonts w:ascii="Arial Narrow" w:hAnsi="Arial Narrow" w:cs="Arial"/>
        </w:rPr>
      </w:pPr>
    </w:p>
    <w:p w:rsidR="000D5E1B" w:rsidRPr="005974F3" w:rsidRDefault="000D5E1B" w:rsidP="000D5E1B">
      <w:pPr>
        <w:ind w:left="14"/>
        <w:jc w:val="both"/>
        <w:rPr>
          <w:rFonts w:ascii="Arial Narrow" w:hAnsi="Arial Narrow" w:cs="Arial"/>
          <w:bCs/>
        </w:rPr>
      </w:pPr>
      <w:r w:rsidRPr="005974F3">
        <w:rPr>
          <w:rFonts w:ascii="Arial Narrow" w:hAnsi="Arial Narrow" w:cs="Arial"/>
          <w:b/>
        </w:rPr>
        <w:t>I.4</w:t>
      </w:r>
      <w:r w:rsidRPr="005974F3">
        <w:rPr>
          <w:rFonts w:ascii="Arial Narrow" w:hAnsi="Arial Narrow" w:cs="Arial"/>
        </w:rPr>
        <w:t xml:space="preserve">. </w:t>
      </w:r>
      <w:r w:rsidRPr="005974F3">
        <w:rPr>
          <w:rFonts w:ascii="Arial Narrow" w:hAnsi="Arial Narrow" w:cs="Arial"/>
          <w:bCs/>
        </w:rPr>
        <w:t>Que la clave de su Registro Federal de Contribuyentes es GEL-741008-GY9.</w:t>
      </w:r>
    </w:p>
    <w:p w:rsidR="000D5E1B" w:rsidRPr="005974F3" w:rsidRDefault="000D5E1B" w:rsidP="000D5E1B">
      <w:pPr>
        <w:ind w:left="14"/>
        <w:jc w:val="both"/>
        <w:rPr>
          <w:rFonts w:ascii="Arial Narrow" w:hAnsi="Arial Narrow" w:cs="Arial"/>
          <w:b/>
        </w:rPr>
      </w:pPr>
    </w:p>
    <w:p w:rsidR="000D5E1B" w:rsidRPr="005974F3" w:rsidRDefault="000D5E1B" w:rsidP="000D5E1B">
      <w:pPr>
        <w:ind w:left="14"/>
        <w:jc w:val="both"/>
        <w:rPr>
          <w:rFonts w:ascii="Arial Narrow" w:hAnsi="Arial Narrow" w:cs="Arial"/>
        </w:rPr>
      </w:pPr>
      <w:r w:rsidRPr="005974F3">
        <w:rPr>
          <w:rFonts w:ascii="Arial Narrow" w:hAnsi="Arial Narrow" w:cs="Arial"/>
          <w:b/>
        </w:rPr>
        <w:t xml:space="preserve">I.5. </w:t>
      </w:r>
      <w:r w:rsidRPr="005974F3">
        <w:rPr>
          <w:rFonts w:ascii="Arial Narrow" w:hAnsi="Arial Narrow" w:cs="Arial"/>
        </w:rPr>
        <w:t>Que para cubrir las obligaciones derivadas de este contrato, cuenta con la autorización correspondiente de la Secretaría de Finanzas y Planeación con los recursos comprendidos dentro del Presupuesto de Egresos del Gobierno del Estado de Quintana Roo para el año ___</w:t>
      </w:r>
      <w:r w:rsidR="00AF6FE2" w:rsidRPr="00AF6FE2">
        <w:t xml:space="preserve"> </w:t>
      </w:r>
      <w:r w:rsidR="00AF6FE2" w:rsidRPr="00AF6FE2">
        <w:rPr>
          <w:rFonts w:ascii="Arial Narrow" w:hAnsi="Arial Narrow" w:cs="Arial"/>
        </w:rPr>
        <w:t xml:space="preserve">de conformidad a lo establecido en el oficio con número de control </w:t>
      </w:r>
      <w:r w:rsidR="00AF6FE2">
        <w:rPr>
          <w:rFonts w:ascii="Arial Narrow" w:hAnsi="Arial Narrow" w:cs="Arial"/>
        </w:rPr>
        <w:t>__</w:t>
      </w:r>
      <w:r w:rsidR="00AF6FE2" w:rsidRPr="00AF6FE2">
        <w:rPr>
          <w:rFonts w:ascii="Arial Narrow" w:hAnsi="Arial Narrow" w:cs="Arial"/>
        </w:rPr>
        <w:t xml:space="preserve">, de fecha </w:t>
      </w:r>
      <w:r w:rsidR="00AF6FE2">
        <w:rPr>
          <w:rFonts w:ascii="Arial Narrow" w:hAnsi="Arial Narrow" w:cs="Arial"/>
        </w:rPr>
        <w:t>___</w:t>
      </w:r>
      <w:r w:rsidRPr="005974F3">
        <w:rPr>
          <w:rFonts w:ascii="Arial Narrow" w:hAnsi="Arial Narrow" w:cs="Arial"/>
        </w:rPr>
        <w:t>.</w:t>
      </w:r>
      <w:r w:rsidR="00C27779" w:rsidRPr="005974F3">
        <w:rPr>
          <w:rFonts w:ascii="Arial Narrow" w:hAnsi="Arial Narrow" w:cs="Arial"/>
        </w:rPr>
        <w:t xml:space="preserve"> </w:t>
      </w:r>
    </w:p>
    <w:p w:rsidR="000D5E1B" w:rsidRPr="005974F3" w:rsidRDefault="000D5E1B" w:rsidP="000D5E1B">
      <w:pPr>
        <w:ind w:left="14"/>
        <w:jc w:val="both"/>
        <w:rPr>
          <w:rFonts w:ascii="Arial Narrow" w:hAnsi="Arial Narrow" w:cs="Arial"/>
          <w:b/>
          <w:bCs/>
        </w:rPr>
      </w:pPr>
    </w:p>
    <w:p w:rsidR="000D5E1B" w:rsidRPr="005974F3" w:rsidRDefault="000D5E1B" w:rsidP="000D5E1B">
      <w:pPr>
        <w:ind w:left="14"/>
        <w:jc w:val="both"/>
        <w:rPr>
          <w:rFonts w:ascii="Arial Narrow" w:hAnsi="Arial Narrow" w:cs="Arial"/>
        </w:rPr>
      </w:pPr>
      <w:r w:rsidRPr="005974F3">
        <w:rPr>
          <w:rFonts w:ascii="Arial Narrow" w:hAnsi="Arial Narrow" w:cs="Arial"/>
          <w:b/>
          <w:bCs/>
        </w:rPr>
        <w:t xml:space="preserve">I.6. </w:t>
      </w:r>
      <w:r w:rsidRPr="005974F3">
        <w:rPr>
          <w:rFonts w:ascii="Arial Narrow" w:hAnsi="Arial Narrow" w:cs="Arial"/>
        </w:rPr>
        <w:t>Que tiene su domicilio en la calle 22 de enero No 1, colonia Centro, C.P. 77000, de la ciudad de Chetumal, Quintana Roo.</w:t>
      </w:r>
    </w:p>
    <w:p w:rsidR="000D5E1B" w:rsidRPr="005974F3" w:rsidRDefault="000D5E1B" w:rsidP="000D5E1B">
      <w:pPr>
        <w:ind w:left="14"/>
        <w:jc w:val="both"/>
        <w:rPr>
          <w:rFonts w:ascii="Arial Narrow" w:hAnsi="Arial Narrow" w:cs="Arial"/>
          <w:b/>
        </w:rPr>
      </w:pPr>
    </w:p>
    <w:p w:rsidR="000D5E1B" w:rsidRPr="005974F3" w:rsidRDefault="000D5E1B" w:rsidP="000D5E1B">
      <w:pPr>
        <w:ind w:left="14"/>
        <w:jc w:val="both"/>
        <w:rPr>
          <w:rFonts w:ascii="Arial Narrow" w:hAnsi="Arial Narrow" w:cs="Arial"/>
        </w:rPr>
      </w:pPr>
      <w:r w:rsidRPr="005974F3">
        <w:rPr>
          <w:rFonts w:ascii="Arial Narrow" w:hAnsi="Arial Narrow" w:cs="Arial"/>
          <w:b/>
        </w:rPr>
        <w:t>I.7.</w:t>
      </w:r>
      <w:r w:rsidRPr="005974F3">
        <w:rPr>
          <w:rFonts w:ascii="Arial Narrow" w:hAnsi="Arial Narrow" w:cs="Arial"/>
        </w:rPr>
        <w:t xml:space="preserve"> </w:t>
      </w:r>
      <w:r w:rsidR="00AF6FE2" w:rsidRPr="00AF6FE2">
        <w:rPr>
          <w:rFonts w:ascii="Arial Narrow" w:hAnsi="Arial Narrow" w:cs="Arial"/>
        </w:rPr>
        <w:t>Que la adjudicación del presente contrato se realizó como resultado del fallo de la Licitación Pública Nacional No. __________, emitido con fecha ___ de ______________ del año _______, con fundamento en lo dispuesto en los artículos 25 fracciones III y V y 30 de la Ley de Adquisiciones, Arrendamientos y Prestación de Servicios Relacionados con Bienes Muebles del Estado de Quintana Roo, misma que fue aprobada en la Sesión __ del Comité de Adquisiciones, Arrendamientos y Prestación de Servicios Relacionados con Bienes Muebles de la Oficialía Mayor, de fecha ___de ___________del año ______.</w:t>
      </w:r>
    </w:p>
    <w:p w:rsidR="000D5E1B" w:rsidRPr="005974F3" w:rsidRDefault="000D5E1B" w:rsidP="000D5E1B">
      <w:pPr>
        <w:jc w:val="both"/>
        <w:rPr>
          <w:rFonts w:ascii="Arial Narrow" w:hAnsi="Arial Narrow"/>
          <w:lang w:val="x-none"/>
        </w:rPr>
      </w:pPr>
    </w:p>
    <w:p w:rsidR="000D5E1B" w:rsidRPr="005974F3" w:rsidRDefault="000D5E1B" w:rsidP="000D5E1B">
      <w:pPr>
        <w:jc w:val="both"/>
        <w:rPr>
          <w:rFonts w:ascii="Arial Narrow" w:hAnsi="Arial Narrow" w:cs="Arial"/>
          <w:b/>
        </w:rPr>
      </w:pPr>
      <w:r w:rsidRPr="005974F3">
        <w:rPr>
          <w:rFonts w:ascii="Arial Narrow" w:hAnsi="Arial Narrow" w:cs="Arial"/>
          <w:b/>
        </w:rPr>
        <w:t xml:space="preserve">II. </w:t>
      </w:r>
      <w:r w:rsidRPr="005974F3">
        <w:rPr>
          <w:rFonts w:ascii="Arial Narrow" w:hAnsi="Arial Narrow" w:cs="Arial"/>
        </w:rPr>
        <w:t xml:space="preserve">Declara </w:t>
      </w:r>
      <w:r w:rsidRPr="005974F3">
        <w:rPr>
          <w:rFonts w:ascii="Arial Narrow" w:hAnsi="Arial Narrow" w:cs="Arial"/>
          <w:b/>
        </w:rPr>
        <w:t>“El Prestador del Servicio”:</w:t>
      </w:r>
    </w:p>
    <w:p w:rsidR="000D5E1B" w:rsidRPr="005974F3" w:rsidRDefault="000D5E1B" w:rsidP="000D5E1B">
      <w:pPr>
        <w:jc w:val="both"/>
        <w:rPr>
          <w:rFonts w:ascii="Arial Narrow" w:hAnsi="Arial Narrow" w:cs="Arial"/>
          <w:b/>
        </w:rPr>
      </w:pPr>
    </w:p>
    <w:p w:rsidR="000D5E1B" w:rsidRPr="005974F3" w:rsidRDefault="000D5E1B" w:rsidP="000D5E1B">
      <w:pPr>
        <w:jc w:val="both"/>
        <w:rPr>
          <w:rFonts w:ascii="Arial Narrow" w:hAnsi="Arial Narrow" w:cs="Arial"/>
          <w:b/>
        </w:rPr>
      </w:pPr>
      <w:r w:rsidRPr="005974F3">
        <w:rPr>
          <w:rFonts w:ascii="Arial Narrow" w:hAnsi="Arial Narrow" w:cs="Arial"/>
          <w:b/>
        </w:rPr>
        <w:t xml:space="preserve">II.1. </w:t>
      </w:r>
      <w:r w:rsidRPr="005974F3">
        <w:rPr>
          <w:rFonts w:ascii="Arial Narrow" w:hAnsi="Arial Narrow" w:cs="Arial"/>
        </w:rPr>
        <w:t>Que su representada es una sociedad mercantil, legalmente constituida conforme a las leyes del país, lo cual consta en el acta número ___, de fecha __ de ______ del año ___, protocolizada ante la fe ________________________, Titular de la Notaria Pública número __, con residencia en la ciudad de _______________________.</w:t>
      </w:r>
    </w:p>
    <w:p w:rsidR="000D5E1B" w:rsidRPr="005974F3" w:rsidRDefault="000D5E1B" w:rsidP="000D5E1B">
      <w:pPr>
        <w:jc w:val="both"/>
        <w:rPr>
          <w:rFonts w:ascii="Arial Narrow" w:hAnsi="Arial Narrow" w:cs="Arial"/>
          <w:b/>
        </w:rPr>
      </w:pPr>
    </w:p>
    <w:p w:rsidR="000D5E1B" w:rsidRPr="005974F3" w:rsidRDefault="000D5E1B" w:rsidP="000D5E1B">
      <w:pPr>
        <w:jc w:val="both"/>
        <w:rPr>
          <w:rFonts w:ascii="Arial Narrow" w:hAnsi="Arial Narrow"/>
          <w:lang w:val="x-none"/>
        </w:rPr>
      </w:pPr>
      <w:r w:rsidRPr="005974F3">
        <w:rPr>
          <w:rFonts w:ascii="Arial Narrow" w:hAnsi="Arial Narrow" w:cs="Arial"/>
          <w:b/>
        </w:rPr>
        <w:lastRenderedPageBreak/>
        <w:t>II.2.</w:t>
      </w:r>
      <w:r w:rsidRPr="005974F3">
        <w:rPr>
          <w:rFonts w:ascii="Arial Narrow" w:hAnsi="Arial Narrow" w:cs="Arial"/>
        </w:rPr>
        <w:t xml:space="preserve"> Que su ____________________ acredita su personalidad mediante </w:t>
      </w:r>
      <w:r w:rsidR="00CD7DAA" w:rsidRPr="005974F3">
        <w:rPr>
          <w:rFonts w:ascii="Arial Narrow" w:hAnsi="Arial Narrow" w:cs="Arial"/>
        </w:rPr>
        <w:t>________</w:t>
      </w:r>
      <w:r w:rsidRPr="005974F3">
        <w:rPr>
          <w:rFonts w:ascii="Arial Narrow" w:hAnsi="Arial Narrow" w:cs="Arial"/>
        </w:rPr>
        <w:t xml:space="preserve">y que para este acto se identifica mediante </w:t>
      </w:r>
      <w:r w:rsidR="006D31B5" w:rsidRPr="005974F3">
        <w:rPr>
          <w:rFonts w:ascii="Arial Narrow" w:hAnsi="Arial Narrow" w:cs="Arial"/>
        </w:rPr>
        <w:t>__________</w:t>
      </w:r>
      <w:r w:rsidRPr="005974F3">
        <w:rPr>
          <w:rFonts w:ascii="Arial Narrow" w:hAnsi="Arial Narrow" w:cs="Arial"/>
        </w:rPr>
        <w:t xml:space="preserve">_______, expedida por </w:t>
      </w:r>
      <w:r w:rsidR="006D31B5" w:rsidRPr="005974F3">
        <w:rPr>
          <w:rFonts w:ascii="Arial Narrow" w:hAnsi="Arial Narrow" w:cs="Arial"/>
        </w:rPr>
        <w:t>______</w:t>
      </w:r>
      <w:r w:rsidRPr="005974F3">
        <w:rPr>
          <w:rFonts w:ascii="Arial Narrow" w:hAnsi="Arial Narrow" w:cs="Arial"/>
        </w:rPr>
        <w:t>.</w:t>
      </w:r>
      <w:r w:rsidRPr="005974F3">
        <w:rPr>
          <w:rFonts w:ascii="Arial Narrow" w:hAnsi="Arial Narrow"/>
          <w:lang w:val="x-none"/>
        </w:rPr>
        <w:t xml:space="preserve"> </w:t>
      </w:r>
    </w:p>
    <w:p w:rsidR="000D5E1B" w:rsidRPr="005974F3" w:rsidRDefault="000D5E1B" w:rsidP="000D5E1B">
      <w:pPr>
        <w:jc w:val="both"/>
        <w:rPr>
          <w:rFonts w:ascii="Arial Narrow" w:hAnsi="Arial Narrow"/>
          <w:lang w:val="es-MX"/>
        </w:rPr>
      </w:pPr>
    </w:p>
    <w:p w:rsidR="000D5E1B" w:rsidRPr="005974F3" w:rsidRDefault="000D5E1B" w:rsidP="000D5E1B">
      <w:pPr>
        <w:jc w:val="both"/>
        <w:rPr>
          <w:rFonts w:ascii="Arial Narrow" w:hAnsi="Arial Narrow"/>
          <w:lang w:val="x-none"/>
        </w:rPr>
      </w:pPr>
      <w:r w:rsidRPr="005974F3">
        <w:rPr>
          <w:rFonts w:ascii="Arial Narrow" w:hAnsi="Arial Narrow"/>
          <w:b/>
          <w:lang w:val="x-none"/>
        </w:rPr>
        <w:t>II.3.</w:t>
      </w:r>
      <w:r w:rsidRPr="005974F3">
        <w:rPr>
          <w:rFonts w:ascii="Arial Narrow" w:hAnsi="Arial Narrow"/>
          <w:lang w:val="x-none"/>
        </w:rPr>
        <w:t xml:space="preserve"> Que tiene por objeto entre otros, _________________________________________________________________y que cuenta para tal fin, con el personal, equipo, capacidad técnica y financiera suficiente, para la prestación del servicio motivo de este contrato.</w:t>
      </w:r>
    </w:p>
    <w:p w:rsidR="000D5E1B" w:rsidRPr="005974F3" w:rsidRDefault="000D5E1B" w:rsidP="000D5E1B">
      <w:pPr>
        <w:jc w:val="both"/>
        <w:rPr>
          <w:rFonts w:ascii="Arial Narrow" w:hAnsi="Arial Narrow"/>
          <w:lang w:val="es-MX"/>
        </w:rPr>
      </w:pPr>
    </w:p>
    <w:p w:rsidR="000D5E1B" w:rsidRPr="005974F3" w:rsidRDefault="000D5E1B" w:rsidP="000D5E1B">
      <w:pPr>
        <w:jc w:val="both"/>
        <w:rPr>
          <w:rFonts w:ascii="Arial Narrow" w:hAnsi="Arial Narrow"/>
          <w:lang w:val="x-none"/>
        </w:rPr>
      </w:pPr>
      <w:r w:rsidRPr="005974F3">
        <w:rPr>
          <w:rFonts w:ascii="Arial Narrow" w:hAnsi="Arial Narrow"/>
          <w:b/>
          <w:lang w:val="x-none"/>
        </w:rPr>
        <w:t xml:space="preserve">II.4. </w:t>
      </w:r>
      <w:r w:rsidRPr="005974F3">
        <w:rPr>
          <w:rFonts w:ascii="Arial Narrow" w:hAnsi="Arial Narrow"/>
          <w:lang w:val="x-none"/>
        </w:rPr>
        <w:t>Que la clave de su Registro Federal de Contribuyentes es __________________.</w:t>
      </w:r>
    </w:p>
    <w:p w:rsidR="000D5E1B" w:rsidRPr="005974F3" w:rsidRDefault="000D5E1B" w:rsidP="000D5E1B">
      <w:pPr>
        <w:jc w:val="both"/>
        <w:rPr>
          <w:rFonts w:ascii="Arial Narrow" w:hAnsi="Arial Narrow"/>
          <w:lang w:val="x-none"/>
        </w:rPr>
      </w:pPr>
    </w:p>
    <w:p w:rsidR="000D5E1B" w:rsidRPr="005974F3" w:rsidRDefault="000D5E1B" w:rsidP="000D5E1B">
      <w:pPr>
        <w:ind w:right="44"/>
        <w:jc w:val="both"/>
        <w:rPr>
          <w:rFonts w:ascii="Arial Narrow" w:hAnsi="Arial Narrow" w:cs="Arial"/>
        </w:rPr>
      </w:pPr>
      <w:r w:rsidRPr="005974F3">
        <w:rPr>
          <w:rFonts w:ascii="Arial Narrow" w:hAnsi="Arial Narrow" w:cs="Arial"/>
          <w:b/>
        </w:rPr>
        <w:t>II.5.</w:t>
      </w:r>
      <w:r w:rsidRPr="005974F3">
        <w:rPr>
          <w:rFonts w:ascii="Arial Narrow" w:hAnsi="Arial Narrow" w:cs="Arial"/>
        </w:rPr>
        <w:t xml:space="preserve"> Que se encuentra inscrito en el Padrón de Proveedores del Gobierno del Estado, bajo el folio número ____________________.</w:t>
      </w:r>
    </w:p>
    <w:p w:rsidR="000D5E1B" w:rsidRPr="005974F3" w:rsidRDefault="000D5E1B" w:rsidP="000D5E1B">
      <w:pPr>
        <w:jc w:val="both"/>
        <w:rPr>
          <w:rFonts w:ascii="Arial Narrow" w:hAnsi="Arial Narrow"/>
          <w:lang w:val="x-none"/>
        </w:rPr>
      </w:pPr>
    </w:p>
    <w:p w:rsidR="000D5E1B" w:rsidRPr="005974F3" w:rsidRDefault="000D5E1B" w:rsidP="000D5E1B">
      <w:pPr>
        <w:ind w:right="44"/>
        <w:jc w:val="both"/>
        <w:rPr>
          <w:rFonts w:ascii="Arial Narrow" w:hAnsi="Arial Narrow" w:cs="Arial"/>
        </w:rPr>
      </w:pPr>
      <w:r w:rsidRPr="005974F3">
        <w:rPr>
          <w:rFonts w:ascii="Arial Narrow" w:hAnsi="Arial Narrow" w:cs="Arial"/>
          <w:b/>
        </w:rPr>
        <w:t>II.6.</w:t>
      </w:r>
      <w:r w:rsidRPr="005974F3">
        <w:rPr>
          <w:rFonts w:ascii="Arial Narrow" w:hAnsi="Arial Narrow" w:cs="Arial"/>
        </w:rPr>
        <w:t xml:space="preserve"> Que tiene establecido su domicilio </w:t>
      </w:r>
      <w:r w:rsidR="00A86F3E">
        <w:rPr>
          <w:rFonts w:ascii="Arial Narrow" w:hAnsi="Arial Narrow" w:cs="Arial"/>
        </w:rPr>
        <w:t>en______</w:t>
      </w:r>
      <w:r w:rsidRPr="005974F3">
        <w:rPr>
          <w:rFonts w:ascii="Arial Narrow" w:hAnsi="Arial Narrow" w:cs="Arial"/>
        </w:rPr>
        <w:t>.</w:t>
      </w:r>
    </w:p>
    <w:p w:rsidR="000D5E1B" w:rsidRPr="005974F3" w:rsidRDefault="000D5E1B" w:rsidP="000D5E1B">
      <w:pPr>
        <w:ind w:right="44"/>
        <w:jc w:val="both"/>
        <w:rPr>
          <w:rFonts w:ascii="Arial Narrow" w:hAnsi="Arial Narrow" w:cs="Arial"/>
        </w:rPr>
      </w:pPr>
    </w:p>
    <w:p w:rsidR="000D5E1B" w:rsidRPr="005974F3" w:rsidRDefault="000D5E1B" w:rsidP="000D5E1B">
      <w:pPr>
        <w:ind w:right="44"/>
        <w:jc w:val="both"/>
        <w:rPr>
          <w:rFonts w:ascii="Arial Narrow" w:hAnsi="Arial Narrow" w:cs="Arial"/>
          <w:lang w:val="de-DE"/>
        </w:rPr>
      </w:pPr>
      <w:r w:rsidRPr="005974F3">
        <w:rPr>
          <w:rFonts w:ascii="Arial Narrow" w:hAnsi="Arial Narrow" w:cs="Arial"/>
          <w:b/>
          <w:lang w:val="de-DE"/>
        </w:rPr>
        <w:t>II.7.</w:t>
      </w:r>
      <w:r w:rsidRPr="005974F3">
        <w:rPr>
          <w:rFonts w:ascii="Arial Narrow" w:hAnsi="Arial Narrow" w:cs="Arial"/>
          <w:lang w:val="de-DE"/>
        </w:rPr>
        <w:t xml:space="preserve"> Que para los efectos previstos en el artículo 32-D del Código Fiscal de la Federación, entregará a </w:t>
      </w:r>
      <w:r w:rsidRPr="005974F3">
        <w:rPr>
          <w:rFonts w:ascii="Arial Narrow" w:hAnsi="Arial Narrow" w:cs="Arial"/>
          <w:b/>
          <w:lang w:val="de-DE"/>
        </w:rPr>
        <w:t>“EL CLIENTE”,</w:t>
      </w:r>
      <w:r w:rsidRPr="005974F3">
        <w:rPr>
          <w:rFonts w:ascii="Arial Narrow" w:hAnsi="Arial Narrow" w:cs="Arial"/>
          <w:lang w:val="de-DE"/>
        </w:rPr>
        <w:t xml:space="preserve"> el escrito a que alude la REGLA 2.1.31. y 2.1.39 de la Resolución Miscelánea Fiscal para 2018, publicada en el Diario Oficial de la Federación el 22 de diciembre de 2017, mediante el cual el Servicio de Administración Tributaria emite opinión sobre el cumplimiento de sus obligaciones fiscales.</w:t>
      </w:r>
    </w:p>
    <w:p w:rsidR="000D5E1B" w:rsidRPr="005974F3" w:rsidRDefault="000D5E1B" w:rsidP="000D5E1B">
      <w:pPr>
        <w:ind w:right="44"/>
        <w:jc w:val="both"/>
        <w:rPr>
          <w:rFonts w:ascii="Arial Narrow" w:hAnsi="Arial Narrow" w:cs="Arial"/>
        </w:rPr>
      </w:pPr>
    </w:p>
    <w:p w:rsidR="000D5E1B" w:rsidRPr="005974F3" w:rsidRDefault="000D5E1B" w:rsidP="000D5E1B">
      <w:pPr>
        <w:ind w:right="44"/>
        <w:jc w:val="both"/>
        <w:rPr>
          <w:rFonts w:ascii="Arial Narrow" w:hAnsi="Arial Narrow" w:cs="Arial"/>
        </w:rPr>
      </w:pPr>
      <w:r w:rsidRPr="005974F3">
        <w:rPr>
          <w:rFonts w:ascii="Arial Narrow" w:hAnsi="Arial Narrow" w:cs="Arial"/>
          <w:b/>
        </w:rPr>
        <w:t>II.8.</w:t>
      </w:r>
      <w:r w:rsidRPr="005974F3">
        <w:rPr>
          <w:rFonts w:ascii="Arial Narrow" w:hAnsi="Arial Narrow" w:cs="Arial"/>
        </w:rPr>
        <w:t xml:space="preserve"> Que bajo protesta de decir verdad, manifiesta que no se encuentra en ninguno de los supuestos del artículo 39 de la Ley de Adquisiciones, Arrendamientos y Prestación de Servicios Relacionados con Bienes Muebles del Estado de Quintana Roo y que conoce plenamente el contenido y los requisitos que establece dicha Ley, así como las normas de calidad vigentes de la Dependencia normativa.</w:t>
      </w:r>
    </w:p>
    <w:p w:rsidR="000D5E1B" w:rsidRPr="005974F3" w:rsidRDefault="000D5E1B" w:rsidP="000D5E1B">
      <w:pPr>
        <w:ind w:right="44"/>
        <w:jc w:val="both"/>
        <w:rPr>
          <w:rFonts w:ascii="Arial Narrow" w:hAnsi="Arial Narrow" w:cs="Arial"/>
          <w:highlight w:val="green"/>
        </w:rPr>
      </w:pPr>
    </w:p>
    <w:p w:rsidR="000D5E1B" w:rsidRPr="005974F3" w:rsidRDefault="000D5E1B" w:rsidP="000D5E1B">
      <w:pPr>
        <w:jc w:val="both"/>
        <w:rPr>
          <w:rFonts w:ascii="Arial Narrow" w:hAnsi="Arial Narrow" w:cs="Arial"/>
        </w:rPr>
      </w:pPr>
      <w:r w:rsidRPr="005974F3">
        <w:rPr>
          <w:rFonts w:ascii="Arial Narrow" w:hAnsi="Arial Narrow" w:cs="Arial"/>
        </w:rPr>
        <w:t>Ambas partes manifiestan su voluntad y se obligan en los términos de este contrato y de las disposiciones legales respectivas, con apego a las siguientes:</w:t>
      </w:r>
    </w:p>
    <w:p w:rsidR="000D5E1B" w:rsidRPr="00076C91" w:rsidRDefault="000D5E1B" w:rsidP="000D5E1B">
      <w:pPr>
        <w:jc w:val="both"/>
        <w:rPr>
          <w:rFonts w:ascii="Arial Narrow" w:hAnsi="Arial Narrow"/>
          <w:sz w:val="16"/>
          <w:szCs w:val="16"/>
          <w:lang w:val="es-MX"/>
        </w:rPr>
      </w:pPr>
    </w:p>
    <w:p w:rsidR="000D5E1B" w:rsidRPr="005974F3" w:rsidRDefault="000D5E1B" w:rsidP="000D5E1B">
      <w:pPr>
        <w:jc w:val="center"/>
        <w:rPr>
          <w:rFonts w:ascii="Arial Narrow" w:hAnsi="Arial Narrow"/>
          <w:b/>
          <w:lang w:val="es-MX"/>
        </w:rPr>
      </w:pPr>
      <w:r w:rsidRPr="005974F3">
        <w:rPr>
          <w:rFonts w:ascii="Arial Narrow" w:hAnsi="Arial Narrow"/>
          <w:b/>
          <w:lang w:val="x-none"/>
        </w:rPr>
        <w:t>Cláusulas</w:t>
      </w:r>
    </w:p>
    <w:p w:rsidR="000D5E1B" w:rsidRPr="00076C91" w:rsidRDefault="000D5E1B" w:rsidP="000D5E1B">
      <w:pPr>
        <w:jc w:val="center"/>
        <w:rPr>
          <w:rFonts w:ascii="Arial Narrow" w:hAnsi="Arial Narrow"/>
          <w:b/>
          <w:sz w:val="16"/>
          <w:szCs w:val="16"/>
          <w:lang w:val="es-MX"/>
        </w:rPr>
      </w:pPr>
    </w:p>
    <w:p w:rsidR="000D5E1B" w:rsidRPr="005974F3" w:rsidRDefault="000D5E1B" w:rsidP="000D5E1B">
      <w:pPr>
        <w:jc w:val="both"/>
        <w:rPr>
          <w:rFonts w:ascii="Arial Narrow" w:hAnsi="Arial Narrow"/>
        </w:rPr>
      </w:pPr>
      <w:r w:rsidRPr="005974F3">
        <w:rPr>
          <w:rFonts w:ascii="Arial Narrow" w:hAnsi="Arial Narrow"/>
          <w:b/>
        </w:rPr>
        <w:t>Primera. Objeto.-</w:t>
      </w:r>
      <w:r w:rsidRPr="005974F3">
        <w:rPr>
          <w:rFonts w:ascii="Arial Narrow" w:hAnsi="Arial Narrow"/>
        </w:rPr>
        <w:t xml:space="preserve"> </w:t>
      </w:r>
      <w:r w:rsidR="00A86F3E">
        <w:rPr>
          <w:rFonts w:ascii="Arial Narrow" w:hAnsi="Arial Narrow"/>
        </w:rPr>
        <w:t>E</w:t>
      </w:r>
      <w:r w:rsidRPr="005974F3">
        <w:rPr>
          <w:rFonts w:ascii="Arial Narrow" w:hAnsi="Arial Narrow"/>
        </w:rPr>
        <w:t xml:space="preserve">l presente contrato </w:t>
      </w:r>
      <w:r w:rsidR="001226DA" w:rsidRPr="005974F3">
        <w:rPr>
          <w:rFonts w:ascii="Arial Narrow" w:hAnsi="Arial Narrow"/>
        </w:rPr>
        <w:t xml:space="preserve">tiene por objeto el servicio de </w:t>
      </w:r>
      <w:r w:rsidR="0034786F" w:rsidRPr="005974F3">
        <w:rPr>
          <w:rFonts w:ascii="Arial Narrow" w:hAnsi="Arial Narrow"/>
        </w:rPr>
        <w:t>audio e iluminación para diversos</w:t>
      </w:r>
      <w:r w:rsidR="00E35F14" w:rsidRPr="005974F3">
        <w:rPr>
          <w:rFonts w:ascii="Arial Narrow" w:hAnsi="Arial Narrow"/>
        </w:rPr>
        <w:t xml:space="preserve"> eventos cívicos y culturales de la Oficialía Mayor</w:t>
      </w:r>
      <w:r w:rsidRPr="005974F3">
        <w:rPr>
          <w:rFonts w:ascii="Arial Narrow" w:hAnsi="Arial Narrow"/>
        </w:rPr>
        <w:t xml:space="preserve">, </w:t>
      </w:r>
      <w:r w:rsidR="005E3001" w:rsidRPr="005E3001">
        <w:rPr>
          <w:rFonts w:ascii="Arial Narrow" w:hAnsi="Arial Narrow"/>
        </w:rPr>
        <w:t xml:space="preserve">de </w:t>
      </w:r>
      <w:r w:rsidR="005E3001" w:rsidRPr="006277C7">
        <w:rPr>
          <w:rFonts w:ascii="Arial Narrow" w:hAnsi="Arial Narrow"/>
        </w:rPr>
        <w:t xml:space="preserve">conformidad </w:t>
      </w:r>
      <w:r w:rsidR="00716045" w:rsidRPr="006277C7">
        <w:rPr>
          <w:rFonts w:ascii="Arial Narrow" w:hAnsi="Arial Narrow"/>
        </w:rPr>
        <w:t>con</w:t>
      </w:r>
      <w:r w:rsidR="005E3001" w:rsidRPr="006277C7">
        <w:rPr>
          <w:rFonts w:ascii="Arial Narrow" w:hAnsi="Arial Narrow"/>
        </w:rPr>
        <w:t xml:space="preserve"> las partidas</w:t>
      </w:r>
      <w:r w:rsidR="005E3001" w:rsidRPr="005E3001">
        <w:rPr>
          <w:rFonts w:ascii="Arial Narrow" w:hAnsi="Arial Narrow"/>
        </w:rPr>
        <w:t>, precios unitarios y especificaciones que se encuentran contenidas en el anexo único que forma parte integral del presente contrato, características que a su vez se encuentran descritas en la propuesta técnica, partidas _____________ de la Licitación Pública Nacional No. ________________, la cual también forma parte integral del presente contrato</w:t>
      </w:r>
      <w:r w:rsidR="001226DA" w:rsidRPr="005974F3">
        <w:rPr>
          <w:rFonts w:ascii="Arial Narrow" w:hAnsi="Arial Narrow"/>
        </w:rPr>
        <w:t>.</w:t>
      </w:r>
    </w:p>
    <w:p w:rsidR="000D5E1B" w:rsidRPr="005974F3" w:rsidRDefault="000D5E1B" w:rsidP="000D5E1B">
      <w:pPr>
        <w:jc w:val="both"/>
        <w:rPr>
          <w:rFonts w:ascii="Arial Narrow" w:hAnsi="Arial Narrow"/>
        </w:rPr>
      </w:pPr>
    </w:p>
    <w:p w:rsidR="00A14056" w:rsidRPr="00076C91" w:rsidRDefault="001226DA" w:rsidP="001226DA">
      <w:pPr>
        <w:ind w:right="-83"/>
        <w:jc w:val="both"/>
        <w:rPr>
          <w:rFonts w:ascii="Arial Narrow" w:hAnsi="Arial Narrow"/>
        </w:rPr>
      </w:pPr>
      <w:r w:rsidRPr="00076C91">
        <w:rPr>
          <w:rFonts w:ascii="Arial Narrow" w:hAnsi="Arial Narrow"/>
          <w:b/>
        </w:rPr>
        <w:t>Segunda.</w:t>
      </w:r>
      <w:r w:rsidRPr="00076C91">
        <w:rPr>
          <w:rFonts w:ascii="Arial Narrow" w:hAnsi="Arial Narrow"/>
        </w:rPr>
        <w:t xml:space="preserve"> </w:t>
      </w:r>
      <w:r w:rsidRPr="00076C91">
        <w:rPr>
          <w:rFonts w:ascii="Arial Narrow" w:hAnsi="Arial Narrow"/>
          <w:b/>
        </w:rPr>
        <w:t>Monto del Contrato.-</w:t>
      </w:r>
      <w:r w:rsidRPr="00076C91">
        <w:rPr>
          <w:rFonts w:ascii="Arial Narrow" w:hAnsi="Arial Narrow"/>
        </w:rPr>
        <w:t xml:space="preserve"> El monto del presente contrato </w:t>
      </w:r>
      <w:r w:rsidR="00A14056" w:rsidRPr="00076C91">
        <w:rPr>
          <w:rFonts w:ascii="Arial Narrow" w:hAnsi="Arial Narrow"/>
        </w:rPr>
        <w:t>será de la siguiente manera:</w:t>
      </w:r>
    </w:p>
    <w:p w:rsidR="00A14056" w:rsidRDefault="00A14056" w:rsidP="001226DA">
      <w:pPr>
        <w:ind w:right="-83"/>
        <w:jc w:val="both"/>
        <w:rPr>
          <w:rFonts w:ascii="Arial Narrow" w:hAnsi="Arial Narrow"/>
          <w:highlight w:val="yellow"/>
        </w:rPr>
      </w:pPr>
    </w:p>
    <w:p w:rsidR="00A14056" w:rsidRDefault="00A14056" w:rsidP="000D5E1B">
      <w:pPr>
        <w:jc w:val="both"/>
        <w:rPr>
          <w:rFonts w:ascii="Arial Narrow" w:hAnsi="Arial Narrow" w:cs="Arial"/>
          <w:lang w:val="es-ES"/>
        </w:rPr>
      </w:pPr>
      <w:r>
        <w:rPr>
          <w:rFonts w:ascii="Arial Narrow" w:hAnsi="Arial Narrow"/>
        </w:rPr>
        <w:t xml:space="preserve">Para la partida 1 </w:t>
      </w:r>
      <w:r w:rsidRPr="00AE590C">
        <w:rPr>
          <w:rFonts w:ascii="Arial Narrow" w:hAnsi="Arial Narrow" w:cs="Arial"/>
          <w:lang w:val="es-ES"/>
        </w:rPr>
        <w:t>es: como mínimo de $_________ (____________________ __/100 M.N.) más $_____________ (________________________ __/100 M.N.) correspondiente al 16% de I.V.A., cuya suma total asciende a la cantidad de $_______________ (__________________________ pesos __/100 M.N.); y como máximo la cantidad de $________________ (______________________________ pesos ____/100 M.N.) más $______________ (____________________ pesos __/100 M.N.) correspondiente al 16% de I.V.A., cuya suma asciende a la cantidad de $___________ (__________</w:t>
      </w:r>
      <w:r>
        <w:rPr>
          <w:rFonts w:ascii="Arial Narrow" w:hAnsi="Arial Narrow" w:cs="Arial"/>
          <w:lang w:val="es-ES"/>
        </w:rPr>
        <w:t>____________/100 M.N.).</w:t>
      </w:r>
      <w:r w:rsidRPr="00AE590C">
        <w:rPr>
          <w:rFonts w:ascii="Arial Narrow" w:hAnsi="Arial Narrow" w:cs="Arial"/>
          <w:lang w:val="es-ES"/>
        </w:rPr>
        <w:t xml:space="preserve"> </w:t>
      </w:r>
    </w:p>
    <w:p w:rsidR="00A14056" w:rsidRDefault="00A14056" w:rsidP="000D5E1B">
      <w:pPr>
        <w:jc w:val="both"/>
        <w:rPr>
          <w:rFonts w:ascii="Arial Narrow" w:hAnsi="Arial Narrow" w:cs="Arial"/>
          <w:lang w:val="es-ES"/>
        </w:rPr>
      </w:pPr>
    </w:p>
    <w:p w:rsidR="00A14056" w:rsidRDefault="00B271C8" w:rsidP="000D5E1B">
      <w:pPr>
        <w:jc w:val="both"/>
        <w:rPr>
          <w:rFonts w:ascii="Arial Narrow" w:hAnsi="Arial Narrow" w:cs="Arial"/>
          <w:lang w:val="es-ES"/>
        </w:rPr>
      </w:pPr>
      <w:r>
        <w:rPr>
          <w:rFonts w:ascii="Arial Narrow" w:hAnsi="Arial Narrow"/>
        </w:rPr>
        <w:t xml:space="preserve">Para la partida 2 </w:t>
      </w:r>
      <w:r w:rsidRPr="00AE590C">
        <w:rPr>
          <w:rFonts w:ascii="Arial Narrow" w:hAnsi="Arial Narrow" w:cs="Arial"/>
          <w:lang w:val="es-ES"/>
        </w:rPr>
        <w:t>es: como mínimo de $_________ (____________________ __/100 M.N.) más $_____________ (________________________ __/100 M.N.) correspondiente al 16% de I.V.A., cuya suma total asciende a la cantidad de $_______________ (__________________________ pesos __/100 M.N.); y como máximo la cantidad de $________________ (______________________________ pesos ____/100 M.N.) más $______________ (____________________ pesos __/100 M.N.) correspondiente al 16% de I.V.A., cuya suma asciende a la cantidad de $___________ (__________</w:t>
      </w:r>
      <w:r>
        <w:rPr>
          <w:rFonts w:ascii="Arial Narrow" w:hAnsi="Arial Narrow" w:cs="Arial"/>
          <w:lang w:val="es-ES"/>
        </w:rPr>
        <w:t>____________/100 M.N.).</w:t>
      </w:r>
    </w:p>
    <w:p w:rsidR="00B271C8" w:rsidRDefault="00B271C8" w:rsidP="000D5E1B">
      <w:pPr>
        <w:jc w:val="both"/>
        <w:rPr>
          <w:rFonts w:ascii="Arial Narrow" w:hAnsi="Arial Narrow"/>
        </w:rPr>
      </w:pPr>
    </w:p>
    <w:p w:rsidR="00A14056" w:rsidRDefault="00B271C8" w:rsidP="000D5E1B">
      <w:pPr>
        <w:jc w:val="both"/>
        <w:rPr>
          <w:rFonts w:ascii="Arial Narrow" w:hAnsi="Arial Narrow" w:cs="Arial"/>
          <w:lang w:val="es-ES"/>
        </w:rPr>
      </w:pPr>
      <w:r>
        <w:rPr>
          <w:rFonts w:ascii="Arial Narrow" w:hAnsi="Arial Narrow"/>
        </w:rPr>
        <w:t xml:space="preserve">Para la partida 3 </w:t>
      </w:r>
      <w:r w:rsidRPr="00AE590C">
        <w:rPr>
          <w:rFonts w:ascii="Arial Narrow" w:hAnsi="Arial Narrow" w:cs="Arial"/>
          <w:lang w:val="es-ES"/>
        </w:rPr>
        <w:t xml:space="preserve">es: como mínimo de $_________ (____________________ __/100 M.N.) más $_____________ (________________________ __/100 M.N.) correspondiente al 16% de I.V.A., cuya suma total asciende a la cantidad de </w:t>
      </w:r>
      <w:r w:rsidRPr="00AE590C">
        <w:rPr>
          <w:rFonts w:ascii="Arial Narrow" w:hAnsi="Arial Narrow" w:cs="Arial"/>
          <w:lang w:val="es-ES"/>
        </w:rPr>
        <w:lastRenderedPageBreak/>
        <w:t>$_______________ (__________________________ pesos __/100 M.N.); y como máximo la cantidad de $________________ (______________________________ pesos ____/100 M.N.) más $______________ (____________________ pesos __/100 M.N.) correspondiente al 16% de I.V.A., cuya suma asciende a la cantidad de $___________ (__________</w:t>
      </w:r>
      <w:r>
        <w:rPr>
          <w:rFonts w:ascii="Arial Narrow" w:hAnsi="Arial Narrow" w:cs="Arial"/>
          <w:lang w:val="es-ES"/>
        </w:rPr>
        <w:t>____________/100 M.N.).</w:t>
      </w:r>
    </w:p>
    <w:p w:rsidR="00A14056" w:rsidRDefault="00A14056" w:rsidP="000D5E1B">
      <w:pPr>
        <w:jc w:val="both"/>
        <w:rPr>
          <w:rFonts w:ascii="Arial Narrow" w:hAnsi="Arial Narrow" w:cs="Arial"/>
          <w:lang w:val="es-ES"/>
        </w:rPr>
      </w:pPr>
    </w:p>
    <w:p w:rsidR="00A14056" w:rsidRDefault="00A14056" w:rsidP="000D5E1B">
      <w:pPr>
        <w:jc w:val="both"/>
        <w:rPr>
          <w:rFonts w:ascii="Arial Narrow" w:hAnsi="Arial Narrow"/>
          <w:lang w:val="es-MX"/>
        </w:rPr>
      </w:pPr>
      <w:r>
        <w:rPr>
          <w:rFonts w:ascii="Arial Narrow" w:hAnsi="Arial Narrow" w:cs="Arial"/>
          <w:lang w:val="es-ES"/>
        </w:rPr>
        <w:t>D</w:t>
      </w:r>
      <w:r w:rsidRPr="00AE590C">
        <w:rPr>
          <w:rFonts w:ascii="Arial Narrow" w:hAnsi="Arial Narrow" w:cs="Arial"/>
          <w:lang w:val="es-ES"/>
        </w:rPr>
        <w:t>e acuerdo a la</w:t>
      </w:r>
      <w:r>
        <w:rPr>
          <w:rFonts w:ascii="Arial Narrow" w:hAnsi="Arial Narrow" w:cs="Arial"/>
          <w:lang w:val="es-ES"/>
        </w:rPr>
        <w:t>s</w:t>
      </w:r>
      <w:r w:rsidRPr="00AE590C">
        <w:rPr>
          <w:rFonts w:ascii="Arial Narrow" w:hAnsi="Arial Narrow" w:cs="Arial"/>
          <w:lang w:val="es-ES"/>
        </w:rPr>
        <w:t xml:space="preserve"> partida</w:t>
      </w:r>
      <w:r>
        <w:rPr>
          <w:rFonts w:ascii="Arial Narrow" w:hAnsi="Arial Narrow" w:cs="Arial"/>
          <w:lang w:val="es-ES"/>
        </w:rPr>
        <w:t>s</w:t>
      </w:r>
      <w:r w:rsidRPr="00AE590C">
        <w:rPr>
          <w:rFonts w:ascii="Arial Narrow" w:hAnsi="Arial Narrow" w:cs="Arial"/>
          <w:lang w:val="es-ES"/>
        </w:rPr>
        <w:t xml:space="preserve"> que se encuentran </w:t>
      </w:r>
      <w:r w:rsidR="00B271C8">
        <w:rPr>
          <w:rFonts w:ascii="Arial Narrow" w:hAnsi="Arial Narrow" w:cs="Arial"/>
          <w:lang w:val="es-ES"/>
        </w:rPr>
        <w:t xml:space="preserve">descritas </w:t>
      </w:r>
      <w:r w:rsidRPr="00AE590C">
        <w:rPr>
          <w:rFonts w:ascii="Arial Narrow" w:hAnsi="Arial Narrow" w:cs="Arial"/>
          <w:lang w:val="es-ES"/>
        </w:rPr>
        <w:t xml:space="preserve">en el anexo único del presente contrato, de conformidad a lo dispuesto en la Ley de Adquisiciones, Arrendamientos y Prestación de Servicios Relacionados con Bienes Muebles del Estado de Quintana Roo. </w:t>
      </w:r>
    </w:p>
    <w:p w:rsidR="00A14056" w:rsidRPr="005974F3" w:rsidRDefault="00A14056" w:rsidP="000D5E1B">
      <w:pPr>
        <w:jc w:val="both"/>
        <w:rPr>
          <w:rFonts w:ascii="Arial Narrow" w:hAnsi="Arial Narrow"/>
          <w:lang w:val="es-MX"/>
        </w:rPr>
      </w:pPr>
    </w:p>
    <w:p w:rsidR="000D5E1B" w:rsidRPr="005974F3" w:rsidRDefault="000D5E1B" w:rsidP="000D5E1B">
      <w:pPr>
        <w:jc w:val="both"/>
        <w:rPr>
          <w:rFonts w:ascii="Arial Narrow" w:hAnsi="Arial Narrow"/>
        </w:rPr>
      </w:pPr>
      <w:r w:rsidRPr="005974F3">
        <w:rPr>
          <w:rFonts w:ascii="Arial Narrow" w:hAnsi="Arial Narrow"/>
          <w:b/>
        </w:rPr>
        <w:t xml:space="preserve">Tercera. Forma de pago.- </w:t>
      </w:r>
      <w:r w:rsidRPr="005974F3">
        <w:rPr>
          <w:rFonts w:ascii="Arial Narrow" w:hAnsi="Arial Narrow"/>
        </w:rPr>
        <w:t>Ambas partes acuerdan que el pago de cada factura se hará en forma mensual,</w:t>
      </w:r>
      <w:r w:rsidR="0034786F" w:rsidRPr="005974F3">
        <w:rPr>
          <w:rFonts w:ascii="Arial Narrow" w:hAnsi="Arial Narrow"/>
        </w:rPr>
        <w:t xml:space="preserve"> de acuerdo al servicio proporcionado,</w:t>
      </w:r>
      <w:r w:rsidRPr="005974F3">
        <w:rPr>
          <w:rFonts w:ascii="Arial Narrow" w:hAnsi="Arial Narrow"/>
        </w:rPr>
        <w:t xml:space="preserve"> vía transferencia bancaria por conducto de la Secretaría de Finanzas y Planeación del Gobierno del Estado de Quintana Roo, ubicada en la calle 22 de Enero No. 1, Palacio de Gobierno, Planta Baja, colonia Centro, C.P. 77000, en la ciudad de Chetumal, Quintana Roo, dentro de los veinte días naturales posteriores a la presentación de la factura correspondiente</w:t>
      </w:r>
      <w:r w:rsidR="006433BF" w:rsidRPr="005974F3">
        <w:rPr>
          <w:rFonts w:ascii="Arial Narrow" w:hAnsi="Arial Narrow"/>
        </w:rPr>
        <w:t>.</w:t>
      </w:r>
      <w:r w:rsidR="00C27779" w:rsidRPr="005974F3">
        <w:rPr>
          <w:rFonts w:ascii="Arial Narrow" w:hAnsi="Arial Narrow"/>
        </w:rPr>
        <w:t xml:space="preserve"> </w:t>
      </w:r>
    </w:p>
    <w:p w:rsidR="000D5E1B" w:rsidRPr="005974F3" w:rsidRDefault="000D5E1B" w:rsidP="000D5E1B">
      <w:pPr>
        <w:jc w:val="both"/>
        <w:rPr>
          <w:rFonts w:ascii="Arial Narrow" w:hAnsi="Arial Narrow"/>
        </w:rPr>
      </w:pPr>
    </w:p>
    <w:p w:rsidR="000D5E1B" w:rsidRPr="005974F3" w:rsidRDefault="000D5E1B" w:rsidP="000D5E1B">
      <w:pPr>
        <w:jc w:val="both"/>
        <w:rPr>
          <w:rFonts w:ascii="Arial Narrow" w:hAnsi="Arial Narrow"/>
        </w:rPr>
      </w:pPr>
      <w:r w:rsidRPr="005974F3">
        <w:rPr>
          <w:rFonts w:ascii="Arial Narrow" w:hAnsi="Arial Narrow"/>
        </w:rPr>
        <w:t>En caso de que “</w:t>
      </w:r>
      <w:r w:rsidRPr="005974F3">
        <w:rPr>
          <w:rFonts w:ascii="Arial Narrow" w:hAnsi="Arial Narrow"/>
          <w:b/>
          <w:lang w:val="x-none"/>
        </w:rPr>
        <w:t xml:space="preserve">El </w:t>
      </w:r>
      <w:r w:rsidRPr="005974F3">
        <w:rPr>
          <w:rFonts w:ascii="Arial Narrow" w:hAnsi="Arial Narrow"/>
          <w:b/>
          <w:lang w:val="es-MX"/>
        </w:rPr>
        <w:t>Prestador del Servicio</w:t>
      </w:r>
      <w:r w:rsidRPr="005974F3">
        <w:rPr>
          <w:rFonts w:ascii="Arial Narrow" w:hAnsi="Arial Narrow"/>
        </w:rPr>
        <w:t>” no presente en tiempo y forma la documentación requerida para el trámite de pago, la fecha de pago se correrá el mismo número de días que dure el retraso.</w:t>
      </w:r>
    </w:p>
    <w:p w:rsidR="000D5E1B" w:rsidRPr="005974F3" w:rsidRDefault="000D5E1B" w:rsidP="000D5E1B">
      <w:pPr>
        <w:jc w:val="both"/>
        <w:rPr>
          <w:rFonts w:ascii="Arial Narrow" w:hAnsi="Arial Narrow"/>
          <w:b/>
          <w:lang w:val="es-MX"/>
        </w:rPr>
      </w:pPr>
    </w:p>
    <w:p w:rsidR="000D5E1B" w:rsidRPr="005974F3" w:rsidRDefault="000D5E1B" w:rsidP="000D5E1B">
      <w:pPr>
        <w:jc w:val="both"/>
        <w:rPr>
          <w:rFonts w:ascii="Arial Narrow" w:hAnsi="Arial Narrow"/>
          <w:lang w:val="es-MX"/>
        </w:rPr>
      </w:pPr>
      <w:r w:rsidRPr="005974F3">
        <w:rPr>
          <w:rFonts w:ascii="Arial Narrow" w:hAnsi="Arial Narrow"/>
          <w:b/>
          <w:lang w:val="x-none"/>
        </w:rPr>
        <w:t>Cuarta.</w:t>
      </w:r>
      <w:r w:rsidRPr="005974F3">
        <w:rPr>
          <w:rFonts w:ascii="Arial Narrow" w:hAnsi="Arial Narrow"/>
          <w:lang w:val="es-MX"/>
        </w:rPr>
        <w:t xml:space="preserve"> </w:t>
      </w:r>
      <w:r w:rsidRPr="005974F3">
        <w:rPr>
          <w:rFonts w:ascii="Arial Narrow" w:hAnsi="Arial Narrow"/>
          <w:b/>
          <w:lang w:val="es-MX"/>
        </w:rPr>
        <w:t>Ejecución del servicio</w:t>
      </w:r>
      <w:r w:rsidRPr="005974F3">
        <w:rPr>
          <w:rFonts w:ascii="Arial Narrow" w:hAnsi="Arial Narrow"/>
          <w:lang w:val="es-MX"/>
        </w:rPr>
        <w:t>.- “</w:t>
      </w:r>
      <w:r w:rsidRPr="005974F3">
        <w:rPr>
          <w:rFonts w:ascii="Arial Narrow" w:hAnsi="Arial Narrow"/>
          <w:b/>
          <w:lang w:val="x-none"/>
        </w:rPr>
        <w:t>El Prestador del Servicio</w:t>
      </w:r>
      <w:r w:rsidRPr="005974F3">
        <w:rPr>
          <w:rFonts w:ascii="Arial Narrow" w:hAnsi="Arial Narrow"/>
          <w:lang w:val="es-MX"/>
        </w:rPr>
        <w:t xml:space="preserve">” deberá ejecutar el servicio objeto de </w:t>
      </w:r>
      <w:r w:rsidRPr="006277C7">
        <w:rPr>
          <w:rFonts w:ascii="Arial Narrow" w:hAnsi="Arial Narrow"/>
          <w:lang w:val="es-MX"/>
        </w:rPr>
        <w:t>este contrato</w:t>
      </w:r>
      <w:r w:rsidR="00EB3FEB" w:rsidRPr="006277C7">
        <w:rPr>
          <w:rFonts w:ascii="Arial Narrow" w:hAnsi="Arial Narrow"/>
          <w:lang w:val="es-MX"/>
        </w:rPr>
        <w:t>,</w:t>
      </w:r>
      <w:r w:rsidRPr="006277C7">
        <w:rPr>
          <w:rFonts w:ascii="Arial Narrow" w:hAnsi="Arial Narrow"/>
          <w:lang w:val="es-MX"/>
        </w:rPr>
        <w:t xml:space="preserve"> </w:t>
      </w:r>
      <w:r w:rsidR="00EB3FEB" w:rsidRPr="006277C7">
        <w:rPr>
          <w:rFonts w:ascii="Arial Narrow" w:hAnsi="Arial Narrow"/>
          <w:lang w:val="es-MX"/>
        </w:rPr>
        <w:t xml:space="preserve">en </w:t>
      </w:r>
      <w:r w:rsidR="008B7E94">
        <w:rPr>
          <w:rFonts w:ascii="Arial Narrow" w:hAnsi="Arial Narrow"/>
          <w:lang w:val="es-MX"/>
        </w:rPr>
        <w:t xml:space="preserve">______________________ y en </w:t>
      </w:r>
      <w:r w:rsidR="00EB3FEB" w:rsidRPr="006277C7">
        <w:rPr>
          <w:rFonts w:ascii="Arial Narrow" w:hAnsi="Arial Narrow"/>
          <w:lang w:val="es-MX"/>
        </w:rPr>
        <w:t xml:space="preserve">los lugares, fechas y horarios que determine </w:t>
      </w:r>
      <w:r w:rsidR="00EB3FEB" w:rsidRPr="006277C7">
        <w:rPr>
          <w:rFonts w:ascii="Arial Narrow" w:hAnsi="Arial Narrow"/>
          <w:b/>
          <w:lang w:val="es-MX"/>
        </w:rPr>
        <w:t>“El Cliente”</w:t>
      </w:r>
      <w:r w:rsidR="00EB3FEB" w:rsidRPr="006277C7">
        <w:rPr>
          <w:rFonts w:ascii="Arial Narrow" w:hAnsi="Arial Narrow"/>
          <w:lang w:val="es-MX"/>
        </w:rPr>
        <w:t>.</w:t>
      </w:r>
    </w:p>
    <w:p w:rsidR="00425D5C" w:rsidRDefault="00425D5C" w:rsidP="000D5E1B">
      <w:pPr>
        <w:jc w:val="both"/>
        <w:rPr>
          <w:rFonts w:ascii="Arial Narrow" w:hAnsi="Arial Narrow"/>
          <w:b/>
          <w:lang w:val="es-MX"/>
        </w:rPr>
      </w:pPr>
    </w:p>
    <w:p w:rsidR="000D5E1B" w:rsidRPr="005974F3" w:rsidRDefault="000D5E1B" w:rsidP="000D5E1B">
      <w:pPr>
        <w:jc w:val="both"/>
        <w:rPr>
          <w:rFonts w:ascii="Arial Narrow" w:hAnsi="Arial Narrow"/>
          <w:b/>
          <w:lang w:val="es-MX"/>
        </w:rPr>
      </w:pPr>
      <w:r w:rsidRPr="005974F3">
        <w:rPr>
          <w:rFonts w:ascii="Arial Narrow" w:hAnsi="Arial Narrow"/>
          <w:b/>
          <w:lang w:val="es-MX"/>
        </w:rPr>
        <w:t>Quinta</w:t>
      </w:r>
      <w:r w:rsidRPr="005974F3">
        <w:rPr>
          <w:rFonts w:ascii="Arial Narrow" w:hAnsi="Arial Narrow"/>
          <w:b/>
          <w:lang w:val="x-none"/>
        </w:rPr>
        <w:t xml:space="preserve">. </w:t>
      </w:r>
      <w:r w:rsidRPr="005974F3">
        <w:rPr>
          <w:rFonts w:ascii="Arial Narrow" w:hAnsi="Arial Narrow"/>
          <w:b/>
        </w:rPr>
        <w:t>Vigencia del contrato.-</w:t>
      </w:r>
      <w:r w:rsidRPr="005974F3">
        <w:rPr>
          <w:rFonts w:ascii="Arial Narrow" w:hAnsi="Arial Narrow"/>
        </w:rPr>
        <w:t xml:space="preserve"> Será a partir de </w:t>
      </w:r>
      <w:r w:rsidR="00E35F14" w:rsidRPr="005974F3">
        <w:rPr>
          <w:rFonts w:ascii="Arial Narrow" w:hAnsi="Arial Narrow"/>
        </w:rPr>
        <w:t xml:space="preserve">_________ </w:t>
      </w:r>
      <w:r w:rsidRPr="005974F3">
        <w:rPr>
          <w:rFonts w:ascii="Arial Narrow" w:hAnsi="Arial Narrow"/>
        </w:rPr>
        <w:t xml:space="preserve"> hasta el día ___ de _____del año ______.</w:t>
      </w:r>
    </w:p>
    <w:p w:rsidR="000D5E1B" w:rsidRPr="005974F3" w:rsidRDefault="000D5E1B" w:rsidP="000D5E1B">
      <w:pPr>
        <w:jc w:val="both"/>
        <w:rPr>
          <w:rFonts w:ascii="Arial Narrow" w:hAnsi="Arial Narrow"/>
          <w:lang w:val="es-MX"/>
        </w:rPr>
      </w:pPr>
    </w:p>
    <w:p w:rsidR="008B7E94" w:rsidRPr="005974F3" w:rsidRDefault="000D5E1B" w:rsidP="008B7E94">
      <w:pPr>
        <w:jc w:val="both"/>
        <w:rPr>
          <w:rFonts w:ascii="Arial Narrow" w:hAnsi="Arial Narrow"/>
          <w:lang w:val="es-MX"/>
        </w:rPr>
      </w:pPr>
      <w:r w:rsidRPr="005974F3">
        <w:rPr>
          <w:rFonts w:ascii="Arial Narrow" w:hAnsi="Arial Narrow"/>
          <w:b/>
          <w:lang w:val="es-MX"/>
        </w:rPr>
        <w:t xml:space="preserve">Sexta. </w:t>
      </w:r>
      <w:r w:rsidR="008B7E94" w:rsidRPr="005974F3">
        <w:rPr>
          <w:rFonts w:ascii="Arial Narrow" w:hAnsi="Arial Narrow"/>
          <w:b/>
          <w:color w:val="000000"/>
          <w:lang w:val="es-MX" w:eastAsia="es-MX"/>
        </w:rPr>
        <w:t>Garantía.-</w:t>
      </w:r>
      <w:r w:rsidR="008B7E94" w:rsidRPr="005974F3">
        <w:rPr>
          <w:rFonts w:ascii="Arial Narrow" w:hAnsi="Arial Narrow"/>
          <w:color w:val="000000"/>
          <w:lang w:val="es-MX" w:eastAsia="es-MX"/>
        </w:rPr>
        <w:t xml:space="preserve"> Para garantizar el fiel y estricto cumplimiento de las obligaciones derivadas del presente contrato </w:t>
      </w:r>
      <w:r w:rsidR="008B7E94" w:rsidRPr="005974F3">
        <w:rPr>
          <w:rFonts w:ascii="Arial Narrow" w:hAnsi="Arial Narrow"/>
          <w:b/>
          <w:color w:val="000000"/>
          <w:lang w:val="x-none" w:eastAsia="es-MX"/>
        </w:rPr>
        <w:t>“</w:t>
      </w:r>
      <w:r w:rsidR="008B7E94" w:rsidRPr="005974F3">
        <w:rPr>
          <w:rFonts w:ascii="Arial Narrow" w:hAnsi="Arial Narrow"/>
        </w:rPr>
        <w:t xml:space="preserve"> </w:t>
      </w:r>
      <w:r w:rsidR="008B7E94" w:rsidRPr="005974F3">
        <w:rPr>
          <w:rFonts w:ascii="Arial Narrow" w:hAnsi="Arial Narrow"/>
          <w:b/>
          <w:color w:val="000000"/>
          <w:lang w:val="x-none" w:eastAsia="es-MX"/>
        </w:rPr>
        <w:t>El Prestador del Servicio”</w:t>
      </w:r>
      <w:r w:rsidR="008B7E94" w:rsidRPr="005974F3">
        <w:rPr>
          <w:rFonts w:ascii="Arial Narrow" w:hAnsi="Arial Narrow"/>
          <w:b/>
          <w:color w:val="000000"/>
          <w:lang w:val="es-MX" w:eastAsia="es-MX"/>
        </w:rPr>
        <w:t xml:space="preserve"> </w:t>
      </w:r>
      <w:r w:rsidR="008B7E94" w:rsidRPr="005974F3">
        <w:rPr>
          <w:rFonts w:ascii="Arial Narrow" w:hAnsi="Arial Narrow"/>
          <w:color w:val="000000"/>
          <w:lang w:val="es-MX" w:eastAsia="es-MX"/>
        </w:rPr>
        <w:t xml:space="preserve"> se obliga a constituir a favor de la Secretaría de Finanzas y Planeación del Gobierno del Estado de Quintana Roo</w:t>
      </w:r>
      <w:r w:rsidR="008B7E94">
        <w:rPr>
          <w:rFonts w:ascii="Arial Narrow" w:hAnsi="Arial Narrow"/>
          <w:color w:val="000000"/>
          <w:lang w:val="es-MX" w:eastAsia="es-MX"/>
        </w:rPr>
        <w:t>:</w:t>
      </w:r>
      <w:r w:rsidR="008B7E94" w:rsidRPr="005974F3">
        <w:rPr>
          <w:rFonts w:ascii="Arial Narrow" w:hAnsi="Arial Narrow"/>
          <w:color w:val="000000"/>
          <w:lang w:val="es-MX" w:eastAsia="es-MX"/>
        </w:rPr>
        <w:t xml:space="preserve"> </w:t>
      </w:r>
    </w:p>
    <w:p w:rsidR="008B7E94" w:rsidRPr="005974F3" w:rsidRDefault="008B7E94" w:rsidP="008B7E94">
      <w:pPr>
        <w:spacing w:before="100" w:beforeAutospacing="1" w:after="100" w:afterAutospacing="1"/>
        <w:jc w:val="both"/>
        <w:rPr>
          <w:rFonts w:ascii="Arial Narrow" w:hAnsi="Arial Narrow"/>
          <w:color w:val="000000"/>
          <w:lang w:val="es-MX" w:eastAsia="es-MX"/>
        </w:rPr>
      </w:pPr>
      <w:r w:rsidRPr="006277C7">
        <w:rPr>
          <w:rFonts w:ascii="Arial Narrow" w:hAnsi="Arial Narrow"/>
          <w:color w:val="000000"/>
          <w:lang w:val="es-MX" w:eastAsia="es-MX"/>
        </w:rPr>
        <w:t>Una fianza por el 10% del</w:t>
      </w:r>
      <w:r w:rsidRPr="00522353">
        <w:rPr>
          <w:rFonts w:ascii="Arial Narrow" w:hAnsi="Arial Narrow"/>
          <w:color w:val="000000"/>
          <w:lang w:val="es-MX" w:eastAsia="es-MX"/>
        </w:rPr>
        <w:t xml:space="preserve"> monto mínimo contratado incluyendo el impuesto al valor agregado (IVA), para responder en caso de incumplimiento del contrato, debiéndose exhibir el ________________.</w:t>
      </w:r>
    </w:p>
    <w:p w:rsidR="008B7E94" w:rsidRPr="005974F3" w:rsidRDefault="008B7E94" w:rsidP="008B7E94">
      <w:pPr>
        <w:ind w:right="51"/>
        <w:jc w:val="both"/>
        <w:rPr>
          <w:rFonts w:ascii="Arial Narrow" w:hAnsi="Arial Narrow" w:cs="Arial"/>
          <w:b/>
        </w:rPr>
      </w:pPr>
      <w:r w:rsidRPr="005974F3">
        <w:rPr>
          <w:rFonts w:ascii="Arial Narrow" w:hAnsi="Arial Narrow" w:cs="Arial"/>
          <w:b/>
        </w:rPr>
        <w:t>En caso de haber transcurrido el tiempo límite establecido para el cumplimiento de la entrega de la fianza señalada en el párrafo anterior, será motivo de la recisión del presente contrato</w:t>
      </w:r>
      <w:r>
        <w:rPr>
          <w:rFonts w:ascii="Arial Narrow" w:hAnsi="Arial Narrow" w:cs="Arial"/>
          <w:b/>
        </w:rPr>
        <w:t>, sin responsabilidad de ”El Cliente”</w:t>
      </w:r>
      <w:r w:rsidRPr="005974F3">
        <w:rPr>
          <w:rFonts w:ascii="Arial Narrow" w:hAnsi="Arial Narrow" w:cs="Arial"/>
          <w:b/>
        </w:rPr>
        <w:t xml:space="preserve">.  </w:t>
      </w:r>
    </w:p>
    <w:p w:rsidR="008B7E94" w:rsidRPr="005974F3" w:rsidRDefault="008B7E94" w:rsidP="008B7E94">
      <w:pPr>
        <w:ind w:right="51"/>
        <w:jc w:val="both"/>
        <w:rPr>
          <w:rFonts w:ascii="Arial Narrow" w:hAnsi="Arial Narrow" w:cs="Arial"/>
          <w:b/>
        </w:rPr>
      </w:pPr>
    </w:p>
    <w:p w:rsidR="008B7E94" w:rsidRPr="005974F3" w:rsidRDefault="008B7E94" w:rsidP="008B7E94">
      <w:pPr>
        <w:jc w:val="both"/>
        <w:rPr>
          <w:rFonts w:ascii="Arial Narrow" w:eastAsia="MS Mincho" w:hAnsi="Arial Narrow" w:cs="Arial"/>
          <w:lang w:val="es-MX"/>
        </w:rPr>
      </w:pPr>
      <w:r w:rsidRPr="005974F3">
        <w:rPr>
          <w:rFonts w:ascii="Arial Narrow" w:eastAsia="MS Mincho" w:hAnsi="Arial Narrow" w:cs="Arial"/>
          <w:lang w:val="es-MX"/>
        </w:rPr>
        <w:t>La fianza a que se hace mención deberá ser expedida por institución autorizada y deberá contener los siguientes requisitos:</w:t>
      </w:r>
    </w:p>
    <w:p w:rsidR="008B7E94" w:rsidRPr="005974F3" w:rsidRDefault="008B7E94" w:rsidP="008B7E94">
      <w:pPr>
        <w:jc w:val="both"/>
        <w:rPr>
          <w:rFonts w:ascii="Arial Narrow" w:eastAsia="MS Mincho" w:hAnsi="Arial Narrow" w:cs="Arial"/>
          <w:lang w:val="es-MX"/>
        </w:rPr>
      </w:pPr>
    </w:p>
    <w:p w:rsidR="008B7E94" w:rsidRPr="005974F3" w:rsidRDefault="008B7E94" w:rsidP="008B7E94">
      <w:pPr>
        <w:numPr>
          <w:ilvl w:val="1"/>
          <w:numId w:val="29"/>
        </w:numPr>
        <w:ind w:left="284" w:hanging="284"/>
        <w:jc w:val="both"/>
        <w:rPr>
          <w:rFonts w:ascii="Arial Narrow" w:eastAsia="MS Mincho" w:hAnsi="Arial Narrow" w:cs="Arial"/>
          <w:lang w:val="es-MX"/>
        </w:rPr>
      </w:pPr>
      <w:r w:rsidRPr="005974F3">
        <w:rPr>
          <w:rFonts w:ascii="Arial Narrow" w:eastAsia="MS Mincho" w:hAnsi="Arial Narrow" w:cs="Arial"/>
          <w:lang w:val="es-MX"/>
        </w:rPr>
        <w:t>El total del importe garantizado con número y letra, especificando cuál es el porcentaje del monto de la operación que garantiza.</w:t>
      </w:r>
    </w:p>
    <w:p w:rsidR="008B7E94" w:rsidRPr="005974F3" w:rsidRDefault="008B7E94" w:rsidP="008B7E94">
      <w:pPr>
        <w:numPr>
          <w:ilvl w:val="1"/>
          <w:numId w:val="29"/>
        </w:numPr>
        <w:ind w:left="284" w:hanging="284"/>
        <w:jc w:val="both"/>
        <w:rPr>
          <w:rFonts w:ascii="Arial Narrow" w:eastAsia="MS Mincho" w:hAnsi="Arial Narrow" w:cs="Arial"/>
          <w:lang w:val="es-MX"/>
        </w:rPr>
      </w:pPr>
      <w:r w:rsidRPr="005974F3">
        <w:rPr>
          <w:rFonts w:ascii="Arial Narrow" w:eastAsia="MS Mincho" w:hAnsi="Arial Narrow" w:cs="Arial"/>
          <w:lang w:val="es-MX"/>
        </w:rPr>
        <w:t>Referencia de que la fianza que se otorga garantiza el cumplimiento de lo estipulado en el contrato.</w:t>
      </w:r>
    </w:p>
    <w:p w:rsidR="008B7E94" w:rsidRPr="005974F3" w:rsidRDefault="008B7E94" w:rsidP="008B7E94">
      <w:pPr>
        <w:numPr>
          <w:ilvl w:val="1"/>
          <w:numId w:val="29"/>
        </w:numPr>
        <w:ind w:left="284" w:hanging="284"/>
        <w:jc w:val="both"/>
        <w:rPr>
          <w:rFonts w:ascii="Arial Narrow" w:eastAsia="MS Mincho" w:hAnsi="Arial Narrow" w:cs="Arial"/>
          <w:lang w:val="es-MX"/>
        </w:rPr>
      </w:pPr>
      <w:r w:rsidRPr="005974F3">
        <w:rPr>
          <w:rFonts w:ascii="Arial Narrow" w:eastAsia="MS Mincho" w:hAnsi="Arial Narrow" w:cs="Arial"/>
          <w:lang w:val="es-MX"/>
        </w:rPr>
        <w:t>Denominación del contrato que garantiza, la fecha de su firma, y la especificación de las obligaciones garantizadas.</w:t>
      </w:r>
    </w:p>
    <w:p w:rsidR="008B7E94" w:rsidRPr="005974F3" w:rsidRDefault="008B7E94" w:rsidP="008B7E94">
      <w:pPr>
        <w:numPr>
          <w:ilvl w:val="1"/>
          <w:numId w:val="29"/>
        </w:numPr>
        <w:ind w:left="284" w:hanging="284"/>
        <w:jc w:val="both"/>
        <w:rPr>
          <w:rFonts w:ascii="Arial Narrow" w:eastAsia="MS Mincho" w:hAnsi="Arial Narrow" w:cs="Arial"/>
          <w:lang w:val="es-MX"/>
        </w:rPr>
      </w:pPr>
      <w:r w:rsidRPr="005974F3">
        <w:rPr>
          <w:rFonts w:ascii="Arial Narrow" w:eastAsia="MS Mincho" w:hAnsi="Arial Narrow" w:cs="Arial"/>
          <w:lang w:val="es-MX"/>
        </w:rPr>
        <w:t xml:space="preserve">Denominación o nombre de </w:t>
      </w:r>
      <w:r w:rsidRPr="005974F3">
        <w:rPr>
          <w:rFonts w:ascii="Arial Narrow" w:eastAsia="MS Mincho" w:hAnsi="Arial Narrow" w:cs="Arial"/>
          <w:b/>
          <w:lang w:val="es-MX"/>
        </w:rPr>
        <w:t>“El Prestador del Servicio”</w:t>
      </w:r>
      <w:r w:rsidRPr="005974F3">
        <w:rPr>
          <w:rFonts w:ascii="Arial Narrow" w:eastAsia="MS Mincho" w:hAnsi="Arial Narrow" w:cs="Arial"/>
          <w:lang w:val="es-MX"/>
        </w:rPr>
        <w:t>, su domicilio legal y fiscal, y su Registro Federal de Contribuyentes.</w:t>
      </w:r>
    </w:p>
    <w:p w:rsidR="008B7E94" w:rsidRPr="005974F3" w:rsidRDefault="008B7E94" w:rsidP="008B7E94">
      <w:pPr>
        <w:numPr>
          <w:ilvl w:val="1"/>
          <w:numId w:val="29"/>
        </w:numPr>
        <w:ind w:left="284" w:hanging="284"/>
        <w:jc w:val="both"/>
        <w:rPr>
          <w:rFonts w:ascii="Arial Narrow" w:eastAsia="MS Mincho" w:hAnsi="Arial Narrow" w:cs="Arial"/>
          <w:lang w:val="es-MX"/>
        </w:rPr>
      </w:pPr>
      <w:r w:rsidRPr="005974F3">
        <w:rPr>
          <w:rFonts w:ascii="Arial Narrow" w:eastAsia="MS Mincho" w:hAnsi="Arial Narrow" w:cs="Arial"/>
          <w:lang w:val="es-MX"/>
        </w:rPr>
        <w:t xml:space="preserve">Especificación de que la fianza permanecerá vigente en aquellos casos en que </w:t>
      </w:r>
      <w:r w:rsidRPr="005974F3">
        <w:rPr>
          <w:rFonts w:ascii="Arial Narrow" w:eastAsia="MS Mincho" w:hAnsi="Arial Narrow" w:cs="Arial"/>
          <w:b/>
          <w:lang w:val="es-MX"/>
        </w:rPr>
        <w:t>“El Cliente”</w:t>
      </w:r>
      <w:r w:rsidRPr="005974F3">
        <w:rPr>
          <w:rFonts w:ascii="Arial Narrow" w:eastAsia="MS Mincho" w:hAnsi="Arial Narrow" w:cs="Arial"/>
          <w:lang w:val="es-MX"/>
        </w:rPr>
        <w:t xml:space="preserve"> otorgue prórrogas a </w:t>
      </w:r>
      <w:r w:rsidRPr="005974F3">
        <w:rPr>
          <w:rFonts w:ascii="Arial Narrow" w:eastAsia="MS Mincho" w:hAnsi="Arial Narrow" w:cs="Arial"/>
          <w:b/>
          <w:lang w:val="es-MX"/>
        </w:rPr>
        <w:t xml:space="preserve">“El Prestador del Servicio” </w:t>
      </w:r>
      <w:r w:rsidRPr="005974F3">
        <w:rPr>
          <w:rFonts w:ascii="Arial Narrow" w:eastAsia="MS Mincho" w:hAnsi="Arial Narrow" w:cs="Arial"/>
          <w:lang w:val="es-MX"/>
        </w:rPr>
        <w:t xml:space="preserve"> para que realice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8B7E94" w:rsidRPr="005974F3" w:rsidRDefault="008B7E94" w:rsidP="008B7E94">
      <w:pPr>
        <w:numPr>
          <w:ilvl w:val="1"/>
          <w:numId w:val="29"/>
        </w:numPr>
        <w:ind w:left="284" w:hanging="284"/>
        <w:jc w:val="both"/>
        <w:rPr>
          <w:rFonts w:ascii="Arial Narrow" w:eastAsia="MS Mincho" w:hAnsi="Arial Narrow" w:cs="Arial"/>
          <w:lang w:val="es-MX"/>
        </w:rPr>
      </w:pPr>
      <w:r w:rsidRPr="005974F3">
        <w:rPr>
          <w:rFonts w:ascii="Arial Narrow" w:eastAsia="MS Mincho" w:hAnsi="Arial Narrow" w:cs="Arial"/>
          <w:lang w:val="es-MX"/>
        </w:rPr>
        <w:t>Aceptación expresa y sometimiento de la institución de fianzas al procedimiento de ejecución establecido en la Ley de Instituciones de Seguros y Fianzas para la efectividad de la garantía.</w:t>
      </w:r>
    </w:p>
    <w:p w:rsidR="006B4B79" w:rsidRDefault="006B4B79" w:rsidP="008B7E94">
      <w:pPr>
        <w:rPr>
          <w:rFonts w:ascii="Arial Narrow" w:eastAsia="MS Mincho" w:hAnsi="Arial Narrow" w:cs="Arial"/>
          <w:color w:val="000000"/>
          <w:lang w:val="es-MX"/>
        </w:rPr>
      </w:pPr>
    </w:p>
    <w:p w:rsidR="008B7E94" w:rsidRPr="005974F3" w:rsidRDefault="008B7E94" w:rsidP="008B7E94">
      <w:pPr>
        <w:rPr>
          <w:rFonts w:ascii="Arial Narrow" w:eastAsia="MS Mincho" w:hAnsi="Arial Narrow" w:cs="Arial"/>
          <w:color w:val="000000"/>
          <w:lang w:val="es-MX"/>
        </w:rPr>
      </w:pPr>
      <w:r w:rsidRPr="005974F3">
        <w:rPr>
          <w:rFonts w:ascii="Arial Narrow" w:eastAsia="MS Mincho" w:hAnsi="Arial Narrow" w:cs="Arial"/>
          <w:color w:val="000000"/>
          <w:lang w:val="es-MX"/>
        </w:rPr>
        <w:t xml:space="preserve">En caso de otorgamiento de prórrogas o esperas a </w:t>
      </w:r>
      <w:r w:rsidRPr="005974F3">
        <w:rPr>
          <w:rFonts w:ascii="Arial Narrow" w:eastAsia="MS Mincho" w:hAnsi="Arial Narrow" w:cs="Arial"/>
          <w:b/>
          <w:color w:val="000000"/>
          <w:lang w:val="x-none"/>
        </w:rPr>
        <w:t>“</w:t>
      </w:r>
      <w:r w:rsidRPr="005974F3">
        <w:rPr>
          <w:rFonts w:ascii="Arial Narrow" w:hAnsi="Arial Narrow"/>
          <w:b/>
        </w:rPr>
        <w:t>El</w:t>
      </w:r>
      <w:r w:rsidRPr="005974F3">
        <w:rPr>
          <w:rFonts w:ascii="Arial Narrow" w:eastAsia="MS Mincho" w:hAnsi="Arial Narrow" w:cs="Arial"/>
          <w:b/>
          <w:color w:val="000000"/>
          <w:lang w:val="x-none"/>
        </w:rPr>
        <w:t xml:space="preserve"> Prestador del Servicio”</w:t>
      </w:r>
      <w:r w:rsidRPr="005974F3">
        <w:rPr>
          <w:rFonts w:ascii="Arial Narrow" w:eastAsia="MS Mincho" w:hAnsi="Arial Narrow" w:cs="Arial"/>
          <w:b/>
          <w:color w:val="000000"/>
          <w:lang w:val="es-MX"/>
        </w:rPr>
        <w:t xml:space="preserve"> </w:t>
      </w:r>
      <w:r w:rsidRPr="005974F3">
        <w:rPr>
          <w:rFonts w:ascii="Arial Narrow" w:eastAsia="MS Mincho" w:hAnsi="Arial Narrow" w:cs="Arial"/>
          <w:color w:val="000000"/>
          <w:lang w:val="es-MX"/>
        </w:rPr>
        <w:t xml:space="preserve"> para el cumplimiento de sus obligaciones, derivadas de la formalización de convenios de ampliación al monto o al plazo del contrato, se deberá realizar la modificación correspondiente a la fianza.</w:t>
      </w:r>
    </w:p>
    <w:p w:rsidR="008B7E94" w:rsidRPr="005974F3" w:rsidRDefault="008B7E94" w:rsidP="008B7E94">
      <w:pPr>
        <w:jc w:val="both"/>
        <w:rPr>
          <w:rFonts w:ascii="Arial Narrow" w:eastAsia="MS Mincho" w:hAnsi="Arial Narrow" w:cs="Arial"/>
          <w:color w:val="000000"/>
          <w:lang w:val="es-MX"/>
        </w:rPr>
      </w:pPr>
    </w:p>
    <w:p w:rsidR="008B7E94" w:rsidRPr="008B7E94" w:rsidRDefault="008B7E94" w:rsidP="007A1CD8">
      <w:pPr>
        <w:jc w:val="both"/>
        <w:rPr>
          <w:rFonts w:ascii="Arial Narrow" w:eastAsia="MS Mincho" w:hAnsi="Arial Narrow" w:cs="Arial"/>
          <w:color w:val="000000"/>
          <w:lang w:val="es-MX"/>
        </w:rPr>
      </w:pPr>
      <w:r w:rsidRPr="005974F3">
        <w:rPr>
          <w:rFonts w:ascii="Arial Narrow" w:eastAsia="MS Mincho" w:hAnsi="Arial Narrow" w:cs="Arial"/>
          <w:color w:val="000000"/>
          <w:lang w:val="es-MX"/>
        </w:rPr>
        <w:lastRenderedPageBreak/>
        <w:t xml:space="preserve">Para la liberación de la fianza de garantía de cumplimiento del contrato, será requisito indispensable la conformidad expresa y por escrito de </w:t>
      </w:r>
      <w:r w:rsidRPr="005974F3">
        <w:rPr>
          <w:rFonts w:ascii="Arial Narrow" w:eastAsia="MS Mincho" w:hAnsi="Arial Narrow" w:cs="Arial"/>
          <w:b/>
          <w:color w:val="000000"/>
          <w:lang w:val="es-MX"/>
        </w:rPr>
        <w:t>“El Cliente”.</w:t>
      </w:r>
    </w:p>
    <w:p w:rsidR="007A1CD8" w:rsidRDefault="007A1CD8" w:rsidP="000D5E1B">
      <w:pPr>
        <w:jc w:val="both"/>
        <w:rPr>
          <w:rFonts w:ascii="Arial Narrow" w:hAnsi="Arial Narrow"/>
          <w:b/>
          <w:lang w:val="es-MX"/>
        </w:rPr>
      </w:pPr>
    </w:p>
    <w:p w:rsidR="000D5E1B" w:rsidRPr="005974F3" w:rsidRDefault="007A1CD8" w:rsidP="008B7E94">
      <w:pPr>
        <w:jc w:val="both"/>
        <w:rPr>
          <w:rFonts w:ascii="Arial Narrow" w:eastAsia="MS Mincho" w:hAnsi="Arial Narrow" w:cs="Arial"/>
          <w:color w:val="000000"/>
          <w:lang w:val="es-MX"/>
        </w:rPr>
      </w:pPr>
      <w:r>
        <w:rPr>
          <w:rFonts w:ascii="Arial Narrow" w:hAnsi="Arial Narrow"/>
          <w:b/>
          <w:color w:val="000000"/>
          <w:lang w:val="es-MX" w:eastAsia="es-MX"/>
        </w:rPr>
        <w:t xml:space="preserve">Séptima. </w:t>
      </w:r>
      <w:r w:rsidR="008B7E94" w:rsidRPr="005974F3">
        <w:rPr>
          <w:rFonts w:ascii="Arial Narrow" w:hAnsi="Arial Narrow" w:cs="Arial"/>
          <w:b/>
        </w:rPr>
        <w:t xml:space="preserve">Supervisión.- “El Cliente” </w:t>
      </w:r>
      <w:r w:rsidR="008B7E94" w:rsidRPr="005974F3">
        <w:rPr>
          <w:rFonts w:ascii="Arial Narrow" w:hAnsi="Arial Narrow" w:cs="Arial"/>
        </w:rPr>
        <w:t>manifiesta que ________________________________________________</w:t>
      </w:r>
      <w:r w:rsidR="008B7E94">
        <w:rPr>
          <w:rFonts w:ascii="Arial Narrow" w:hAnsi="Arial Narrow" w:cs="Arial"/>
        </w:rPr>
        <w:t xml:space="preserve"> será responsable de supervisar</w:t>
      </w:r>
      <w:r w:rsidR="008B7E94" w:rsidRPr="008B7E94">
        <w:rPr>
          <w:rFonts w:ascii="Arial Narrow" w:hAnsi="Arial Narrow" w:cs="Arial"/>
        </w:rPr>
        <w:t xml:space="preserve"> la adecuada prestación del</w:t>
      </w:r>
      <w:r w:rsidR="008B7E94" w:rsidRPr="005974F3">
        <w:rPr>
          <w:rFonts w:ascii="Arial Narrow" w:hAnsi="Arial Narrow" w:cs="Arial"/>
        </w:rPr>
        <w:t xml:space="preserve"> servicio objeto de este contrato.</w:t>
      </w:r>
    </w:p>
    <w:p w:rsidR="000D5E1B" w:rsidRPr="005974F3" w:rsidRDefault="000D5E1B" w:rsidP="000D5E1B">
      <w:pPr>
        <w:jc w:val="both"/>
        <w:rPr>
          <w:rFonts w:ascii="Arial Narrow" w:hAnsi="Arial Narrow"/>
          <w:b/>
          <w:lang w:val="es-MX"/>
        </w:rPr>
      </w:pPr>
    </w:p>
    <w:p w:rsidR="008B7E94" w:rsidRPr="005974F3" w:rsidRDefault="007A1CD8" w:rsidP="008B7E94">
      <w:pPr>
        <w:jc w:val="both"/>
        <w:rPr>
          <w:rFonts w:ascii="Arial Narrow" w:hAnsi="Arial Narrow"/>
          <w:lang w:val="es-MX"/>
        </w:rPr>
      </w:pPr>
      <w:r>
        <w:rPr>
          <w:rFonts w:ascii="Arial Narrow" w:hAnsi="Arial Narrow"/>
          <w:b/>
          <w:lang w:val="es-MX"/>
        </w:rPr>
        <w:t>Octava</w:t>
      </w:r>
      <w:r w:rsidR="000D5E1B" w:rsidRPr="005974F3">
        <w:rPr>
          <w:rFonts w:ascii="Arial Narrow" w:hAnsi="Arial Narrow"/>
          <w:b/>
          <w:lang w:val="es-MX"/>
        </w:rPr>
        <w:t xml:space="preserve">. </w:t>
      </w:r>
      <w:r w:rsidR="008B7E94" w:rsidRPr="005974F3">
        <w:rPr>
          <w:rFonts w:ascii="Arial Narrow" w:hAnsi="Arial Narrow"/>
          <w:b/>
          <w:lang w:val="es-MX"/>
        </w:rPr>
        <w:t>Impuestos</w:t>
      </w:r>
      <w:r w:rsidR="008B7E94" w:rsidRPr="005974F3">
        <w:rPr>
          <w:rFonts w:ascii="Arial Narrow" w:hAnsi="Arial Narrow"/>
          <w:b/>
          <w:lang w:val="x-none"/>
        </w:rPr>
        <w:t xml:space="preserve">.- </w:t>
      </w:r>
      <w:r w:rsidR="008B7E94" w:rsidRPr="005974F3">
        <w:rPr>
          <w:rFonts w:ascii="Arial Narrow" w:hAnsi="Arial Narrow"/>
          <w:lang w:val="x-none"/>
        </w:rPr>
        <w:t xml:space="preserve">Los impuestos y derechos federales, estatales, municipales o de cualquier otra naturaleza, serán a cargo de </w:t>
      </w:r>
      <w:r w:rsidR="008B7E94" w:rsidRPr="005974F3">
        <w:rPr>
          <w:rFonts w:ascii="Arial Narrow" w:hAnsi="Arial Narrow"/>
          <w:b/>
          <w:lang w:val="x-none"/>
        </w:rPr>
        <w:t>“</w:t>
      </w:r>
      <w:r w:rsidR="008B7E94" w:rsidRPr="005974F3">
        <w:rPr>
          <w:rFonts w:ascii="Arial Narrow" w:hAnsi="Arial Narrow"/>
          <w:b/>
        </w:rPr>
        <w:t>El</w:t>
      </w:r>
      <w:r w:rsidR="008B7E94" w:rsidRPr="005974F3">
        <w:rPr>
          <w:rFonts w:ascii="Arial Narrow" w:hAnsi="Arial Narrow"/>
          <w:b/>
          <w:lang w:val="x-none"/>
        </w:rPr>
        <w:t xml:space="preserve"> Prestador del Servicio”, </w:t>
      </w:r>
      <w:r w:rsidR="008B7E94" w:rsidRPr="005974F3">
        <w:rPr>
          <w:rFonts w:ascii="Arial Narrow" w:hAnsi="Arial Narrow"/>
          <w:lang w:val="x-none"/>
        </w:rPr>
        <w:t>con excepción del I.V.A.</w:t>
      </w:r>
    </w:p>
    <w:p w:rsidR="007A1CD8" w:rsidRDefault="007A1CD8" w:rsidP="000D5E1B">
      <w:pPr>
        <w:jc w:val="both"/>
        <w:rPr>
          <w:rFonts w:ascii="Arial Narrow" w:hAnsi="Arial Narrow"/>
          <w:b/>
          <w:lang w:val="es-MX"/>
        </w:rPr>
      </w:pPr>
    </w:p>
    <w:p w:rsidR="000D5E1B" w:rsidRPr="005974F3" w:rsidRDefault="000D5E1B" w:rsidP="000D5E1B">
      <w:pPr>
        <w:jc w:val="both"/>
        <w:rPr>
          <w:rFonts w:ascii="Arial Narrow" w:hAnsi="Arial Narrow"/>
          <w:b/>
          <w:lang w:val="x-none"/>
        </w:rPr>
      </w:pPr>
      <w:r w:rsidRPr="005974F3">
        <w:rPr>
          <w:rFonts w:ascii="Arial Narrow" w:hAnsi="Arial Narrow"/>
          <w:b/>
          <w:lang w:val="es-MX"/>
        </w:rPr>
        <w:t xml:space="preserve">Novena. </w:t>
      </w:r>
      <w:r w:rsidRPr="005974F3">
        <w:rPr>
          <w:rFonts w:ascii="Arial Narrow" w:hAnsi="Arial Narrow"/>
          <w:b/>
          <w:lang w:val="x-none"/>
        </w:rPr>
        <w:t>Calidad.-</w:t>
      </w:r>
      <w:r w:rsidRPr="005974F3">
        <w:rPr>
          <w:rFonts w:ascii="Arial Narrow" w:hAnsi="Arial Narrow"/>
          <w:b/>
          <w:lang w:val="es-MX"/>
        </w:rPr>
        <w:t xml:space="preserve"> </w:t>
      </w:r>
      <w:r w:rsidRPr="005974F3">
        <w:rPr>
          <w:rFonts w:ascii="Arial Narrow" w:hAnsi="Arial Narrow" w:cs="Arial"/>
        </w:rPr>
        <w:t xml:space="preserve">Ambas partes acuerdan que </w:t>
      </w:r>
      <w:r w:rsidR="005E3001" w:rsidRPr="005E3001">
        <w:rPr>
          <w:rFonts w:ascii="Arial Narrow" w:hAnsi="Arial Narrow" w:cs="Arial"/>
          <w:b/>
        </w:rPr>
        <w:t>“El Cliente”</w:t>
      </w:r>
      <w:r w:rsidR="005E3001" w:rsidRPr="005E3001">
        <w:rPr>
          <w:rFonts w:ascii="Arial Narrow" w:hAnsi="Arial Narrow" w:cs="Arial"/>
        </w:rPr>
        <w:t xml:space="preserve"> </w:t>
      </w:r>
      <w:r w:rsidR="005E3001">
        <w:rPr>
          <w:rFonts w:ascii="Arial Narrow" w:hAnsi="Arial Narrow" w:cs="Arial"/>
        </w:rPr>
        <w:t>podrá</w:t>
      </w:r>
      <w:r w:rsidRPr="005974F3">
        <w:rPr>
          <w:rFonts w:ascii="Arial Narrow" w:hAnsi="Arial Narrow" w:cs="Arial"/>
        </w:rPr>
        <w:t xml:space="preserve"> verificar la calidad y características del servicio, pudiendo rechazarlos cuando no cumplan con las especificaciones establecidas en su oferta técnica y económica y cuando presenten defectos en su cumplimiento, si la revisión revela anomalías en cantidad, calidad, precio o cualquier otro aspecto de relevancia en la operación, se expedirá un aviso de no conformidad, el cual será notificado a “</w:t>
      </w:r>
      <w:r w:rsidRPr="005974F3">
        <w:rPr>
          <w:rFonts w:ascii="Arial Narrow" w:hAnsi="Arial Narrow" w:cs="Arial"/>
          <w:b/>
        </w:rPr>
        <w:t>El Prestador del Servicio</w:t>
      </w:r>
      <w:r w:rsidRPr="005974F3">
        <w:rPr>
          <w:rFonts w:ascii="Arial Narrow" w:hAnsi="Arial Narrow" w:cs="Arial"/>
        </w:rPr>
        <w:t>”. Dicho aviso dará la posibilidad a que “</w:t>
      </w:r>
      <w:r w:rsidRPr="005974F3">
        <w:rPr>
          <w:rFonts w:ascii="Arial Narrow" w:hAnsi="Arial Narrow" w:cs="Arial"/>
          <w:b/>
        </w:rPr>
        <w:t>El Cliente</w:t>
      </w:r>
      <w:r w:rsidRPr="005974F3">
        <w:rPr>
          <w:rFonts w:ascii="Arial Narrow" w:hAnsi="Arial Narrow" w:cs="Arial"/>
        </w:rPr>
        <w:t>” sin responsabilidad suspenda o rescinda total o parcialmente la operación.</w:t>
      </w:r>
    </w:p>
    <w:p w:rsidR="000D5E1B" w:rsidRPr="005974F3" w:rsidRDefault="000D5E1B" w:rsidP="000D5E1B">
      <w:pPr>
        <w:jc w:val="both"/>
        <w:rPr>
          <w:rFonts w:ascii="Arial Narrow" w:hAnsi="Arial Narrow"/>
          <w:b/>
          <w:lang w:val="es-MX"/>
        </w:rPr>
      </w:pPr>
    </w:p>
    <w:p w:rsidR="000D5E1B" w:rsidRPr="006277C7" w:rsidRDefault="000D5E1B" w:rsidP="000D5E1B">
      <w:pPr>
        <w:jc w:val="both"/>
        <w:rPr>
          <w:rFonts w:ascii="Arial Narrow" w:hAnsi="Arial Narrow"/>
          <w:lang w:val="es-MX"/>
        </w:rPr>
      </w:pPr>
      <w:r w:rsidRPr="006277C7">
        <w:rPr>
          <w:rFonts w:ascii="Arial Narrow" w:hAnsi="Arial Narrow"/>
          <w:b/>
          <w:lang w:val="x-none"/>
        </w:rPr>
        <w:t>Décima. R</w:t>
      </w:r>
      <w:r w:rsidRPr="006277C7">
        <w:rPr>
          <w:rFonts w:ascii="Arial Narrow" w:hAnsi="Arial Narrow"/>
          <w:b/>
          <w:lang w:val="es-MX"/>
        </w:rPr>
        <w:t>esponsabilidad</w:t>
      </w:r>
      <w:r w:rsidRPr="006277C7">
        <w:rPr>
          <w:rFonts w:ascii="Arial Narrow" w:hAnsi="Arial Narrow"/>
          <w:b/>
          <w:lang w:val="x-none"/>
        </w:rPr>
        <w:t>.- “El Prestador del Servicio”</w:t>
      </w:r>
      <w:r w:rsidRPr="006277C7">
        <w:rPr>
          <w:rFonts w:ascii="Arial Narrow" w:hAnsi="Arial Narrow"/>
          <w:b/>
          <w:lang w:val="es-MX"/>
        </w:rPr>
        <w:t xml:space="preserve"> </w:t>
      </w:r>
      <w:r w:rsidRPr="006277C7">
        <w:rPr>
          <w:rFonts w:ascii="Arial Narrow" w:hAnsi="Arial Narrow"/>
          <w:lang w:val="x-none"/>
        </w:rPr>
        <w:t>será responsable de l</w:t>
      </w:r>
      <w:r w:rsidRPr="006277C7">
        <w:rPr>
          <w:rFonts w:ascii="Arial Narrow" w:hAnsi="Arial Narrow"/>
          <w:lang w:val="es-MX"/>
        </w:rPr>
        <w:t xml:space="preserve">as </w:t>
      </w:r>
      <w:r w:rsidRPr="006277C7">
        <w:rPr>
          <w:rFonts w:ascii="Arial Narrow" w:hAnsi="Arial Narrow"/>
          <w:lang w:val="x-none"/>
        </w:rPr>
        <w:t>deficiencias</w:t>
      </w:r>
      <w:r w:rsidRPr="006277C7">
        <w:rPr>
          <w:rFonts w:ascii="Arial Narrow" w:hAnsi="Arial Narrow"/>
          <w:lang w:val="es-MX"/>
        </w:rPr>
        <w:t xml:space="preserve"> que pudieran presentar </w:t>
      </w:r>
      <w:r w:rsidRPr="006277C7">
        <w:rPr>
          <w:rFonts w:ascii="Arial Narrow" w:hAnsi="Arial Narrow"/>
          <w:lang w:val="x-none"/>
        </w:rPr>
        <w:t xml:space="preserve">los </w:t>
      </w:r>
      <w:r w:rsidRPr="006277C7">
        <w:rPr>
          <w:rFonts w:ascii="Arial Narrow" w:hAnsi="Arial Narrow"/>
          <w:lang w:val="es-MX"/>
        </w:rPr>
        <w:t>servicios prestados</w:t>
      </w:r>
      <w:r w:rsidR="00E10F92" w:rsidRPr="006277C7">
        <w:rPr>
          <w:rFonts w:ascii="Arial Narrow" w:hAnsi="Arial Narrow"/>
          <w:lang w:val="es-MX"/>
        </w:rPr>
        <w:t xml:space="preserve">, por lo que deberá llevar a cabo todas las acciones necesarias para la atención y corrección de dichas deficiencias a entera satisfacción de </w:t>
      </w:r>
      <w:r w:rsidR="00E10F92" w:rsidRPr="006277C7">
        <w:rPr>
          <w:rFonts w:ascii="Arial Narrow" w:hAnsi="Arial Narrow"/>
          <w:b/>
          <w:lang w:val="es-MX"/>
        </w:rPr>
        <w:t>“El Cliente”</w:t>
      </w:r>
      <w:r w:rsidR="00E10F92" w:rsidRPr="006277C7">
        <w:rPr>
          <w:rFonts w:ascii="Arial Narrow" w:hAnsi="Arial Narrow"/>
          <w:lang w:val="es-MX"/>
        </w:rPr>
        <w:t>.</w:t>
      </w:r>
    </w:p>
    <w:p w:rsidR="00425D5C" w:rsidRPr="006277C7" w:rsidRDefault="00425D5C" w:rsidP="000D5E1B">
      <w:pPr>
        <w:jc w:val="both"/>
        <w:rPr>
          <w:rFonts w:ascii="Arial Narrow" w:hAnsi="Arial Narrow" w:cs="Arial"/>
          <w:b/>
        </w:rPr>
      </w:pPr>
    </w:p>
    <w:p w:rsidR="000D5E1B" w:rsidRPr="006277C7" w:rsidRDefault="000D5E1B" w:rsidP="000D5E1B">
      <w:pPr>
        <w:jc w:val="both"/>
        <w:rPr>
          <w:rFonts w:ascii="Arial Narrow" w:hAnsi="Arial Narrow"/>
          <w:b/>
          <w:lang w:val="es-MX"/>
        </w:rPr>
      </w:pPr>
      <w:r w:rsidRPr="006277C7">
        <w:rPr>
          <w:rFonts w:ascii="Arial Narrow" w:hAnsi="Arial Narrow" w:cs="Arial"/>
          <w:b/>
        </w:rPr>
        <w:t>Décima primera</w:t>
      </w:r>
      <w:r w:rsidRPr="006277C7">
        <w:rPr>
          <w:rFonts w:ascii="Arial Narrow" w:hAnsi="Arial Narrow"/>
          <w:b/>
          <w:lang w:val="x-none"/>
        </w:rPr>
        <w:t>. Gastos</w:t>
      </w:r>
      <w:r w:rsidR="001F0D58" w:rsidRPr="006277C7">
        <w:rPr>
          <w:rFonts w:ascii="Arial Narrow" w:hAnsi="Arial Narrow"/>
          <w:b/>
          <w:lang w:val="es-MX"/>
        </w:rPr>
        <w:t>.</w:t>
      </w:r>
      <w:r w:rsidRPr="006277C7">
        <w:rPr>
          <w:rFonts w:ascii="Arial Narrow" w:hAnsi="Arial Narrow"/>
          <w:b/>
          <w:lang w:val="x-none"/>
        </w:rPr>
        <w:t xml:space="preserve">- </w:t>
      </w:r>
      <w:r w:rsidRPr="006277C7">
        <w:rPr>
          <w:rFonts w:ascii="Arial Narrow" w:hAnsi="Arial Narrow"/>
          <w:lang w:val="x-none"/>
        </w:rPr>
        <w:t xml:space="preserve">Los gastos que se generen por </w:t>
      </w:r>
      <w:r w:rsidRPr="006277C7">
        <w:rPr>
          <w:rFonts w:ascii="Arial Narrow" w:hAnsi="Arial Narrow"/>
          <w:lang w:val="es-MX"/>
        </w:rPr>
        <w:t>los servicios contratad</w:t>
      </w:r>
      <w:r w:rsidR="00452F4B" w:rsidRPr="006277C7">
        <w:rPr>
          <w:rFonts w:ascii="Arial Narrow" w:hAnsi="Arial Narrow"/>
          <w:lang w:val="es-MX"/>
        </w:rPr>
        <w:t xml:space="preserve">os, </w:t>
      </w:r>
      <w:r w:rsidR="00E24D69" w:rsidRPr="006277C7">
        <w:rPr>
          <w:rFonts w:ascii="Arial Narrow" w:hAnsi="Arial Narrow" w:cs="Arial"/>
        </w:rPr>
        <w:t>así como las correcciones señaladas en la cláusula que antecede,</w:t>
      </w:r>
      <w:r w:rsidR="00452F4B" w:rsidRPr="006277C7">
        <w:rPr>
          <w:rFonts w:ascii="Arial Narrow" w:hAnsi="Arial Narrow"/>
          <w:lang w:val="es-MX"/>
        </w:rPr>
        <w:t xml:space="preserve"> </w:t>
      </w:r>
      <w:r w:rsidRPr="006277C7">
        <w:rPr>
          <w:rFonts w:ascii="Arial Narrow" w:hAnsi="Arial Narrow"/>
          <w:lang w:val="x-none"/>
        </w:rPr>
        <w:t xml:space="preserve">correrán por cuenta y orden única de </w:t>
      </w:r>
      <w:r w:rsidRPr="006277C7">
        <w:rPr>
          <w:rFonts w:ascii="Arial Narrow" w:hAnsi="Arial Narrow"/>
          <w:b/>
          <w:lang w:val="x-none"/>
        </w:rPr>
        <w:t>“El Prestador del Servicio”.</w:t>
      </w:r>
      <w:r w:rsidR="00452F4B" w:rsidRPr="006277C7">
        <w:rPr>
          <w:rFonts w:ascii="Arial Narrow" w:hAnsi="Arial Narrow"/>
          <w:b/>
          <w:lang w:val="es-MX"/>
        </w:rPr>
        <w:t xml:space="preserve"> </w:t>
      </w:r>
    </w:p>
    <w:p w:rsidR="000D5E1B" w:rsidRPr="006277C7" w:rsidRDefault="000D5E1B" w:rsidP="000D5E1B">
      <w:pPr>
        <w:tabs>
          <w:tab w:val="left" w:pos="2268"/>
        </w:tabs>
        <w:jc w:val="both"/>
        <w:rPr>
          <w:rFonts w:ascii="Arial Narrow" w:hAnsi="Arial Narrow"/>
          <w:b/>
          <w:lang w:val="es-MX"/>
        </w:rPr>
      </w:pPr>
    </w:p>
    <w:p w:rsidR="008B7E94" w:rsidRPr="00D22A86" w:rsidRDefault="000D5E1B" w:rsidP="008B7E94">
      <w:pPr>
        <w:jc w:val="both"/>
        <w:rPr>
          <w:rFonts w:ascii="Arial Narrow" w:hAnsi="Arial Narrow" w:cs="Arial"/>
          <w:b/>
          <w:color w:val="C00000"/>
        </w:rPr>
      </w:pPr>
      <w:r w:rsidRPr="006277C7">
        <w:rPr>
          <w:rFonts w:ascii="Arial Narrow" w:hAnsi="Arial Narrow" w:cs="Arial"/>
          <w:b/>
        </w:rPr>
        <w:t xml:space="preserve">Décima segunda. </w:t>
      </w:r>
      <w:r w:rsidR="008B7E94" w:rsidRPr="005974F3">
        <w:rPr>
          <w:rFonts w:ascii="Arial Narrow" w:hAnsi="Arial Narrow" w:cs="Arial"/>
          <w:b/>
        </w:rPr>
        <w:t>Obligaciones.- “</w:t>
      </w:r>
      <w:r w:rsidR="008B7E94" w:rsidRPr="005974F3">
        <w:rPr>
          <w:rFonts w:ascii="Arial Narrow" w:hAnsi="Arial Narrow"/>
          <w:b/>
          <w:lang w:val="x-none"/>
        </w:rPr>
        <w:t>El Prestador del Servicio</w:t>
      </w:r>
      <w:r w:rsidR="008B7E94" w:rsidRPr="005974F3">
        <w:rPr>
          <w:rFonts w:ascii="Arial Narrow" w:hAnsi="Arial Narrow" w:cs="Arial"/>
          <w:b/>
        </w:rPr>
        <w:t>”</w:t>
      </w:r>
      <w:r w:rsidR="008B7E94" w:rsidRPr="005974F3">
        <w:rPr>
          <w:rFonts w:ascii="Arial Narrow" w:hAnsi="Arial Narrow" w:cs="Arial"/>
        </w:rPr>
        <w:t xml:space="preserve"> se obliga a no ceder en forma parcial o total a favor de cualquier otra persona física o moral los derechos y obligaciones adquiridos mediante este contrato y sus anexos, con excepción de los derechos de cobro sobre las facturas, en cuyo caso deberá contar con la conformidad previa y por escrito de “</w:t>
      </w:r>
      <w:r w:rsidR="008B7E94" w:rsidRPr="005974F3">
        <w:rPr>
          <w:rFonts w:ascii="Arial Narrow" w:hAnsi="Arial Narrow" w:cs="Arial"/>
          <w:b/>
        </w:rPr>
        <w:t>El Cliente”</w:t>
      </w:r>
      <w:r w:rsidR="008B7E94">
        <w:rPr>
          <w:rFonts w:ascii="Arial Narrow" w:hAnsi="Arial Narrow" w:cs="Arial"/>
          <w:b/>
        </w:rPr>
        <w:t xml:space="preserve">. </w:t>
      </w:r>
      <w:r w:rsidR="008B7E94" w:rsidRPr="005974F3">
        <w:rPr>
          <w:rFonts w:ascii="Arial Narrow" w:hAnsi="Arial Narrow" w:cs="Arial"/>
        </w:rPr>
        <w:t xml:space="preserve"> </w:t>
      </w:r>
    </w:p>
    <w:p w:rsidR="008B7E94" w:rsidRDefault="008B7E94" w:rsidP="000D5E1B">
      <w:pPr>
        <w:jc w:val="both"/>
        <w:rPr>
          <w:rFonts w:ascii="Arial Narrow" w:hAnsi="Arial Narrow" w:cs="Arial"/>
          <w:b/>
        </w:rPr>
      </w:pPr>
    </w:p>
    <w:p w:rsidR="007A1CD8" w:rsidRDefault="008B7E94" w:rsidP="000D5E1B">
      <w:pPr>
        <w:jc w:val="both"/>
        <w:rPr>
          <w:rFonts w:ascii="Arial Narrow" w:hAnsi="Arial Narrow" w:cs="Arial"/>
        </w:rPr>
      </w:pPr>
      <w:r>
        <w:rPr>
          <w:rFonts w:ascii="Arial Narrow" w:hAnsi="Arial Narrow" w:cs="Arial"/>
          <w:b/>
        </w:rPr>
        <w:t xml:space="preserve">Décima tercera. </w:t>
      </w:r>
      <w:r w:rsidR="007A1CD8" w:rsidRPr="006277C7">
        <w:rPr>
          <w:rFonts w:ascii="Arial Narrow" w:hAnsi="Arial Narrow" w:cs="Arial"/>
          <w:b/>
        </w:rPr>
        <w:t>Penas convencionales</w:t>
      </w:r>
      <w:r w:rsidR="007A1CD8" w:rsidRPr="00787DA3">
        <w:rPr>
          <w:rFonts w:ascii="Arial Narrow" w:hAnsi="Arial Narrow" w:cs="Arial"/>
        </w:rPr>
        <w:t xml:space="preserve">.- </w:t>
      </w:r>
      <w:r w:rsidR="00787DA3" w:rsidRPr="00787DA3">
        <w:rPr>
          <w:rFonts w:ascii="Arial Narrow" w:hAnsi="Arial Narrow"/>
          <w:b/>
        </w:rPr>
        <w:t>“El Prestador del Servicio”</w:t>
      </w:r>
      <w:r w:rsidR="00787DA3" w:rsidRPr="00787DA3">
        <w:rPr>
          <w:rFonts w:ascii="Arial Narrow" w:hAnsi="Arial Narrow"/>
        </w:rPr>
        <w:t xml:space="preserve"> se obliga a que en caso de que no cumpla con las obligaciones asumidas con motivo de</w:t>
      </w:r>
      <w:r w:rsidR="00787DA3">
        <w:rPr>
          <w:rFonts w:ascii="Arial Narrow" w:hAnsi="Arial Narrow"/>
        </w:rPr>
        <w:t>l presente contrato</w:t>
      </w:r>
      <w:r w:rsidR="00787DA3" w:rsidRPr="00787DA3">
        <w:rPr>
          <w:rFonts w:ascii="Arial Narrow" w:hAnsi="Arial Narrow"/>
        </w:rPr>
        <w:t xml:space="preserve">, pagará a </w:t>
      </w:r>
      <w:r w:rsidR="00787DA3" w:rsidRPr="00787DA3">
        <w:rPr>
          <w:rFonts w:ascii="Arial Narrow" w:hAnsi="Arial Narrow"/>
          <w:b/>
          <w:bCs/>
          <w:lang w:val="es-MX"/>
        </w:rPr>
        <w:t xml:space="preserve">“El Cliente” </w:t>
      </w:r>
      <w:r w:rsidR="00787DA3" w:rsidRPr="00787DA3">
        <w:rPr>
          <w:rFonts w:ascii="Arial Narrow" w:hAnsi="Arial Narrow"/>
        </w:rPr>
        <w:t>el 2% sobre el monto total contratado en concepto de pena convencional, por cada día de retraso en la ejecución del servicio, contados a partir del vencimiento del plazo establecido para su cumplimiento a entera satisfacción; independientemente de que se tenga la obligación de concluir con el servicio contratado. En ningún caso las penas convencionales podrán ser, en su conjunto, superiores al monto de la garantía de cumplimiento.</w:t>
      </w:r>
    </w:p>
    <w:p w:rsidR="003F25A6" w:rsidRDefault="003F25A6" w:rsidP="000D5E1B">
      <w:pPr>
        <w:jc w:val="both"/>
        <w:rPr>
          <w:rFonts w:ascii="Arial Narrow" w:hAnsi="Arial Narrow" w:cs="Arial"/>
        </w:rPr>
      </w:pPr>
    </w:p>
    <w:p w:rsidR="003F25A6" w:rsidRDefault="003F25A6" w:rsidP="003F25A6">
      <w:pPr>
        <w:autoSpaceDE w:val="0"/>
        <w:autoSpaceDN w:val="0"/>
        <w:adjustRightInd w:val="0"/>
        <w:jc w:val="both"/>
        <w:rPr>
          <w:rFonts w:ascii="Arial Narrow" w:hAnsi="Arial Narrow" w:cs="Arial"/>
          <w:lang w:val="es-MX"/>
        </w:rPr>
      </w:pPr>
      <w:r>
        <w:rPr>
          <w:rFonts w:ascii="Arial Narrow" w:hAnsi="Arial Narrow" w:cs="Arial"/>
          <w:lang w:val="es-MX"/>
        </w:rPr>
        <w:t xml:space="preserve">Independientemente del pago de las penas convencionales señalada en el párrafos anterior, </w:t>
      </w:r>
      <w:r>
        <w:rPr>
          <w:rFonts w:ascii="Arial Narrow" w:hAnsi="Arial Narrow" w:cs="Arial"/>
          <w:b/>
          <w:bCs/>
          <w:lang w:val="es-MX"/>
        </w:rPr>
        <w:t xml:space="preserve">“El Cliente” </w:t>
      </w:r>
      <w:r>
        <w:rPr>
          <w:rFonts w:ascii="Arial Narrow" w:hAnsi="Arial Narrow" w:cs="Arial"/>
          <w:lang w:val="es-MX"/>
        </w:rPr>
        <w:t xml:space="preserve">podrá optar por la rescisión del contrato o exigir su cumplimiento de acuerdo a los artículos 45 y 58 de la Ley de Adquisiciones, Arrendamientos y Prestación de Servicios Relacionados con Bienes Muebles del Estado de Quintana Roo. </w:t>
      </w:r>
    </w:p>
    <w:p w:rsidR="003F25A6" w:rsidRDefault="003F25A6" w:rsidP="003F25A6">
      <w:pPr>
        <w:autoSpaceDE w:val="0"/>
        <w:autoSpaceDN w:val="0"/>
        <w:adjustRightInd w:val="0"/>
        <w:jc w:val="both"/>
        <w:rPr>
          <w:rFonts w:ascii="Arial Narrow" w:hAnsi="Arial Narrow" w:cs="Arial"/>
          <w:lang w:val="es-MX"/>
        </w:rPr>
      </w:pPr>
    </w:p>
    <w:p w:rsidR="003F25A6" w:rsidRDefault="003F25A6" w:rsidP="003F25A6">
      <w:pPr>
        <w:autoSpaceDE w:val="0"/>
        <w:autoSpaceDN w:val="0"/>
        <w:adjustRightInd w:val="0"/>
        <w:jc w:val="both"/>
        <w:rPr>
          <w:rFonts w:ascii="Arial Narrow" w:hAnsi="Arial Narrow" w:cs="Arial"/>
          <w:b/>
          <w:bCs/>
          <w:lang w:val="es-MX"/>
        </w:rPr>
      </w:pPr>
      <w:r>
        <w:rPr>
          <w:rFonts w:ascii="Arial Narrow" w:hAnsi="Arial Narrow" w:cs="Arial"/>
          <w:lang w:val="es-MX"/>
        </w:rPr>
        <w:t>Para determinar la aplicación de las sanciones estipuladas, no se tomaran en cuenta las demoras motivadas por caso fortuito o de fuerza mayor, o cualquier otra no imputable a</w:t>
      </w:r>
      <w:r>
        <w:rPr>
          <w:rFonts w:ascii="Arial Narrow" w:hAnsi="Arial Narrow" w:cs="Arial"/>
          <w:b/>
          <w:lang w:val="es-MX"/>
        </w:rPr>
        <w:t xml:space="preserve"> </w:t>
      </w:r>
      <w:r>
        <w:rPr>
          <w:rFonts w:ascii="Arial Narrow" w:hAnsi="Arial Narrow" w:cs="Arial"/>
          <w:b/>
          <w:bCs/>
          <w:lang w:val="es-MX"/>
        </w:rPr>
        <w:t xml:space="preserve">“El </w:t>
      </w:r>
      <w:r w:rsidRPr="003F25A6">
        <w:rPr>
          <w:rFonts w:ascii="Arial Narrow" w:hAnsi="Arial Narrow" w:cs="Arial"/>
          <w:b/>
          <w:bCs/>
          <w:lang w:val="es-MX"/>
        </w:rPr>
        <w:t>Prestador del Servicio</w:t>
      </w:r>
      <w:r>
        <w:rPr>
          <w:rFonts w:ascii="Arial Narrow" w:hAnsi="Arial Narrow" w:cs="Arial"/>
          <w:b/>
          <w:bCs/>
          <w:lang w:val="es-MX"/>
        </w:rPr>
        <w:t xml:space="preserve">”. </w:t>
      </w:r>
    </w:p>
    <w:p w:rsidR="003F25A6" w:rsidRPr="003F25A6" w:rsidRDefault="003F25A6" w:rsidP="000D5E1B">
      <w:pPr>
        <w:jc w:val="both"/>
        <w:rPr>
          <w:rFonts w:ascii="Arial Narrow" w:hAnsi="Arial Narrow" w:cs="Arial"/>
          <w:b/>
          <w:lang w:val="es-MX"/>
        </w:rPr>
      </w:pPr>
    </w:p>
    <w:p w:rsidR="007A1CD8" w:rsidRDefault="007A1CD8" w:rsidP="000D5E1B">
      <w:pPr>
        <w:jc w:val="both"/>
        <w:rPr>
          <w:rFonts w:ascii="Arial Narrow" w:hAnsi="Arial Narrow" w:cs="Arial"/>
          <w:b/>
        </w:rPr>
      </w:pPr>
    </w:p>
    <w:p w:rsidR="0038162A" w:rsidRPr="005974F3" w:rsidRDefault="008B7E94" w:rsidP="0038162A">
      <w:pPr>
        <w:jc w:val="both"/>
        <w:rPr>
          <w:rFonts w:ascii="Arial Narrow" w:hAnsi="Arial Narrow" w:cs="Arial"/>
          <w:b/>
        </w:rPr>
      </w:pPr>
      <w:r w:rsidRPr="005974F3">
        <w:rPr>
          <w:rFonts w:ascii="Arial Narrow" w:hAnsi="Arial Narrow" w:cs="Arial"/>
          <w:b/>
        </w:rPr>
        <w:t xml:space="preserve">Décima </w:t>
      </w:r>
      <w:r>
        <w:rPr>
          <w:rFonts w:ascii="Arial Narrow" w:hAnsi="Arial Narrow" w:cs="Arial"/>
          <w:b/>
        </w:rPr>
        <w:t>cuarta</w:t>
      </w:r>
      <w:r w:rsidRPr="005974F3">
        <w:rPr>
          <w:rFonts w:ascii="Arial Narrow" w:hAnsi="Arial Narrow" w:cs="Arial"/>
          <w:b/>
        </w:rPr>
        <w:t xml:space="preserve">. </w:t>
      </w:r>
      <w:r w:rsidR="0038162A" w:rsidRPr="005974F3">
        <w:rPr>
          <w:rFonts w:ascii="Arial Narrow" w:hAnsi="Arial Narrow" w:cs="Arial"/>
          <w:b/>
        </w:rPr>
        <w:t xml:space="preserve">Rescisión del contrato.- “El Cliente” </w:t>
      </w:r>
      <w:r w:rsidR="0038162A" w:rsidRPr="005974F3">
        <w:rPr>
          <w:rFonts w:ascii="Arial Narrow" w:hAnsi="Arial Narrow" w:cs="Arial"/>
        </w:rPr>
        <w:t>podrá rescindir administrativamente el contrato sin responsabilidad para él y sin que medie resolución judicial en los siguientes casos:</w:t>
      </w:r>
    </w:p>
    <w:p w:rsidR="0038162A" w:rsidRPr="005974F3" w:rsidRDefault="0038162A" w:rsidP="0038162A">
      <w:pPr>
        <w:jc w:val="both"/>
        <w:rPr>
          <w:rFonts w:ascii="Arial Narrow" w:hAnsi="Arial Narrow" w:cs="Arial"/>
          <w:b/>
        </w:rPr>
      </w:pPr>
    </w:p>
    <w:p w:rsidR="0038162A" w:rsidRPr="005974F3" w:rsidRDefault="0038162A" w:rsidP="0038162A">
      <w:pPr>
        <w:numPr>
          <w:ilvl w:val="0"/>
          <w:numId w:val="18"/>
        </w:numPr>
        <w:jc w:val="both"/>
        <w:rPr>
          <w:rFonts w:ascii="Arial Narrow" w:hAnsi="Arial Narrow" w:cs="Arial"/>
        </w:rPr>
      </w:pPr>
      <w:r w:rsidRPr="005974F3">
        <w:rPr>
          <w:rFonts w:ascii="Arial Narrow" w:hAnsi="Arial Narrow" w:cs="Arial"/>
        </w:rPr>
        <w:t xml:space="preserve">En caso de incumplimiento de las obligaciones a cargo de </w:t>
      </w:r>
      <w:r w:rsidRPr="005974F3">
        <w:rPr>
          <w:rFonts w:ascii="Arial Narrow" w:hAnsi="Arial Narrow" w:cs="Arial"/>
          <w:b/>
        </w:rPr>
        <w:t>“</w:t>
      </w:r>
      <w:r w:rsidRPr="005974F3">
        <w:rPr>
          <w:rFonts w:ascii="Arial Narrow" w:hAnsi="Arial Narrow"/>
          <w:b/>
          <w:lang w:val="x-none"/>
        </w:rPr>
        <w:t>El Prestador del Servicio</w:t>
      </w:r>
      <w:r w:rsidRPr="005974F3">
        <w:rPr>
          <w:rFonts w:ascii="Arial Narrow" w:hAnsi="Arial Narrow" w:cs="Arial"/>
          <w:b/>
        </w:rPr>
        <w:t>”.</w:t>
      </w:r>
    </w:p>
    <w:p w:rsidR="0038162A" w:rsidRPr="005974F3" w:rsidRDefault="0038162A" w:rsidP="0038162A">
      <w:pPr>
        <w:numPr>
          <w:ilvl w:val="0"/>
          <w:numId w:val="18"/>
        </w:numPr>
        <w:jc w:val="both"/>
        <w:rPr>
          <w:rFonts w:ascii="Arial Narrow" w:hAnsi="Arial Narrow" w:cs="Arial"/>
        </w:rPr>
      </w:pPr>
      <w:r w:rsidRPr="005974F3">
        <w:rPr>
          <w:rFonts w:ascii="Arial Narrow" w:hAnsi="Arial Narrow" w:cs="Arial"/>
        </w:rPr>
        <w:t>Por contravenir lo dispuesto en la Ley de Adquisiciones, Arrendamientos y Prestación de Servicios Relacionados con Bienes Muebles del Estado de Quintana Roo.</w:t>
      </w:r>
    </w:p>
    <w:p w:rsidR="0038162A" w:rsidRPr="005974F3" w:rsidRDefault="0038162A" w:rsidP="0038162A">
      <w:pPr>
        <w:numPr>
          <w:ilvl w:val="0"/>
          <w:numId w:val="18"/>
        </w:numPr>
        <w:jc w:val="both"/>
        <w:rPr>
          <w:rFonts w:ascii="Arial Narrow" w:hAnsi="Arial Narrow" w:cs="Arial"/>
        </w:rPr>
      </w:pPr>
      <w:r w:rsidRPr="005974F3">
        <w:rPr>
          <w:rFonts w:ascii="Arial Narrow" w:hAnsi="Arial Narrow" w:cs="Arial"/>
        </w:rPr>
        <w:lastRenderedPageBreak/>
        <w:t xml:space="preserve">Cuando </w:t>
      </w:r>
      <w:r w:rsidRPr="005974F3">
        <w:rPr>
          <w:rFonts w:ascii="Arial Narrow" w:hAnsi="Arial Narrow" w:cs="Arial"/>
          <w:b/>
        </w:rPr>
        <w:t>“</w:t>
      </w:r>
      <w:r w:rsidRPr="005974F3">
        <w:rPr>
          <w:rFonts w:ascii="Arial Narrow" w:hAnsi="Arial Narrow"/>
          <w:b/>
          <w:lang w:val="x-none"/>
        </w:rPr>
        <w:t>El Prestador del Servicio</w:t>
      </w:r>
      <w:r w:rsidRPr="005974F3">
        <w:rPr>
          <w:rFonts w:ascii="Arial Narrow" w:hAnsi="Arial Narrow" w:cs="Arial"/>
          <w:b/>
        </w:rPr>
        <w:t>”</w:t>
      </w:r>
      <w:r w:rsidRPr="005974F3">
        <w:rPr>
          <w:rFonts w:ascii="Arial Narrow" w:hAnsi="Arial Narrow" w:cs="Arial"/>
        </w:rPr>
        <w:t xml:space="preserve"> modifique cualquier característica del servicio, sin autorización expresa de </w:t>
      </w:r>
      <w:r w:rsidRPr="005974F3">
        <w:rPr>
          <w:rFonts w:ascii="Arial Narrow" w:hAnsi="Arial Narrow" w:cs="Arial"/>
          <w:b/>
        </w:rPr>
        <w:t>“El Cliente”</w:t>
      </w:r>
      <w:r w:rsidRPr="005974F3">
        <w:rPr>
          <w:rFonts w:ascii="Arial Narrow" w:hAnsi="Arial Narrow" w:cs="Arial"/>
        </w:rPr>
        <w:t>.</w:t>
      </w:r>
    </w:p>
    <w:p w:rsidR="0038162A" w:rsidRPr="005974F3" w:rsidRDefault="0038162A" w:rsidP="0038162A">
      <w:pPr>
        <w:numPr>
          <w:ilvl w:val="0"/>
          <w:numId w:val="18"/>
        </w:numPr>
        <w:jc w:val="both"/>
        <w:rPr>
          <w:rFonts w:ascii="Arial Narrow" w:hAnsi="Arial Narrow" w:cs="Arial"/>
        </w:rPr>
      </w:pPr>
      <w:r w:rsidRPr="005974F3">
        <w:rPr>
          <w:rFonts w:ascii="Arial Narrow" w:hAnsi="Arial Narrow" w:cs="Arial"/>
        </w:rPr>
        <w:t>Por violación a cualquiera de las cláusulas contenidas en el presente contrato.</w:t>
      </w:r>
    </w:p>
    <w:p w:rsidR="0038162A" w:rsidRPr="005974F3" w:rsidRDefault="0038162A" w:rsidP="0038162A">
      <w:pPr>
        <w:numPr>
          <w:ilvl w:val="0"/>
          <w:numId w:val="18"/>
        </w:numPr>
        <w:jc w:val="both"/>
        <w:rPr>
          <w:rFonts w:ascii="Arial Narrow" w:hAnsi="Arial Narrow" w:cs="Arial"/>
        </w:rPr>
      </w:pPr>
      <w:r w:rsidRPr="005974F3">
        <w:rPr>
          <w:rFonts w:ascii="Arial Narrow" w:hAnsi="Arial Narrow" w:cs="Arial"/>
        </w:rPr>
        <w:t>Por haber transcurrido el tiempo límite establecido para el cumplimiento de la entrega de la fianza establecida como garantía.</w:t>
      </w:r>
    </w:p>
    <w:p w:rsidR="00A70F0E" w:rsidRPr="005974F3" w:rsidRDefault="00A70F0E" w:rsidP="00A70F0E">
      <w:pPr>
        <w:jc w:val="both"/>
        <w:rPr>
          <w:rFonts w:ascii="Arial Narrow" w:hAnsi="Arial Narrow" w:cs="Arial"/>
          <w:b/>
        </w:rPr>
      </w:pPr>
    </w:p>
    <w:p w:rsidR="008B7E94" w:rsidRPr="006B4B79" w:rsidRDefault="008B7E94" w:rsidP="0038162A">
      <w:pPr>
        <w:jc w:val="both"/>
        <w:rPr>
          <w:rFonts w:ascii="Arial Narrow" w:hAnsi="Arial Narrow" w:cs="Arial"/>
          <w:b/>
          <w:color w:val="C00000"/>
        </w:rPr>
      </w:pPr>
      <w:r w:rsidRPr="005974F3">
        <w:rPr>
          <w:rFonts w:ascii="Arial Narrow" w:hAnsi="Arial Narrow" w:cs="Arial"/>
          <w:b/>
        </w:rPr>
        <w:t xml:space="preserve">Décima </w:t>
      </w:r>
      <w:r>
        <w:rPr>
          <w:rFonts w:ascii="Arial Narrow" w:hAnsi="Arial Narrow" w:cs="Arial"/>
          <w:b/>
        </w:rPr>
        <w:t>quinta</w:t>
      </w:r>
      <w:r w:rsidRPr="005974F3">
        <w:rPr>
          <w:rFonts w:ascii="Arial Narrow" w:hAnsi="Arial Narrow" w:cs="Arial"/>
          <w:b/>
        </w:rPr>
        <w:t xml:space="preserve">. </w:t>
      </w:r>
      <w:r w:rsidR="0038162A" w:rsidRPr="005974F3">
        <w:rPr>
          <w:rFonts w:ascii="Arial Narrow" w:hAnsi="Arial Narrow" w:cs="Arial"/>
          <w:b/>
        </w:rPr>
        <w:t xml:space="preserve">Procedimiento de rescisión.- </w:t>
      </w:r>
      <w:r w:rsidR="0038162A" w:rsidRPr="005974F3">
        <w:rPr>
          <w:rFonts w:ascii="Arial Narrow" w:hAnsi="Arial Narrow" w:cs="Arial"/>
        </w:rPr>
        <w:t xml:space="preserve">El </w:t>
      </w:r>
      <w:r w:rsidR="0038162A" w:rsidRPr="006277C7">
        <w:rPr>
          <w:rFonts w:ascii="Arial Narrow" w:hAnsi="Arial Narrow" w:cs="Arial"/>
        </w:rPr>
        <w:t>procedimiento de rescisión iniciará dentro de los diez días hábiles siguientes a aquel en que se hubiera agotado el monto límite de aplicaci</w:t>
      </w:r>
      <w:r w:rsidR="00C32BCE" w:rsidRPr="006277C7">
        <w:rPr>
          <w:rFonts w:ascii="Arial Narrow" w:hAnsi="Arial Narrow" w:cs="Arial"/>
        </w:rPr>
        <w:t xml:space="preserve">ón de las penas convencionales, </w:t>
      </w:r>
      <w:r w:rsidR="007906CD" w:rsidRPr="006277C7">
        <w:rPr>
          <w:rFonts w:ascii="Arial Narrow" w:hAnsi="Arial Narrow" w:cs="Arial"/>
        </w:rPr>
        <w:t>e</w:t>
      </w:r>
      <w:r w:rsidR="00534F11" w:rsidRPr="006277C7">
        <w:rPr>
          <w:rFonts w:ascii="Arial Narrow" w:hAnsi="Arial Narrow" w:cs="Arial"/>
        </w:rPr>
        <w:t xml:space="preserve">n caso de retraso en la prestación del servicio de conformidad con lo previsto en la cláusula décima </w:t>
      </w:r>
      <w:r>
        <w:rPr>
          <w:rFonts w:ascii="Arial Narrow" w:hAnsi="Arial Narrow" w:cs="Arial"/>
        </w:rPr>
        <w:t>tercera</w:t>
      </w:r>
      <w:r w:rsidR="00534F11" w:rsidRPr="006277C7">
        <w:rPr>
          <w:rFonts w:ascii="Arial Narrow" w:hAnsi="Arial Narrow" w:cs="Arial"/>
        </w:rPr>
        <w:t xml:space="preserve"> del presente contrato. En los demás casos previstos en la cláusula que antecede, </w:t>
      </w:r>
      <w:r w:rsidR="0038162A" w:rsidRPr="006277C7">
        <w:rPr>
          <w:rFonts w:ascii="Arial Narrow" w:hAnsi="Arial Narrow" w:cs="Arial"/>
        </w:rPr>
        <w:t>dará inicio dentro de los diez días hábiles siguientes a aquél en que se origine la causa que</w:t>
      </w:r>
      <w:r w:rsidR="0038162A">
        <w:rPr>
          <w:rFonts w:ascii="Arial Narrow" w:hAnsi="Arial Narrow" w:cs="Arial"/>
        </w:rPr>
        <w:t xml:space="preserve"> motive la rescisión. </w:t>
      </w:r>
    </w:p>
    <w:p w:rsidR="0038162A" w:rsidRPr="005974F3" w:rsidRDefault="0038162A" w:rsidP="0038162A">
      <w:pPr>
        <w:jc w:val="both"/>
        <w:rPr>
          <w:rFonts w:ascii="Arial Narrow" w:hAnsi="Arial Narrow" w:cs="Arial"/>
        </w:rPr>
      </w:pPr>
      <w:r w:rsidRPr="005974F3">
        <w:rPr>
          <w:rFonts w:ascii="Arial Narrow" w:hAnsi="Arial Narrow" w:cs="Arial"/>
        </w:rPr>
        <w:t>Dicho procedimiento se llevará a cabo conforme a lo siguiente:</w:t>
      </w:r>
    </w:p>
    <w:p w:rsidR="0038162A" w:rsidRPr="006277C7" w:rsidRDefault="0038162A" w:rsidP="0038162A">
      <w:pPr>
        <w:jc w:val="both"/>
        <w:rPr>
          <w:rFonts w:ascii="Arial Narrow" w:hAnsi="Arial Narrow" w:cs="Arial"/>
          <w:sz w:val="14"/>
        </w:rPr>
      </w:pPr>
    </w:p>
    <w:p w:rsidR="0038162A" w:rsidRPr="005974F3" w:rsidRDefault="0038162A" w:rsidP="0038162A">
      <w:pPr>
        <w:numPr>
          <w:ilvl w:val="0"/>
          <w:numId w:val="19"/>
        </w:numPr>
        <w:jc w:val="both"/>
        <w:rPr>
          <w:rFonts w:ascii="Arial Narrow" w:hAnsi="Arial Narrow" w:cs="Arial"/>
        </w:rPr>
      </w:pPr>
      <w:r w:rsidRPr="005974F3">
        <w:rPr>
          <w:rFonts w:ascii="Arial Narrow" w:hAnsi="Arial Narrow" w:cs="Arial"/>
        </w:rPr>
        <w:t>Se comunicará por escrito al presunto infractor los hechos constitutivos de la infracción, para que dentro del término que para el efecto se señale y que no podrá ser menor de diez días hábiles, exponga lo que a su derecho convenga y aporte las pruebas que estime pertinentes.</w:t>
      </w:r>
    </w:p>
    <w:p w:rsidR="0038162A" w:rsidRPr="005974F3" w:rsidRDefault="0038162A" w:rsidP="0038162A">
      <w:pPr>
        <w:numPr>
          <w:ilvl w:val="0"/>
          <w:numId w:val="19"/>
        </w:numPr>
        <w:jc w:val="both"/>
        <w:rPr>
          <w:rFonts w:ascii="Arial Narrow" w:hAnsi="Arial Narrow" w:cs="Arial"/>
        </w:rPr>
      </w:pPr>
      <w:r w:rsidRPr="005974F3">
        <w:rPr>
          <w:rFonts w:ascii="Arial Narrow" w:hAnsi="Arial Narrow" w:cs="Arial"/>
        </w:rPr>
        <w:t xml:space="preserve">Transcurrido dicho término </w:t>
      </w:r>
      <w:r w:rsidRPr="005974F3">
        <w:rPr>
          <w:rFonts w:ascii="Arial Narrow" w:hAnsi="Arial Narrow" w:cs="Arial"/>
          <w:b/>
        </w:rPr>
        <w:t>“El Cliente”</w:t>
      </w:r>
      <w:r w:rsidRPr="005974F3">
        <w:rPr>
          <w:rFonts w:ascii="Arial Narrow" w:hAnsi="Arial Narrow" w:cs="Arial"/>
        </w:rPr>
        <w:t xml:space="preserve"> </w:t>
      </w:r>
      <w:r w:rsidRPr="005974F3">
        <w:rPr>
          <w:rFonts w:ascii="Arial Narrow" w:eastAsia="Arial" w:hAnsi="Arial Narrow" w:cs="Arial"/>
          <w:color w:val="000000"/>
          <w:lang w:val="de-DE" w:eastAsia="de-DE"/>
        </w:rPr>
        <w:t xml:space="preserve">resolverá fundada y motivadamente su determinación de dar o no por rescindido el contrato, lo cual se notificará de manera formal al </w:t>
      </w:r>
      <w:r w:rsidRPr="005974F3">
        <w:rPr>
          <w:rFonts w:ascii="Arial Narrow" w:eastAsia="Arial" w:hAnsi="Arial Narrow" w:cs="Arial"/>
          <w:b/>
          <w:color w:val="000000"/>
          <w:lang w:val="de-DE" w:eastAsia="de-DE"/>
        </w:rPr>
        <w:t>“</w:t>
      </w:r>
      <w:r w:rsidRPr="005974F3">
        <w:rPr>
          <w:rFonts w:ascii="Arial Narrow" w:hAnsi="Arial Narrow"/>
          <w:b/>
        </w:rPr>
        <w:t>El Prestador del Servicio</w:t>
      </w:r>
      <w:r w:rsidRPr="005974F3">
        <w:rPr>
          <w:rFonts w:ascii="Arial Narrow" w:eastAsia="Arial" w:hAnsi="Arial Narrow"/>
          <w:b/>
          <w:lang w:val="x-none"/>
        </w:rPr>
        <w:t>”</w:t>
      </w:r>
      <w:r w:rsidRPr="005974F3">
        <w:rPr>
          <w:rFonts w:ascii="Arial Narrow" w:eastAsia="Arial" w:hAnsi="Arial Narrow" w:cs="Arial"/>
          <w:b/>
          <w:color w:val="000000"/>
          <w:lang w:val="de-DE" w:eastAsia="de-DE"/>
        </w:rPr>
        <w:t>.</w:t>
      </w:r>
    </w:p>
    <w:p w:rsidR="0038162A" w:rsidRPr="00920A9F" w:rsidRDefault="0038162A" w:rsidP="0038162A">
      <w:pPr>
        <w:ind w:left="708"/>
        <w:rPr>
          <w:rFonts w:ascii="Arial Narrow" w:hAnsi="Arial Narrow" w:cs="Arial"/>
          <w:sz w:val="14"/>
          <w:lang w:val="es-MX" w:eastAsia="es-MX"/>
        </w:rPr>
      </w:pPr>
    </w:p>
    <w:p w:rsidR="0038162A" w:rsidRPr="005974F3" w:rsidRDefault="0038162A" w:rsidP="0038162A">
      <w:pPr>
        <w:numPr>
          <w:ilvl w:val="0"/>
          <w:numId w:val="19"/>
        </w:numPr>
        <w:jc w:val="both"/>
        <w:rPr>
          <w:rFonts w:ascii="Arial Narrow" w:hAnsi="Arial Narrow" w:cs="Arial"/>
        </w:rPr>
      </w:pPr>
      <w:r w:rsidRPr="005974F3">
        <w:rPr>
          <w:rFonts w:ascii="Arial Narrow" w:hAnsi="Arial Narrow" w:cs="Arial"/>
        </w:rPr>
        <w:t xml:space="preserve">Cuando por caso fortuito o fuerza mayor se imposibilite llevar a cabo el servicio, </w:t>
      </w:r>
      <w:r w:rsidRPr="005974F3">
        <w:rPr>
          <w:rFonts w:ascii="Arial Narrow" w:hAnsi="Arial Narrow" w:cs="Arial"/>
          <w:b/>
        </w:rPr>
        <w:t>“</w:t>
      </w:r>
      <w:r w:rsidRPr="005974F3">
        <w:rPr>
          <w:rFonts w:ascii="Arial Narrow" w:hAnsi="Arial Narrow"/>
          <w:b/>
          <w:lang w:val="x-none"/>
        </w:rPr>
        <w:t>El Prestador del Servicio</w:t>
      </w:r>
      <w:r w:rsidRPr="005974F3">
        <w:rPr>
          <w:rFonts w:ascii="Arial Narrow" w:hAnsi="Arial Narrow" w:cs="Arial"/>
          <w:b/>
        </w:rPr>
        <w:t>”</w:t>
      </w:r>
      <w:r w:rsidRPr="005974F3">
        <w:rPr>
          <w:rFonts w:ascii="Arial Narrow" w:hAnsi="Arial Narrow" w:cs="Arial"/>
        </w:rPr>
        <w:t xml:space="preserve"> deberá informar a </w:t>
      </w:r>
      <w:r w:rsidRPr="005974F3">
        <w:rPr>
          <w:rFonts w:ascii="Arial Narrow" w:hAnsi="Arial Narrow" w:cs="Arial"/>
          <w:b/>
        </w:rPr>
        <w:t>“El Cliente”</w:t>
      </w:r>
      <w:r w:rsidRPr="005974F3">
        <w:rPr>
          <w:rFonts w:ascii="Arial Narrow" w:hAnsi="Arial Narrow" w:cs="Arial"/>
        </w:rPr>
        <w:t xml:space="preserve"> quien resolverá dentro de los diez días naturales siguientes a la recepción de dicho informe, la rescisión o no del contrato.</w:t>
      </w:r>
    </w:p>
    <w:p w:rsidR="00A70F0E" w:rsidRPr="00076C91" w:rsidRDefault="00A70F0E" w:rsidP="00D22A86">
      <w:pPr>
        <w:tabs>
          <w:tab w:val="left" w:pos="8850"/>
        </w:tabs>
        <w:jc w:val="both"/>
        <w:rPr>
          <w:rFonts w:ascii="Arial Narrow" w:hAnsi="Arial Narrow" w:cs="Arial"/>
          <w:sz w:val="16"/>
          <w:szCs w:val="16"/>
        </w:rPr>
      </w:pPr>
    </w:p>
    <w:p w:rsidR="00A70F0E" w:rsidRPr="005974F3" w:rsidRDefault="00A70F0E" w:rsidP="00A86F3E">
      <w:pPr>
        <w:tabs>
          <w:tab w:val="left" w:pos="142"/>
          <w:tab w:val="left" w:pos="426"/>
        </w:tabs>
        <w:jc w:val="both"/>
        <w:rPr>
          <w:rFonts w:ascii="Arial Narrow" w:hAnsi="Arial Narrow" w:cs="Arial"/>
        </w:rPr>
      </w:pPr>
      <w:r w:rsidRPr="005974F3">
        <w:rPr>
          <w:rFonts w:ascii="Arial Narrow" w:eastAsia="Calibri" w:hAnsi="Arial Narrow" w:cs="Arial"/>
          <w:b/>
          <w:lang w:eastAsia="en-US"/>
        </w:rPr>
        <w:t>Décima s</w:t>
      </w:r>
      <w:r w:rsidR="00522353">
        <w:rPr>
          <w:rFonts w:ascii="Arial Narrow" w:eastAsia="Calibri" w:hAnsi="Arial Narrow" w:cs="Arial"/>
          <w:b/>
          <w:lang w:eastAsia="en-US"/>
        </w:rPr>
        <w:t>exta</w:t>
      </w:r>
      <w:r w:rsidRPr="005974F3">
        <w:rPr>
          <w:rFonts w:ascii="Arial Narrow" w:hAnsi="Arial Narrow" w:cs="Arial"/>
          <w:b/>
        </w:rPr>
        <w:t>.</w:t>
      </w:r>
      <w:r w:rsidR="007A1CD8" w:rsidRPr="007A1CD8">
        <w:rPr>
          <w:rFonts w:ascii="Arial Narrow" w:hAnsi="Arial Narrow" w:cs="Arial"/>
          <w:b/>
        </w:rPr>
        <w:t xml:space="preserve"> </w:t>
      </w:r>
      <w:r w:rsidR="007A1CD8" w:rsidRPr="005974F3">
        <w:rPr>
          <w:rFonts w:ascii="Arial Narrow" w:hAnsi="Arial Narrow" w:cs="Arial"/>
          <w:b/>
        </w:rPr>
        <w:t>Responsabilidad laboral.- “</w:t>
      </w:r>
      <w:r w:rsidR="007A1CD8" w:rsidRPr="005974F3">
        <w:rPr>
          <w:rFonts w:ascii="Arial Narrow" w:hAnsi="Arial Narrow"/>
          <w:b/>
          <w:lang w:val="x-none"/>
        </w:rPr>
        <w:t>El Prestador del Servicio</w:t>
      </w:r>
      <w:r w:rsidR="007A1CD8" w:rsidRPr="005974F3">
        <w:rPr>
          <w:rFonts w:ascii="Arial Narrow" w:hAnsi="Arial Narrow" w:cs="Arial"/>
          <w:b/>
        </w:rPr>
        <w:t xml:space="preserve">” </w:t>
      </w:r>
      <w:r w:rsidR="007A1CD8" w:rsidRPr="005974F3">
        <w:rPr>
          <w:rFonts w:ascii="Arial Narrow" w:hAnsi="Arial Narrow" w:cs="Arial"/>
        </w:rPr>
        <w:t xml:space="preserve">como empresario y patrón del personal que ocupe con motivo de la ejecución del servicio objeto del presente contrato, será el único responsable de las obligaciones derivadas de las disposiciones legales y demás ordenamientos en materia de trabajo y de seguridad social. </w:t>
      </w:r>
      <w:r w:rsidR="007A1CD8" w:rsidRPr="005974F3">
        <w:rPr>
          <w:rFonts w:ascii="Arial Narrow" w:hAnsi="Arial Narrow" w:cs="Arial"/>
          <w:b/>
        </w:rPr>
        <w:t>“</w:t>
      </w:r>
      <w:r w:rsidR="007A1CD8" w:rsidRPr="005974F3">
        <w:rPr>
          <w:rFonts w:ascii="Arial Narrow" w:hAnsi="Arial Narrow"/>
          <w:b/>
          <w:lang w:val="x-none"/>
        </w:rPr>
        <w:t>El Prestador del Servicio</w:t>
      </w:r>
      <w:r w:rsidR="007A1CD8" w:rsidRPr="005974F3">
        <w:rPr>
          <w:rFonts w:ascii="Arial Narrow" w:hAnsi="Arial Narrow" w:cs="Arial"/>
          <w:b/>
        </w:rPr>
        <w:t xml:space="preserve">” </w:t>
      </w:r>
      <w:r w:rsidR="007A1CD8" w:rsidRPr="005974F3">
        <w:rPr>
          <w:rFonts w:ascii="Arial Narrow" w:hAnsi="Arial Narrow" w:cs="Arial"/>
        </w:rPr>
        <w:t xml:space="preserve">conviene por lo mismo, en responder de todas las reclamaciones que sus trabajadores presentaren en su contra o en contra de </w:t>
      </w:r>
      <w:r w:rsidR="007A1CD8" w:rsidRPr="005974F3">
        <w:rPr>
          <w:rFonts w:ascii="Arial Narrow" w:hAnsi="Arial Narrow" w:cs="Arial"/>
          <w:b/>
        </w:rPr>
        <w:t xml:space="preserve">“El Cliente” </w:t>
      </w:r>
      <w:r w:rsidR="007A1CD8" w:rsidRPr="005974F3">
        <w:rPr>
          <w:rFonts w:ascii="Arial Narrow" w:hAnsi="Arial Narrow" w:cs="Arial"/>
        </w:rPr>
        <w:t>en relación con los trabajos del contrato.</w:t>
      </w:r>
    </w:p>
    <w:p w:rsidR="00A70F0E" w:rsidRPr="00076C91" w:rsidRDefault="00A70F0E" w:rsidP="00A70F0E">
      <w:pPr>
        <w:jc w:val="both"/>
        <w:rPr>
          <w:rFonts w:ascii="Arial Narrow" w:eastAsia="Calibri" w:hAnsi="Arial Narrow" w:cs="Arial"/>
          <w:b/>
          <w:sz w:val="16"/>
          <w:szCs w:val="16"/>
          <w:lang w:eastAsia="en-US"/>
        </w:rPr>
      </w:pPr>
      <w:bookmarkStart w:id="1" w:name="26in1rg" w:colFirst="0" w:colLast="0"/>
      <w:bookmarkEnd w:id="1"/>
    </w:p>
    <w:p w:rsidR="00A70F0E" w:rsidRPr="006277C7" w:rsidRDefault="00A70F0E" w:rsidP="00A70F0E">
      <w:pPr>
        <w:jc w:val="both"/>
        <w:rPr>
          <w:rFonts w:ascii="Arial Narrow" w:hAnsi="Arial Narrow" w:cs="Arial"/>
          <w:lang w:val="es-ES"/>
        </w:rPr>
      </w:pPr>
      <w:r w:rsidRPr="005974F3">
        <w:rPr>
          <w:rFonts w:ascii="Arial Narrow" w:eastAsia="MS Mincho" w:hAnsi="Arial Narrow" w:cs="Arial"/>
          <w:b/>
          <w:highlight w:val="white"/>
          <w:lang w:val="es-MX"/>
        </w:rPr>
        <w:t xml:space="preserve">Décima </w:t>
      </w:r>
      <w:r w:rsidR="00076C91">
        <w:rPr>
          <w:rFonts w:ascii="Arial Narrow" w:eastAsia="MS Mincho" w:hAnsi="Arial Narrow" w:cs="Arial"/>
          <w:b/>
          <w:highlight w:val="white"/>
          <w:lang w:val="es-MX"/>
        </w:rPr>
        <w:t>séptima</w:t>
      </w:r>
      <w:r w:rsidRPr="005974F3">
        <w:rPr>
          <w:rFonts w:ascii="Arial Narrow" w:eastAsia="MS Mincho" w:hAnsi="Arial Narrow" w:cs="Arial"/>
          <w:b/>
          <w:highlight w:val="white"/>
          <w:lang w:val="es-MX"/>
        </w:rPr>
        <w:t>.</w:t>
      </w:r>
      <w:r w:rsidRPr="005974F3">
        <w:rPr>
          <w:rFonts w:ascii="Arial Narrow" w:hAnsi="Arial Narrow" w:cs="Arial"/>
          <w:b/>
          <w:lang w:val="es-ES"/>
        </w:rPr>
        <w:t xml:space="preserve"> </w:t>
      </w:r>
      <w:r w:rsidR="006B4B79" w:rsidRPr="000D5E1B">
        <w:rPr>
          <w:rFonts w:ascii="Arial Narrow" w:hAnsi="Arial Narrow"/>
          <w:b/>
        </w:rPr>
        <w:t xml:space="preserve">Normatividad </w:t>
      </w:r>
      <w:r w:rsidR="006B4B79">
        <w:rPr>
          <w:rFonts w:ascii="Arial Narrow" w:hAnsi="Arial Narrow"/>
          <w:b/>
        </w:rPr>
        <w:t>a</w:t>
      </w:r>
      <w:r w:rsidR="006B4B79" w:rsidRPr="000D5E1B">
        <w:rPr>
          <w:rFonts w:ascii="Arial Narrow" w:hAnsi="Arial Narrow"/>
          <w:b/>
        </w:rPr>
        <w:t xml:space="preserve">plicable.- </w:t>
      </w:r>
      <w:r w:rsidR="006B4B79" w:rsidRPr="000D5E1B">
        <w:rPr>
          <w:rFonts w:ascii="Arial Narrow" w:hAnsi="Arial Narrow"/>
        </w:rPr>
        <w:t xml:space="preserve">Las partes se obligan a sujetarse estrictamente, para el </w:t>
      </w:r>
      <w:r w:rsidR="00B43D41">
        <w:rPr>
          <w:rFonts w:ascii="Arial Narrow" w:hAnsi="Arial Narrow"/>
        </w:rPr>
        <w:t>servicio</w:t>
      </w:r>
      <w:r w:rsidR="006B4B79" w:rsidRPr="000D5E1B">
        <w:rPr>
          <w:rFonts w:ascii="Arial Narrow" w:hAnsi="Arial Narrow"/>
        </w:rPr>
        <w:t xml:space="preserve"> objeto de este contrato, a todas y cada una de las cláusulas que lo integran, así como </w:t>
      </w:r>
      <w:r w:rsidR="006B4B79">
        <w:rPr>
          <w:rFonts w:ascii="Arial Narrow" w:hAnsi="Arial Narrow"/>
        </w:rPr>
        <w:t>a lo establecido a las disposiciones de</w:t>
      </w:r>
      <w:r w:rsidR="006B4B79" w:rsidRPr="000D5E1B">
        <w:rPr>
          <w:rFonts w:ascii="Arial Narrow" w:hAnsi="Arial Narrow"/>
        </w:rPr>
        <w:t xml:space="preserve"> la Ley de Adquisiciones, Arrendamientos y Prestación de Servicios Relacionados con Bienes Muebles del Estado de Quintana Roo y demás </w:t>
      </w:r>
      <w:r w:rsidR="006B4B79">
        <w:rPr>
          <w:rFonts w:ascii="Arial Narrow" w:hAnsi="Arial Narrow"/>
        </w:rPr>
        <w:t>normatividad de carácter administrativo, civil o penal que le sean aplicables.</w:t>
      </w:r>
    </w:p>
    <w:p w:rsidR="00A70F0E" w:rsidRPr="006277C7" w:rsidRDefault="00A70F0E" w:rsidP="00A70F0E">
      <w:pPr>
        <w:tabs>
          <w:tab w:val="left" w:pos="3155"/>
        </w:tabs>
        <w:jc w:val="both"/>
        <w:rPr>
          <w:rFonts w:ascii="Arial Narrow" w:hAnsi="Arial Narrow" w:cs="Arial"/>
          <w:lang w:val="es-ES"/>
        </w:rPr>
      </w:pPr>
      <w:r w:rsidRPr="006277C7">
        <w:rPr>
          <w:rFonts w:ascii="Arial Narrow" w:hAnsi="Arial Narrow" w:cs="Arial"/>
          <w:lang w:val="es-ES"/>
        </w:rPr>
        <w:tab/>
      </w:r>
    </w:p>
    <w:p w:rsidR="00A70F0E" w:rsidRPr="005974F3" w:rsidRDefault="00A70F0E" w:rsidP="00A70F0E">
      <w:pPr>
        <w:jc w:val="both"/>
        <w:rPr>
          <w:rFonts w:ascii="Arial Narrow" w:hAnsi="Arial Narrow" w:cs="Arial"/>
        </w:rPr>
      </w:pPr>
      <w:r w:rsidRPr="006277C7">
        <w:rPr>
          <w:rFonts w:ascii="Arial Narrow" w:hAnsi="Arial Narrow" w:cs="Arial"/>
          <w:b/>
        </w:rPr>
        <w:t xml:space="preserve">Décima </w:t>
      </w:r>
      <w:r w:rsidR="00076C91" w:rsidRPr="006277C7">
        <w:rPr>
          <w:rFonts w:ascii="Arial Narrow" w:hAnsi="Arial Narrow" w:cs="Arial"/>
          <w:b/>
        </w:rPr>
        <w:t>octava</w:t>
      </w:r>
      <w:r w:rsidRPr="006277C7">
        <w:rPr>
          <w:rFonts w:ascii="Arial Narrow" w:hAnsi="Arial Narrow" w:cs="Arial"/>
          <w:b/>
        </w:rPr>
        <w:t xml:space="preserve">. </w:t>
      </w:r>
      <w:r w:rsidR="007A1CD8" w:rsidRPr="006277C7">
        <w:rPr>
          <w:rFonts w:ascii="Arial Narrow" w:eastAsia="Calibri" w:hAnsi="Arial Narrow" w:cs="Arial"/>
          <w:b/>
          <w:lang w:eastAsia="en-US"/>
        </w:rPr>
        <w:t xml:space="preserve">Suspensión temporal del contrato.- </w:t>
      </w:r>
      <w:r w:rsidR="007A1CD8" w:rsidRPr="006277C7">
        <w:rPr>
          <w:rFonts w:ascii="Arial Narrow" w:eastAsia="MS Mincho" w:hAnsi="Arial Narrow" w:cs="Arial"/>
          <w:lang w:val="es-MX" w:eastAsia="en-US"/>
        </w:rPr>
        <w:t>Ninguna de las partes será responsable frente a la otra por algún incumplimiento o demora causada por huelga, incendio, inundación, desastre natural u otra causa extraordinaria e imprevisible fuera del control de alguna de las partes, siempre que se den aviso oportunamente. Una vez terminada la causa de fuerza mayor o caso fortuito las partes acordarán si se reinicia la ejecución de las obligaciones; por lo que en caso de que el contrato continué, los plazos de ejecución serán prorrogados proporcionalmente a los de la duración de tal circunstancia.</w:t>
      </w:r>
    </w:p>
    <w:p w:rsidR="00A70F0E" w:rsidRPr="00076C91" w:rsidRDefault="00A70F0E" w:rsidP="00A70F0E">
      <w:pPr>
        <w:jc w:val="both"/>
        <w:rPr>
          <w:rFonts w:ascii="Arial Narrow" w:hAnsi="Arial Narrow" w:cs="Arial"/>
          <w:strike/>
          <w:sz w:val="16"/>
          <w:szCs w:val="16"/>
        </w:rPr>
      </w:pPr>
    </w:p>
    <w:p w:rsidR="00A70F0E" w:rsidRPr="005974F3" w:rsidRDefault="00076C91" w:rsidP="00A70F0E">
      <w:pPr>
        <w:jc w:val="both"/>
        <w:rPr>
          <w:rFonts w:ascii="Arial Narrow" w:hAnsi="Arial Narrow" w:cs="Arial"/>
          <w:b/>
        </w:rPr>
      </w:pPr>
      <w:r>
        <w:rPr>
          <w:rFonts w:ascii="Arial Narrow" w:hAnsi="Arial Narrow" w:cs="Arial"/>
          <w:b/>
        </w:rPr>
        <w:t>Décima novena</w:t>
      </w:r>
      <w:r w:rsidR="00A70F0E" w:rsidRPr="005974F3">
        <w:rPr>
          <w:rFonts w:ascii="Arial Narrow" w:hAnsi="Arial Narrow" w:cs="Arial"/>
          <w:b/>
        </w:rPr>
        <w:t>.</w:t>
      </w:r>
      <w:r w:rsidR="00A70F0E" w:rsidRPr="005974F3">
        <w:rPr>
          <w:rFonts w:ascii="Arial Narrow" w:hAnsi="Arial Narrow"/>
          <w:b/>
        </w:rPr>
        <w:t xml:space="preserve"> </w:t>
      </w:r>
      <w:r w:rsidR="007A1CD8" w:rsidRPr="005974F3">
        <w:rPr>
          <w:rFonts w:ascii="Arial Narrow" w:eastAsia="MS Mincho" w:hAnsi="Arial Narrow" w:cs="Arial"/>
          <w:b/>
          <w:highlight w:val="white"/>
          <w:lang w:val="es-MX"/>
        </w:rPr>
        <w:t>Terminación anticipada</w:t>
      </w:r>
      <w:r w:rsidR="007A1CD8" w:rsidRPr="005974F3">
        <w:rPr>
          <w:rFonts w:ascii="Arial Narrow" w:eastAsia="MS Mincho" w:hAnsi="Arial Narrow" w:cs="Arial"/>
          <w:b/>
          <w:color w:val="000000"/>
          <w:lang w:val="es-MX"/>
        </w:rPr>
        <w:t>.</w:t>
      </w:r>
      <w:r w:rsidR="007A1CD8" w:rsidRPr="005974F3">
        <w:rPr>
          <w:rFonts w:ascii="Arial Narrow" w:eastAsia="MS Mincho" w:hAnsi="Arial Narrow" w:cs="Arial"/>
          <w:color w:val="000000"/>
          <w:lang w:val="es-MX"/>
        </w:rPr>
        <w:t xml:space="preserve"> </w:t>
      </w:r>
      <w:r w:rsidR="007A1CD8" w:rsidRPr="005974F3">
        <w:rPr>
          <w:rFonts w:ascii="Arial Narrow" w:eastAsia="MS Mincho" w:hAnsi="Arial Narrow" w:cs="Arial"/>
          <w:b/>
          <w:color w:val="000000"/>
          <w:lang w:val="es-MX"/>
        </w:rPr>
        <w:t>“El Cliente”</w:t>
      </w:r>
      <w:r w:rsidR="007A1CD8" w:rsidRPr="005974F3">
        <w:rPr>
          <w:rFonts w:ascii="Arial Narrow" w:eastAsia="MS Mincho" w:hAnsi="Arial Narrow" w:cs="Arial"/>
          <w:color w:val="000000"/>
          <w:lang w:val="es-MX"/>
        </w:rPr>
        <w:t xml:space="preserve"> podrá dar por terminado anticipadamente el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al Estado, o se determine la nulidad de los actos que dieron origen al contrato, con motivo de la resolución de una inconformidad emitida por la Secretaría  de la Contraloría del Estado. En estos supuestos </w:t>
      </w:r>
      <w:r w:rsidR="007A1CD8" w:rsidRPr="005974F3">
        <w:rPr>
          <w:rFonts w:ascii="Arial Narrow" w:eastAsia="MS Mincho" w:hAnsi="Arial Narrow" w:cs="Arial"/>
          <w:b/>
          <w:color w:val="000000"/>
          <w:lang w:val="es-MX"/>
        </w:rPr>
        <w:t>“El Cliente”</w:t>
      </w:r>
      <w:r w:rsidR="007A1CD8" w:rsidRPr="005974F3">
        <w:rPr>
          <w:rFonts w:ascii="Arial Narrow" w:eastAsia="MS Mincho" w:hAnsi="Arial Narrow" w:cs="Arial"/>
          <w:color w:val="000000"/>
          <w:lang w:val="es-MX"/>
        </w:rPr>
        <w:t xml:space="preserve"> reembolsará a </w:t>
      </w:r>
      <w:r w:rsidR="007A1CD8" w:rsidRPr="005974F3">
        <w:rPr>
          <w:rFonts w:ascii="Arial Narrow" w:eastAsia="MS Mincho" w:hAnsi="Arial Narrow" w:cs="Arial"/>
          <w:b/>
          <w:color w:val="000000"/>
          <w:lang w:val="es-MX"/>
        </w:rPr>
        <w:t>“</w:t>
      </w:r>
      <w:r w:rsidR="007A1CD8" w:rsidRPr="005974F3">
        <w:rPr>
          <w:rFonts w:ascii="Arial Narrow" w:hAnsi="Arial Narrow"/>
          <w:b/>
          <w:lang w:val="x-none"/>
        </w:rPr>
        <w:t>El Prestador del Servicio</w:t>
      </w:r>
      <w:r w:rsidR="007A1CD8" w:rsidRPr="005974F3">
        <w:rPr>
          <w:rFonts w:ascii="Arial Narrow" w:eastAsia="MS Mincho" w:hAnsi="Arial Narrow" w:cs="Arial"/>
          <w:b/>
          <w:color w:val="000000"/>
          <w:lang w:val="es-MX"/>
        </w:rPr>
        <w:t>”</w:t>
      </w:r>
      <w:r w:rsidR="007A1CD8" w:rsidRPr="005974F3">
        <w:rPr>
          <w:rFonts w:ascii="Arial Narrow" w:eastAsia="MS Mincho" w:hAnsi="Arial Narrow" w:cs="Arial"/>
          <w:color w:val="000000"/>
          <w:lang w:val="es-MX"/>
        </w:rPr>
        <w:t xml:space="preserve"> los gastos no recuperables en que haya incurrido, siempre que éstos sean razonables, estén debidamente comprobados y se relacionen directamente con el contrato.</w:t>
      </w:r>
    </w:p>
    <w:p w:rsidR="00A70F0E" w:rsidRPr="005974F3" w:rsidRDefault="00A70F0E" w:rsidP="00A70F0E">
      <w:pPr>
        <w:jc w:val="both"/>
        <w:rPr>
          <w:rFonts w:ascii="Arial Narrow" w:hAnsi="Arial Narrow" w:cs="Arial"/>
          <w:b/>
        </w:rPr>
      </w:pPr>
    </w:p>
    <w:p w:rsidR="007A1CD8" w:rsidRPr="005974F3" w:rsidRDefault="00A70F0E" w:rsidP="007A1CD8">
      <w:pPr>
        <w:jc w:val="both"/>
        <w:rPr>
          <w:rFonts w:ascii="Arial Narrow" w:hAnsi="Arial Narrow" w:cs="Arial"/>
        </w:rPr>
      </w:pPr>
      <w:r w:rsidRPr="005974F3">
        <w:rPr>
          <w:rFonts w:ascii="Arial Narrow" w:eastAsia="MS Mincho" w:hAnsi="Arial Narrow" w:cs="Arial"/>
          <w:b/>
          <w:highlight w:val="white"/>
          <w:lang w:val="es-MX"/>
        </w:rPr>
        <w:t>Vigésima</w:t>
      </w:r>
      <w:r w:rsidRPr="005974F3">
        <w:rPr>
          <w:rFonts w:ascii="Arial Narrow" w:hAnsi="Arial Narrow" w:cs="Arial"/>
          <w:b/>
        </w:rPr>
        <w:t xml:space="preserve">. </w:t>
      </w:r>
      <w:r w:rsidR="007A1CD8" w:rsidRPr="005974F3">
        <w:rPr>
          <w:rFonts w:ascii="Arial Narrow" w:hAnsi="Arial Narrow" w:cs="Arial"/>
          <w:b/>
        </w:rPr>
        <w:t xml:space="preserve">Jurisdicción.- </w:t>
      </w:r>
      <w:r w:rsidR="007A1CD8" w:rsidRPr="005974F3">
        <w:rPr>
          <w:rFonts w:ascii="Arial Narrow" w:hAnsi="Arial Narrow" w:cs="Arial"/>
        </w:rPr>
        <w:t xml:space="preserve">Para la interpretación y cumplimiento de este contrato así como todo aquello que no esté expresamente estipulado en el mismo, las partes se someten a la jurisdicción y competencia de los juzgados y tribunales de esta ciudad capital; por lo tanto, </w:t>
      </w:r>
      <w:r w:rsidR="007A1CD8" w:rsidRPr="005974F3">
        <w:rPr>
          <w:rFonts w:ascii="Arial Narrow" w:hAnsi="Arial Narrow" w:cs="Arial"/>
          <w:b/>
        </w:rPr>
        <w:t>“</w:t>
      </w:r>
      <w:r w:rsidR="007A1CD8" w:rsidRPr="005974F3">
        <w:rPr>
          <w:rFonts w:ascii="Arial Narrow" w:hAnsi="Arial Narrow"/>
          <w:b/>
          <w:lang w:val="x-none"/>
        </w:rPr>
        <w:t>El Prestador del Servicio</w:t>
      </w:r>
      <w:r w:rsidR="007A1CD8" w:rsidRPr="005974F3">
        <w:rPr>
          <w:rFonts w:ascii="Arial Narrow" w:hAnsi="Arial Narrow" w:cs="Arial"/>
          <w:b/>
        </w:rPr>
        <w:t xml:space="preserve">” </w:t>
      </w:r>
      <w:r w:rsidR="007A1CD8" w:rsidRPr="005974F3">
        <w:rPr>
          <w:rFonts w:ascii="Arial Narrow" w:hAnsi="Arial Narrow" w:cs="Arial"/>
        </w:rPr>
        <w:t xml:space="preserve">renuncia al fuero que por razón de su domicilio presente o futuro le pudiera corresponder. </w:t>
      </w:r>
    </w:p>
    <w:p w:rsidR="007A1CD8" w:rsidRPr="005974F3" w:rsidRDefault="007A1CD8" w:rsidP="007A1CD8">
      <w:pPr>
        <w:jc w:val="both"/>
        <w:rPr>
          <w:rFonts w:ascii="Arial Narrow" w:hAnsi="Arial Narrow" w:cs="Arial"/>
        </w:rPr>
      </w:pPr>
    </w:p>
    <w:p w:rsidR="007A1CD8" w:rsidRPr="005974F3" w:rsidRDefault="007A1CD8" w:rsidP="007A1CD8">
      <w:pPr>
        <w:jc w:val="both"/>
        <w:rPr>
          <w:rFonts w:ascii="Arial Narrow" w:hAnsi="Arial Narrow" w:cs="Arial"/>
        </w:rPr>
      </w:pPr>
      <w:r w:rsidRPr="005974F3">
        <w:rPr>
          <w:rFonts w:ascii="Arial Narrow" w:hAnsi="Arial Narrow" w:cs="Arial"/>
        </w:rPr>
        <w:t xml:space="preserve">Y para constancia y efectos legales correspondientes, el presente contrato se firma al margen y al calce en dos ejemplares en la ciudad de </w:t>
      </w:r>
      <w:r w:rsidRPr="005974F3">
        <w:rPr>
          <w:rFonts w:ascii="Arial Narrow" w:hAnsi="Arial Narrow" w:cs="Arial"/>
        </w:rPr>
        <w:lastRenderedPageBreak/>
        <w:t>Chetumal, Quintana Roo, a los ___________________.</w:t>
      </w:r>
    </w:p>
    <w:p w:rsidR="000D5E1B" w:rsidRPr="005974F3" w:rsidRDefault="000D5E1B" w:rsidP="000D5E1B">
      <w:pPr>
        <w:jc w:val="both"/>
        <w:rPr>
          <w:rFonts w:ascii="Arial Narrow" w:hAnsi="Arial Narrow" w:cs="Arial"/>
        </w:rPr>
      </w:pPr>
    </w:p>
    <w:tbl>
      <w:tblPr>
        <w:tblW w:w="0" w:type="auto"/>
        <w:tblInd w:w="-34" w:type="dxa"/>
        <w:tblLook w:val="04A0" w:firstRow="1" w:lastRow="0" w:firstColumn="1" w:lastColumn="0" w:noHBand="0" w:noVBand="1"/>
      </w:tblPr>
      <w:tblGrid>
        <w:gridCol w:w="33"/>
        <w:gridCol w:w="5206"/>
        <w:gridCol w:w="4507"/>
        <w:gridCol w:w="710"/>
      </w:tblGrid>
      <w:tr w:rsidR="000D5E1B" w:rsidRPr="005974F3" w:rsidTr="000D5E1B">
        <w:trPr>
          <w:gridBefore w:val="1"/>
          <w:wBefore w:w="33" w:type="dxa"/>
        </w:trPr>
        <w:tc>
          <w:tcPr>
            <w:tcW w:w="5206" w:type="dxa"/>
            <w:shd w:val="clear" w:color="auto" w:fill="auto"/>
          </w:tcPr>
          <w:p w:rsidR="000D5E1B" w:rsidRPr="005974F3" w:rsidRDefault="000D5E1B" w:rsidP="000D5E1B">
            <w:pPr>
              <w:jc w:val="center"/>
              <w:rPr>
                <w:rFonts w:ascii="Arial Narrow" w:hAnsi="Arial Narrow" w:cs="Arial"/>
                <w:b/>
              </w:rPr>
            </w:pPr>
            <w:r w:rsidRPr="005974F3">
              <w:rPr>
                <w:rFonts w:ascii="Arial Narrow" w:hAnsi="Arial Narrow" w:cs="Arial"/>
                <w:b/>
              </w:rPr>
              <w:t>“EL CLIENTE”</w:t>
            </w:r>
          </w:p>
          <w:p w:rsidR="000D5E1B" w:rsidRPr="005974F3" w:rsidRDefault="000D5E1B" w:rsidP="000D5E1B">
            <w:pPr>
              <w:jc w:val="center"/>
              <w:rPr>
                <w:rFonts w:ascii="Arial Narrow" w:hAnsi="Arial Narrow" w:cs="Arial"/>
                <w:b/>
              </w:rPr>
            </w:pPr>
          </w:p>
          <w:p w:rsidR="000D5E1B" w:rsidRPr="005974F3" w:rsidRDefault="000D5E1B" w:rsidP="000D5E1B">
            <w:pPr>
              <w:jc w:val="center"/>
              <w:rPr>
                <w:rFonts w:ascii="Arial Narrow" w:hAnsi="Arial Narrow" w:cs="Arial"/>
              </w:rPr>
            </w:pPr>
          </w:p>
        </w:tc>
        <w:tc>
          <w:tcPr>
            <w:tcW w:w="5217" w:type="dxa"/>
            <w:gridSpan w:val="2"/>
            <w:shd w:val="clear" w:color="auto" w:fill="auto"/>
          </w:tcPr>
          <w:p w:rsidR="000D5E1B" w:rsidRPr="005974F3" w:rsidRDefault="00CA0D5A" w:rsidP="000D5E1B">
            <w:pPr>
              <w:jc w:val="center"/>
              <w:rPr>
                <w:rFonts w:ascii="Arial Narrow" w:hAnsi="Arial Narrow" w:cs="Arial"/>
                <w:b/>
              </w:rPr>
            </w:pPr>
            <w:r w:rsidRPr="005974F3">
              <w:rPr>
                <w:rFonts w:ascii="Arial Narrow" w:hAnsi="Arial Narrow" w:cs="Arial"/>
                <w:b/>
              </w:rPr>
              <w:t>“EL PRESTADOR DEL SERVICIO”</w:t>
            </w:r>
          </w:p>
          <w:p w:rsidR="000D5E1B" w:rsidRPr="005974F3" w:rsidRDefault="000D5E1B" w:rsidP="000D5E1B">
            <w:pPr>
              <w:jc w:val="both"/>
              <w:rPr>
                <w:rFonts w:ascii="Arial Narrow" w:hAnsi="Arial Narrow" w:cs="Arial"/>
              </w:rPr>
            </w:pPr>
          </w:p>
        </w:tc>
      </w:tr>
      <w:tr w:rsidR="000D5E1B" w:rsidRPr="005974F3" w:rsidTr="000D5E1B">
        <w:tblPrEx>
          <w:tblCellMar>
            <w:left w:w="70" w:type="dxa"/>
            <w:right w:w="70" w:type="dxa"/>
          </w:tblCellMar>
          <w:tblLook w:val="0000" w:firstRow="0" w:lastRow="0" w:firstColumn="0" w:lastColumn="0" w:noHBand="0" w:noVBand="0"/>
        </w:tblPrEx>
        <w:trPr>
          <w:gridAfter w:val="1"/>
          <w:wAfter w:w="710" w:type="dxa"/>
          <w:cantSplit/>
        </w:trPr>
        <w:tc>
          <w:tcPr>
            <w:tcW w:w="9746" w:type="dxa"/>
            <w:gridSpan w:val="3"/>
          </w:tcPr>
          <w:p w:rsidR="000D5E1B" w:rsidRPr="006277C7" w:rsidRDefault="006277C7" w:rsidP="006277C7">
            <w:pPr>
              <w:jc w:val="center"/>
              <w:rPr>
                <w:rFonts w:ascii="Arial Narrow" w:hAnsi="Arial Narrow" w:cs="Arial"/>
                <w:b/>
              </w:rPr>
            </w:pPr>
            <w:r w:rsidRPr="006277C7">
              <w:rPr>
                <w:rFonts w:ascii="Arial Narrow" w:hAnsi="Arial Narrow" w:cs="Arial"/>
                <w:b/>
              </w:rPr>
              <w:t>“EL SUPERVISOR”</w:t>
            </w:r>
          </w:p>
        </w:tc>
      </w:tr>
    </w:tbl>
    <w:p w:rsidR="006277C7" w:rsidRDefault="006277C7"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CD6B0A" w:rsidRDefault="00CD6B0A" w:rsidP="000D5E1B">
      <w:pPr>
        <w:jc w:val="center"/>
        <w:rPr>
          <w:rFonts w:ascii="Arial Narrow" w:hAnsi="Arial Narrow"/>
          <w:b/>
        </w:rPr>
      </w:pPr>
    </w:p>
    <w:p w:rsidR="006277C7" w:rsidRDefault="006277C7" w:rsidP="006B4B79">
      <w:pPr>
        <w:rPr>
          <w:rFonts w:ascii="Arial Narrow" w:hAnsi="Arial Narrow"/>
          <w:b/>
        </w:rPr>
      </w:pPr>
    </w:p>
    <w:p w:rsidR="000D5E1B" w:rsidRPr="005974F3" w:rsidRDefault="000D5E1B" w:rsidP="000D5E1B">
      <w:pPr>
        <w:jc w:val="center"/>
        <w:rPr>
          <w:rFonts w:ascii="Arial Narrow" w:hAnsi="Arial Narrow"/>
          <w:b/>
        </w:rPr>
      </w:pPr>
      <w:r w:rsidRPr="005974F3">
        <w:rPr>
          <w:rFonts w:ascii="Arial Narrow" w:hAnsi="Arial Narrow"/>
          <w:b/>
        </w:rPr>
        <w:lastRenderedPageBreak/>
        <w:t>Anexo 4</w:t>
      </w:r>
    </w:p>
    <w:p w:rsidR="000D5E1B" w:rsidRPr="005974F3" w:rsidRDefault="000D5E1B" w:rsidP="000D5E1B">
      <w:pPr>
        <w:jc w:val="center"/>
        <w:rPr>
          <w:rFonts w:ascii="Arial Narrow" w:hAnsi="Arial Narrow"/>
          <w:b/>
        </w:rPr>
      </w:pPr>
    </w:p>
    <w:p w:rsidR="000D5E1B" w:rsidRPr="005974F3" w:rsidRDefault="000D5E1B" w:rsidP="000D5E1B">
      <w:pPr>
        <w:jc w:val="center"/>
        <w:rPr>
          <w:rFonts w:ascii="Arial Narrow" w:hAnsi="Arial Narrow"/>
          <w:b/>
        </w:rPr>
      </w:pPr>
      <w:r w:rsidRPr="005974F3">
        <w:rPr>
          <w:rFonts w:ascii="Arial Narrow" w:hAnsi="Arial Narrow"/>
          <w:b/>
        </w:rPr>
        <w:t xml:space="preserve">Fianza de </w:t>
      </w:r>
      <w:r w:rsidR="007171C4">
        <w:rPr>
          <w:rFonts w:ascii="Arial Narrow" w:hAnsi="Arial Narrow"/>
          <w:b/>
        </w:rPr>
        <w:t>c</w:t>
      </w:r>
      <w:r w:rsidRPr="005974F3">
        <w:rPr>
          <w:rFonts w:ascii="Arial Narrow" w:hAnsi="Arial Narrow"/>
          <w:b/>
        </w:rPr>
        <w:t>umplimiento</w:t>
      </w:r>
    </w:p>
    <w:p w:rsidR="000D5E1B" w:rsidRPr="005974F3" w:rsidRDefault="000D5E1B" w:rsidP="000D5E1B">
      <w:pPr>
        <w:jc w:val="center"/>
        <w:rPr>
          <w:rFonts w:ascii="Arial Narrow" w:hAnsi="Arial Narrow"/>
          <w:b/>
        </w:rPr>
      </w:pPr>
    </w:p>
    <w:p w:rsidR="000D5E1B" w:rsidRPr="005974F3" w:rsidRDefault="000D5E1B" w:rsidP="000D5E1B">
      <w:pPr>
        <w:jc w:val="center"/>
        <w:rPr>
          <w:rFonts w:ascii="Arial Narrow" w:hAnsi="Arial Narrow"/>
          <w:b/>
        </w:rPr>
      </w:pPr>
    </w:p>
    <w:p w:rsidR="000D5E1B" w:rsidRPr="005974F3" w:rsidRDefault="000D5E1B" w:rsidP="000D5E1B">
      <w:pPr>
        <w:jc w:val="both"/>
        <w:rPr>
          <w:rFonts w:ascii="Arial Narrow" w:hAnsi="Arial Narrow"/>
        </w:rPr>
      </w:pPr>
      <w:r w:rsidRPr="005974F3">
        <w:rPr>
          <w:rFonts w:ascii="Arial Narrow" w:hAnsi="Arial Narrow"/>
        </w:rPr>
        <w:t xml:space="preserve">Se constituye fiadora hasta por la cantidad de: </w:t>
      </w:r>
      <w:r w:rsidRPr="005974F3">
        <w:rPr>
          <w:rFonts w:ascii="Arial Narrow" w:hAnsi="Arial Narrow"/>
          <w:u w:val="single"/>
        </w:rPr>
        <w:t>$</w:t>
      </w:r>
      <w:r w:rsidRPr="005974F3">
        <w:rPr>
          <w:rFonts w:ascii="Arial Narrow" w:hAnsi="Arial Narrow"/>
        </w:rPr>
        <w:t xml:space="preserve">________________________ ante: la Secretaria de Finanzas y Planeación del Gobierno del Estado Libre y Soberano de Quintana Roo,  para garantizar por: (nombre de la persona física o moral), con Registro Federal de Contribuyentes _______________________________, con domicilio en __________________________________________________ y representada por el           C. ______________________________________  para garantizar el fiel y exacto cumplimiento de las características, así como la buena calidad de los </w:t>
      </w:r>
      <w:r w:rsidR="001B44C1" w:rsidRPr="005974F3">
        <w:rPr>
          <w:rFonts w:ascii="Arial Narrow" w:hAnsi="Arial Narrow"/>
        </w:rPr>
        <w:t>servicios</w:t>
      </w:r>
      <w:r w:rsidRPr="005974F3">
        <w:rPr>
          <w:rFonts w:ascii="Arial Narrow" w:hAnsi="Arial Narrow"/>
        </w:rPr>
        <w:t xml:space="preserve"> requeridos y de los acuerdos y obligaciones contraídas a través del Contrato de Prestación de Servicios No. ___________________________________ de fecha __________________________________ con importe total de:                                              $ ________________________ incluye I.V.A., celebrado por el Gobierno del Estado Libre y Soberano de Quintana Roo a través de la Oficialía Mayor, representada por _________________________, en su carácter de Oficial Mayor, dicho contrato se deriva de la Licitación Pública Nacional ______________ No. _______________________ relativo a _________________________________________. </w:t>
      </w:r>
    </w:p>
    <w:p w:rsidR="000D5E1B" w:rsidRPr="005974F3" w:rsidRDefault="000D5E1B" w:rsidP="000D5E1B">
      <w:pPr>
        <w:jc w:val="center"/>
        <w:rPr>
          <w:rFonts w:ascii="Arial Narrow" w:hAnsi="Arial Narrow"/>
          <w:b/>
        </w:rPr>
      </w:pPr>
    </w:p>
    <w:p w:rsidR="000D5E1B" w:rsidRPr="005974F3" w:rsidRDefault="000D5E1B" w:rsidP="000D5E1B">
      <w:pPr>
        <w:jc w:val="center"/>
        <w:rPr>
          <w:rFonts w:ascii="Arial Narrow" w:hAnsi="Arial Narrow"/>
          <w:b/>
        </w:rPr>
      </w:pPr>
    </w:p>
    <w:p w:rsidR="000D5E1B" w:rsidRPr="005974F3" w:rsidRDefault="000D5E1B" w:rsidP="000D5E1B">
      <w:pPr>
        <w:jc w:val="both"/>
        <w:rPr>
          <w:rFonts w:ascii="Arial Narrow" w:hAnsi="Arial Narrow"/>
        </w:rPr>
      </w:pPr>
      <w:r w:rsidRPr="005974F3">
        <w:rPr>
          <w:rFonts w:ascii="Arial Narrow" w:hAnsi="Arial Narrow"/>
        </w:rPr>
        <w:t xml:space="preserve">La presente fianza se expide de conformidad con lo dispuesto en la Ley de Adquisiciones, Arrendamientos y Prestación de Servicio Relacionados con Bienes Muebles del Estado de Quintana roo, esta fianza se hará efectiva en caso de que la fiada incumpliere total o parcialmente las obligaciones contraídas en el mencionado contrato y por cualquier otra responsabilidad en que se hubiere incurrido en la ejecución del servicio y que resultara a cargo del prestador del servicio y a favor del cliente. Esta fianza permanecerá en vigor durante todo el tiempo que dure la vigencia del servicio; y solo podrá ser cancelada por autorización escrita del propio Gobierno del Estado de Quintana Roo, en la inteligencia de que este podrá hacer efectiva la totalidad de la garantía con el primer incumplimiento del contrato, si es prorrogado el plazo establecido para la terminación del servicio a que se refiere el mencionado contrato o exista espera, la vigencia de esta fianza se verá automáticamente prorrogada en concordancia, con dicha prorroga o espera hasta que el servicio sea </w:t>
      </w:r>
      <w:proofErr w:type="spellStart"/>
      <w:r w:rsidRPr="005974F3">
        <w:rPr>
          <w:rFonts w:ascii="Arial Narrow" w:hAnsi="Arial Narrow"/>
        </w:rPr>
        <w:t>recepcionado</w:t>
      </w:r>
      <w:proofErr w:type="spellEnd"/>
      <w:r w:rsidRPr="005974F3">
        <w:rPr>
          <w:rFonts w:ascii="Arial Narrow" w:hAnsi="Arial Narrow"/>
        </w:rPr>
        <w:t xml:space="preserve"> en su totalidad. </w:t>
      </w:r>
    </w:p>
    <w:p w:rsidR="000D5E1B" w:rsidRPr="005974F3" w:rsidRDefault="000D5E1B" w:rsidP="000D5E1B">
      <w:pPr>
        <w:tabs>
          <w:tab w:val="left" w:pos="3330"/>
        </w:tabs>
        <w:jc w:val="both"/>
        <w:rPr>
          <w:rFonts w:ascii="Arial Narrow" w:hAnsi="Arial Narrow"/>
        </w:rPr>
      </w:pPr>
      <w:r w:rsidRPr="005974F3">
        <w:rPr>
          <w:rFonts w:ascii="Arial Narrow" w:hAnsi="Arial Narrow"/>
        </w:rPr>
        <w:tab/>
      </w:r>
    </w:p>
    <w:p w:rsidR="000D5E1B" w:rsidRPr="005974F3" w:rsidRDefault="000D5E1B" w:rsidP="006433BF">
      <w:pPr>
        <w:keepNext/>
        <w:jc w:val="both"/>
        <w:outlineLvl w:val="4"/>
        <w:rPr>
          <w:rFonts w:ascii="Arial Narrow" w:hAnsi="Arial Narrow"/>
        </w:rPr>
      </w:pPr>
      <w:r w:rsidRPr="005974F3">
        <w:rPr>
          <w:rFonts w:ascii="Arial Narrow" w:hAnsi="Arial Narrow"/>
        </w:rPr>
        <w:t>La afianzadora se somete expresamente al procedimiento de ejecución establecido en la Ley de Instituciones de Fianzas en vigor, asimismo la Institución afianzadora acepta expresamente lo previsto por los numerales 95 y 118 de la ley acabada de mencionar renunciando al derecho que le otorga dicha Ley invocada de sustituirse en las obligaciones de su fiado en caso de que este incurra en incumplimiento autorizando que se hagan exigibles los importes de las reclamaciones que procedan, para la interpretación y cumplimiento de la presente, la afianzadora se somete expresamente a la jurisdicción y competencia de los tribunales de esta ciudad de Chetumal, Quintana Roo, renunciando a cualquier otra que tuviera por razón de domicilio. Ambas partes se someten expresamente a las disposiciones contenidas en la Ley Federal de Instituciones de fianzas en vigor, incluyendo las reformas y adiciones a dicho ordenamiento, publicadas en el Diario oficial de la Federación el día 3 de enero de 1997, así como a lo establecido en el oficio número 366-III-1814 de fecha 9 de abril de 1997, emitido por la Dirección General de Seguros y Valores de la Subsecretaria de Hacienda y Crédito Público</w:t>
      </w:r>
      <w:r w:rsidRPr="005974F3">
        <w:rPr>
          <w:rFonts w:ascii="Arial Narrow" w:hAnsi="Arial Narrow"/>
          <w:b/>
        </w:rPr>
        <w:br w:type="page"/>
      </w: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pt-BR"/>
        </w:rPr>
      </w:pPr>
      <w:r w:rsidRPr="005974F3">
        <w:rPr>
          <w:rFonts w:ascii="Arial Narrow" w:hAnsi="Arial Narrow"/>
          <w:b/>
          <w:lang w:val="pt-BR"/>
        </w:rPr>
        <w:t>Anexo 5</w:t>
      </w:r>
    </w:p>
    <w:p w:rsidR="000D5E1B" w:rsidRPr="005974F3" w:rsidRDefault="000D5E1B" w:rsidP="000D5E1B">
      <w:pPr>
        <w:jc w:val="center"/>
        <w:rPr>
          <w:rFonts w:ascii="Arial Narrow" w:hAnsi="Arial Narrow"/>
          <w:b/>
          <w:lang w:val="pt-BR"/>
        </w:rPr>
      </w:pPr>
    </w:p>
    <w:p w:rsidR="000D5E1B" w:rsidRPr="005974F3" w:rsidRDefault="000D5E1B" w:rsidP="000D5E1B">
      <w:pPr>
        <w:tabs>
          <w:tab w:val="left" w:pos="9923"/>
        </w:tabs>
        <w:ind w:right="51"/>
        <w:jc w:val="center"/>
        <w:rPr>
          <w:rFonts w:ascii="Arial Narrow" w:hAnsi="Arial Narrow"/>
          <w:b/>
        </w:rPr>
      </w:pPr>
      <w:r w:rsidRPr="005974F3">
        <w:rPr>
          <w:rFonts w:ascii="Arial Narrow" w:hAnsi="Arial Narrow"/>
          <w:b/>
        </w:rPr>
        <w:t>Formato de carta poder</w:t>
      </w:r>
    </w:p>
    <w:p w:rsidR="000D5E1B" w:rsidRPr="005974F3" w:rsidRDefault="000D5E1B" w:rsidP="000D5E1B">
      <w:pPr>
        <w:tabs>
          <w:tab w:val="left" w:pos="9923"/>
        </w:tabs>
        <w:ind w:right="51"/>
        <w:jc w:val="center"/>
        <w:rPr>
          <w:rFonts w:ascii="Arial Narrow" w:hAnsi="Arial Narrow"/>
          <w:b/>
        </w:rPr>
      </w:pPr>
    </w:p>
    <w:p w:rsidR="000D5E1B" w:rsidRPr="005974F3" w:rsidRDefault="000D5E1B" w:rsidP="000D5E1B">
      <w:pPr>
        <w:ind w:right="51"/>
        <w:jc w:val="center"/>
        <w:outlineLvl w:val="0"/>
        <w:rPr>
          <w:rFonts w:ascii="Arial Narrow" w:hAnsi="Arial Narrow"/>
          <w:b/>
        </w:rPr>
      </w:pPr>
    </w:p>
    <w:p w:rsidR="000D5E1B" w:rsidRPr="005974F3" w:rsidRDefault="000D5E1B" w:rsidP="000D5E1B">
      <w:pPr>
        <w:ind w:right="51"/>
        <w:jc w:val="center"/>
        <w:outlineLvl w:val="0"/>
        <w:rPr>
          <w:rFonts w:ascii="Arial Narrow" w:hAnsi="Arial Narrow"/>
          <w:b/>
        </w:rPr>
      </w:pPr>
      <w:r w:rsidRPr="005974F3">
        <w:rPr>
          <w:rFonts w:ascii="Arial Narrow" w:hAnsi="Arial Narrow"/>
          <w:noProof/>
          <w:lang w:val="es-MX" w:eastAsia="es-MX"/>
        </w:rPr>
        <mc:AlternateContent>
          <mc:Choice Requires="wps">
            <w:drawing>
              <wp:anchor distT="0" distB="0" distL="114300" distR="114300" simplePos="0" relativeHeight="251659264" behindDoc="0" locked="0" layoutInCell="1" allowOverlap="1" wp14:anchorId="75B78FCE" wp14:editId="1E14C8E6">
                <wp:simplePos x="0" y="0"/>
                <wp:positionH relativeFrom="column">
                  <wp:posOffset>83185</wp:posOffset>
                </wp:positionH>
                <wp:positionV relativeFrom="paragraph">
                  <wp:posOffset>15240</wp:posOffset>
                </wp:positionV>
                <wp:extent cx="2971800" cy="215265"/>
                <wp:effectExtent l="0" t="0" r="0" b="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2C78" w:rsidRDefault="00652C78" w:rsidP="000D5E1B">
                            <w:r>
                              <w:rPr>
                                <w:b/>
                              </w:rPr>
                              <w:t>(NOMBRE DE QUIEN OTORGA EL PODER)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27" style="position:absolute;left:0;text-align:left;margin-left:6.55pt;margin-top:1.2pt;width:234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" filled="f" stroked="f" strokeweight="1pt">
                <v:textbox inset="1pt,1pt,1pt,1pt">
                  <w:txbxContent>
                    <w:p w:rsidR="00652C78" w:rsidRDefault="00652C78" w:rsidP="000D5E1B">
                      <w:r>
                        <w:rPr>
                          <w:b/>
                        </w:rPr>
                        <w:t>(NOMBRE DE QUIEN OTORGA EL PODER)</w:t>
                      </w:r>
                    </w:p>
                  </w:txbxContent>
                </v:textbox>
              </v:rect>
            </w:pict>
          </mc:Fallback>
        </mc:AlternateContent>
      </w:r>
    </w:p>
    <w:p w:rsidR="000D5E1B" w:rsidRPr="005974F3" w:rsidRDefault="000D5E1B" w:rsidP="000D5E1B">
      <w:pPr>
        <w:ind w:right="51"/>
        <w:jc w:val="both"/>
        <w:rPr>
          <w:rFonts w:ascii="Arial Narrow" w:hAnsi="Arial Narrow"/>
        </w:rPr>
      </w:pPr>
      <w:r w:rsidRPr="005974F3">
        <w:rPr>
          <w:rFonts w:ascii="Arial Narrow" w:hAnsi="Arial Narrow"/>
        </w:rPr>
        <w:t>__________________________________________________</w:t>
      </w:r>
    </w:p>
    <w:p w:rsidR="000D5E1B" w:rsidRPr="005974F3" w:rsidRDefault="000D5E1B" w:rsidP="000D5E1B">
      <w:pPr>
        <w:spacing w:line="480" w:lineRule="auto"/>
        <w:ind w:right="51"/>
        <w:jc w:val="both"/>
        <w:rPr>
          <w:rFonts w:ascii="Arial Narrow" w:hAnsi="Arial Narrow"/>
        </w:rPr>
      </w:pPr>
      <w:r w:rsidRPr="005974F3">
        <w:rPr>
          <w:rFonts w:ascii="Arial Narrow" w:hAnsi="Arial Narrow"/>
          <w:b/>
        </w:rPr>
        <w:t xml:space="preserve">     (Nombre de la Dependencia)</w:t>
      </w:r>
    </w:p>
    <w:p w:rsidR="000D5E1B" w:rsidRPr="005974F3" w:rsidRDefault="00CD6B0A" w:rsidP="000D5E1B">
      <w:pPr>
        <w:spacing w:line="480" w:lineRule="auto"/>
        <w:ind w:right="51"/>
        <w:jc w:val="both"/>
        <w:rPr>
          <w:rFonts w:ascii="Arial Narrow" w:hAnsi="Arial Narrow"/>
        </w:rPr>
      </w:pPr>
      <w:r w:rsidRPr="005974F3">
        <w:rPr>
          <w:rFonts w:ascii="Arial Narrow" w:hAnsi="Arial Narrow"/>
          <w:noProof/>
          <w:lang w:val="es-MX" w:eastAsia="es-MX"/>
        </w:rPr>
        <mc:AlternateContent>
          <mc:Choice Requires="wps">
            <w:drawing>
              <wp:anchor distT="0" distB="0" distL="114300" distR="114300" simplePos="0" relativeHeight="251664384" behindDoc="0" locked="0" layoutInCell="0" allowOverlap="1" wp14:anchorId="69073B8A" wp14:editId="55841F35">
                <wp:simplePos x="0" y="0"/>
                <wp:positionH relativeFrom="column">
                  <wp:posOffset>1808999</wp:posOffset>
                </wp:positionH>
                <wp:positionV relativeFrom="paragraph">
                  <wp:posOffset>1092835</wp:posOffset>
                </wp:positionV>
                <wp:extent cx="2103755" cy="182880"/>
                <wp:effectExtent l="0" t="0" r="0" b="762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2C78" w:rsidRDefault="00652C78" w:rsidP="000D5E1B">
                            <w:r>
                              <w:rPr>
                                <w:rFonts w:ascii="Arial" w:hAnsi="Arial"/>
                                <w:b/>
                                <w:sz w:val="14"/>
                              </w:rPr>
                              <w:t>(LUGAR DONDE SE EFECTUO EL REGISTRO)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028" style="position:absolute;left:0;text-align:left;margin-left:142.45pt;margin-top:86.05pt;width:165.6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" o:allowincell="f" filled="f" stroked="f" strokeweight="1pt">
                <v:textbox inset="1pt,1pt,1pt,1pt">
                  <w:txbxContent>
                    <w:p w:rsidR="00652C78" w:rsidRDefault="00652C78" w:rsidP="000D5E1B">
                      <w:r>
                        <w:rPr>
                          <w:rFonts w:ascii="Arial" w:hAnsi="Arial"/>
                          <w:b/>
                          <w:sz w:val="14"/>
                        </w:rPr>
                        <w:t>(LUGAR DONDE SE EFECTUO EL REGISTRO)</w:t>
                      </w:r>
                    </w:p>
                  </w:txbxContent>
                </v:textbox>
              </v:rect>
            </w:pict>
          </mc:Fallback>
        </mc:AlternateContent>
      </w:r>
      <w:r w:rsidR="000D5E1B" w:rsidRPr="005974F3">
        <w:rPr>
          <w:rFonts w:ascii="Arial Narrow" w:hAnsi="Arial Narrow"/>
          <w:noProof/>
          <w:lang w:val="es-MX" w:eastAsia="es-MX"/>
        </w:rPr>
        <mc:AlternateContent>
          <mc:Choice Requires="wps">
            <w:drawing>
              <wp:anchor distT="0" distB="0" distL="114300" distR="114300" simplePos="0" relativeHeight="251665408" behindDoc="0" locked="0" layoutInCell="1" allowOverlap="1" wp14:anchorId="2933E8C3" wp14:editId="477546E6">
                <wp:simplePos x="0" y="0"/>
                <wp:positionH relativeFrom="column">
                  <wp:posOffset>1291590</wp:posOffset>
                </wp:positionH>
                <wp:positionV relativeFrom="paragraph">
                  <wp:posOffset>1700530</wp:posOffset>
                </wp:positionV>
                <wp:extent cx="2103755" cy="182880"/>
                <wp:effectExtent l="0" t="0" r="0" b="762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182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2C78" w:rsidRDefault="00652C78" w:rsidP="000D5E1B">
                            <w:r>
                              <w:rPr>
                                <w:rFonts w:ascii="Arial" w:hAnsi="Arial"/>
                                <w:b/>
                                <w:sz w:val="14"/>
                              </w:rPr>
                              <w:t>(NOMBRE DE QUIEN RECIBE EL PODER)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9" style="position:absolute;left:0;text-align:left;margin-left:101.7pt;margin-top:133.9pt;width:165.6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" filled="f" stroked="f" strokeweight="1pt">
                <v:textbox inset="1pt,1pt,1pt,1pt">
                  <w:txbxContent>
                    <w:p w:rsidR="00652C78" w:rsidRDefault="00652C78" w:rsidP="000D5E1B">
                      <w:r>
                        <w:rPr>
                          <w:rFonts w:ascii="Arial" w:hAnsi="Arial"/>
                          <w:b/>
                          <w:sz w:val="14"/>
                        </w:rPr>
                        <w:t>(NOMBRE DE QUIEN RECIBE EL PODER)</w:t>
                      </w:r>
                    </w:p>
                  </w:txbxContent>
                </v:textbox>
              </v:rect>
            </w:pict>
          </mc:Fallback>
        </mc:AlternateContent>
      </w:r>
      <w:r w:rsidR="000D5E1B" w:rsidRPr="005974F3">
        <w:rPr>
          <w:rFonts w:ascii="Arial Narrow" w:hAnsi="Arial Narrow"/>
          <w:noProof/>
          <w:lang w:val="es-MX" w:eastAsia="es-MX"/>
        </w:rPr>
        <mc:AlternateContent>
          <mc:Choice Requires="wps">
            <w:drawing>
              <wp:anchor distT="0" distB="0" distL="114300" distR="114300" simplePos="0" relativeHeight="251663360" behindDoc="0" locked="0" layoutInCell="0" allowOverlap="1" wp14:anchorId="792DB906" wp14:editId="6A20025B">
                <wp:simplePos x="0" y="0"/>
                <wp:positionH relativeFrom="column">
                  <wp:posOffset>286385</wp:posOffset>
                </wp:positionH>
                <wp:positionV relativeFrom="paragraph">
                  <wp:posOffset>1391920</wp:posOffset>
                </wp:positionV>
                <wp:extent cx="1005205" cy="198120"/>
                <wp:effectExtent l="0" t="0" r="4445" b="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0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2C78" w:rsidRDefault="00652C78" w:rsidP="000D5E1B">
                            <w:r>
                              <w:rPr>
                                <w:rFonts w:ascii="Arial" w:hAnsi="Arial"/>
                                <w:b/>
                                <w:sz w:val="14"/>
                              </w:rPr>
                              <w:t>(N° DE REGISTRO)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30" style="position:absolute;left:0;text-align:left;margin-left:22.55pt;margin-top:109.6pt;width:79.1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" o:allowincell="f" filled="f" stroked="f" strokeweight="1pt">
                <v:textbox inset="1pt,1pt,1pt,1pt">
                  <w:txbxContent>
                    <w:p w:rsidR="00652C78" w:rsidRDefault="00652C78" w:rsidP="000D5E1B">
                      <w:r>
                        <w:rPr>
                          <w:rFonts w:ascii="Arial" w:hAnsi="Arial"/>
                          <w:b/>
                          <w:sz w:val="14"/>
                        </w:rPr>
                        <w:t>(N° DE REGISTRO)</w:t>
                      </w:r>
                    </w:p>
                  </w:txbxContent>
                </v:textbox>
              </v:rect>
            </w:pict>
          </mc:Fallback>
        </mc:AlternateContent>
      </w:r>
      <w:r w:rsidR="000D5E1B" w:rsidRPr="005974F3">
        <w:rPr>
          <w:rFonts w:ascii="Arial Narrow" w:hAnsi="Arial Narrow"/>
          <w:noProof/>
          <w:lang w:val="es-MX" w:eastAsia="es-MX"/>
        </w:rPr>
        <mc:AlternateContent>
          <mc:Choice Requires="wps">
            <w:drawing>
              <wp:anchor distT="0" distB="0" distL="114300" distR="114300" simplePos="0" relativeHeight="251662336" behindDoc="0" locked="0" layoutInCell="0" allowOverlap="1" wp14:anchorId="1312D5C4" wp14:editId="549F764D">
                <wp:simplePos x="0" y="0"/>
                <wp:positionH relativeFrom="column">
                  <wp:posOffset>1011555</wp:posOffset>
                </wp:positionH>
                <wp:positionV relativeFrom="paragraph">
                  <wp:posOffset>567055</wp:posOffset>
                </wp:positionV>
                <wp:extent cx="1962150" cy="140335"/>
                <wp:effectExtent l="0" t="0" r="0"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40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2C78" w:rsidRDefault="00652C78" w:rsidP="000D5E1B">
                            <w:r>
                              <w:rPr>
                                <w:rFonts w:ascii="Arial" w:hAnsi="Arial"/>
                                <w:b/>
                                <w:sz w:val="14"/>
                              </w:rPr>
                              <w:t xml:space="preserve">(DOMICILIO DE </w:t>
                            </w:r>
                            <w:smartTag w:uri="urn:schemas-microsoft-com:office:smarttags" w:element="PersonName">
                              <w:smartTagPr>
                                <w:attr w:name="ProductID" w:val="LA PERSONA MORAL"/>
                              </w:smartTagPr>
                              <w:r>
                                <w:rPr>
                                  <w:rFonts w:ascii="Arial" w:hAnsi="Arial"/>
                                  <w:b/>
                                  <w:sz w:val="14"/>
                                </w:rPr>
                                <w:t>LA PERSONA MORAL</w:t>
                              </w:r>
                            </w:smartTag>
                            <w:r>
                              <w:rPr>
                                <w:rFonts w:ascii="Arial" w:hAnsi="Arial"/>
                                <w:b/>
                                <w:sz w:val="14"/>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31" style="position:absolute;left:0;text-align:left;margin-left:79.65pt;margin-top:44.65pt;width:154.5pt;height:1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" o:allowincell="f" filled="f" stroked="f" strokeweight="1pt">
                <v:textbox inset="1pt,1pt,1pt,1pt">
                  <w:txbxContent>
                    <w:p w:rsidR="00652C78" w:rsidRDefault="00652C78" w:rsidP="000D5E1B">
                      <w:r>
                        <w:rPr>
                          <w:rFonts w:ascii="Arial" w:hAnsi="Arial"/>
                          <w:b/>
                          <w:sz w:val="14"/>
                        </w:rPr>
                        <w:t xml:space="preserve">(DOMICILIO DE </w:t>
                      </w:r>
                      <w:smartTag w:uri="urn:schemas-microsoft-com:office:smarttags" w:element="PersonName">
                        <w:smartTagPr>
                          <w:attr w:name="ProductID" w:val="LA PERSONA MORAL"/>
                        </w:smartTagPr>
                        <w:r>
                          <w:rPr>
                            <w:rFonts w:ascii="Arial" w:hAnsi="Arial"/>
                            <w:b/>
                            <w:sz w:val="14"/>
                          </w:rPr>
                          <w:t>LA PERSONA MORAL</w:t>
                        </w:r>
                      </w:smartTag>
                      <w:r>
                        <w:rPr>
                          <w:rFonts w:ascii="Arial" w:hAnsi="Arial"/>
                          <w:b/>
                          <w:sz w:val="14"/>
                        </w:rPr>
                        <w:t>)</w:t>
                      </w:r>
                    </w:p>
                  </w:txbxContent>
                </v:textbox>
              </v:rect>
            </w:pict>
          </mc:Fallback>
        </mc:AlternateContent>
      </w:r>
      <w:r w:rsidR="000D5E1B" w:rsidRPr="005974F3">
        <w:rPr>
          <w:rFonts w:ascii="Arial Narrow" w:hAnsi="Arial Narrow"/>
          <w:noProof/>
          <w:lang w:val="es-MX" w:eastAsia="es-MX"/>
        </w:rPr>
        <mc:AlternateContent>
          <mc:Choice Requires="wps">
            <w:drawing>
              <wp:anchor distT="0" distB="0" distL="114300" distR="114300" simplePos="0" relativeHeight="251660288" behindDoc="0" locked="0" layoutInCell="0" allowOverlap="1" wp14:anchorId="048A475C" wp14:editId="47E050AA">
                <wp:simplePos x="0" y="0"/>
                <wp:positionH relativeFrom="column">
                  <wp:posOffset>-146685</wp:posOffset>
                </wp:positionH>
                <wp:positionV relativeFrom="paragraph">
                  <wp:posOffset>263525</wp:posOffset>
                </wp:positionV>
                <wp:extent cx="2501900" cy="183515"/>
                <wp:effectExtent l="0" t="0" r="0" b="698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0"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2C78" w:rsidRPr="00C345FA" w:rsidRDefault="00652C78" w:rsidP="000D5E1B">
                            <w:pPr>
                              <w:rPr>
                                <w:rFonts w:ascii="Arial" w:hAnsi="Arial"/>
                                <w:b/>
                                <w:sz w:val="14"/>
                              </w:rPr>
                            </w:pPr>
                            <w:r>
                              <w:rPr>
                                <w:rFonts w:ascii="Arial" w:hAnsi="Arial"/>
                                <w:b/>
                                <w:sz w:val="16"/>
                              </w:rPr>
                              <w:t>(</w:t>
                            </w:r>
                            <w:r w:rsidRPr="00C345FA">
                              <w:rPr>
                                <w:rFonts w:ascii="Arial" w:hAnsi="Arial"/>
                                <w:b/>
                                <w:sz w:val="14"/>
                              </w:rPr>
                              <w:t>CARACTER QUE OSTENTA QUIEN OTORGA EL PODER)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32" style="position:absolute;left:0;text-align:left;margin-left:-11.55pt;margin-top:20.75pt;width:197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" o:allowincell="f" filled="f" stroked="f" strokeweight="1pt">
                <v:textbox inset="1pt,1pt,1pt,1pt">
                  <w:txbxContent>
                    <w:p w:rsidR="00652C78" w:rsidRPr="00C345FA" w:rsidRDefault="00652C78" w:rsidP="000D5E1B">
                      <w:pPr>
                        <w:rPr>
                          <w:rFonts w:ascii="Arial" w:hAnsi="Arial"/>
                          <w:b/>
                          <w:sz w:val="14"/>
                        </w:rPr>
                      </w:pPr>
                      <w:r>
                        <w:rPr>
                          <w:rFonts w:ascii="Arial" w:hAnsi="Arial"/>
                          <w:b/>
                          <w:sz w:val="16"/>
                        </w:rPr>
                        <w:t>(</w:t>
                      </w:r>
                      <w:r w:rsidRPr="00C345FA">
                        <w:rPr>
                          <w:rFonts w:ascii="Arial" w:hAnsi="Arial"/>
                          <w:b/>
                          <w:sz w:val="14"/>
                        </w:rPr>
                        <w:t>CARACTER QUE OSTENTA QUIEN OTORGA EL PODER)</w:t>
                      </w:r>
                    </w:p>
                  </w:txbxContent>
                </v:textbox>
              </v:rect>
            </w:pict>
          </mc:Fallback>
        </mc:AlternateContent>
      </w:r>
      <w:r w:rsidR="000D5E1B" w:rsidRPr="005974F3">
        <w:rPr>
          <w:rFonts w:ascii="Arial Narrow" w:hAnsi="Arial Narrow"/>
          <w:noProof/>
          <w:lang w:val="es-MX" w:eastAsia="es-MX"/>
        </w:rPr>
        <mc:AlternateContent>
          <mc:Choice Requires="wps">
            <w:drawing>
              <wp:anchor distT="0" distB="0" distL="114300" distR="114300" simplePos="0" relativeHeight="251661312" behindDoc="0" locked="0" layoutInCell="0" allowOverlap="1" wp14:anchorId="03836519" wp14:editId="62CA33AA">
                <wp:simplePos x="0" y="0"/>
                <wp:positionH relativeFrom="column">
                  <wp:posOffset>141605</wp:posOffset>
                </wp:positionH>
                <wp:positionV relativeFrom="paragraph">
                  <wp:posOffset>1905</wp:posOffset>
                </wp:positionV>
                <wp:extent cx="2103755" cy="144145"/>
                <wp:effectExtent l="0" t="0" r="0" b="825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144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2C78" w:rsidRDefault="00652C78" w:rsidP="000D5E1B">
                            <w:r>
                              <w:rPr>
                                <w:rFonts w:ascii="Arial" w:hAnsi="Arial"/>
                                <w:b/>
                                <w:sz w:val="14"/>
                              </w:rPr>
                              <w:t>(NOMBRE DE LA PERSONA FÍSICA O MORAL)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33" style="position:absolute;left:0;text-align:left;margin-left:11.15pt;margin-top:.15pt;width:165.6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" o:allowincell="f" filled="f" stroked="f" strokeweight="1pt">
                <v:textbox inset="1pt,1pt,1pt,1pt">
                  <w:txbxContent>
                    <w:p w:rsidR="00652C78" w:rsidRDefault="00652C78" w:rsidP="000D5E1B">
                      <w:r>
                        <w:rPr>
                          <w:rFonts w:ascii="Arial" w:hAnsi="Arial"/>
                          <w:b/>
                          <w:sz w:val="14"/>
                        </w:rPr>
                        <w:t>(NOMBRE DE LA PERSONA FÍSICA O MORAL)</w:t>
                      </w:r>
                    </w:p>
                  </w:txbxContent>
                </v:textbox>
              </v:rect>
            </w:pict>
          </mc:Fallback>
        </mc:AlternateContent>
      </w:r>
      <w:r w:rsidR="000D5E1B" w:rsidRPr="005974F3">
        <w:rPr>
          <w:rFonts w:ascii="Arial Narrow" w:hAnsi="Arial Narrow"/>
        </w:rPr>
        <w:t xml:space="preserve">_________________________________________________ bajo la protesta de decir verdad, en mi carácter de _________________________________________ </w:t>
      </w:r>
      <w:proofErr w:type="spellStart"/>
      <w:r w:rsidR="000D5E1B" w:rsidRPr="005974F3">
        <w:rPr>
          <w:rFonts w:ascii="Arial Narrow" w:hAnsi="Arial Narrow"/>
        </w:rPr>
        <w:t>de</w:t>
      </w:r>
      <w:proofErr w:type="spellEnd"/>
      <w:r w:rsidR="000D5E1B" w:rsidRPr="005974F3">
        <w:rPr>
          <w:rFonts w:ascii="Arial Narrow" w:hAnsi="Arial Narrow"/>
        </w:rPr>
        <w:t xml:space="preserve"> la empresa denominada ______________________________________  con domicilio en ________________________________________________________________________ y ejerciendo las facultades legales que me son conferidas, según consta en el testimonio notarial de fecha ______________________________ otorgado ante Notario Público N° ___________ de ___________________________________________________ y que se encuentra registrado bajo el N° __________________________________el Registro Público de Comercio ________________________________________________ por este conducto autorizo a __________________________________________ para que a nombre de mi presentada se encargue de las siguientes gestiones, entregar y recibir información, comparecer a los actos de apertura de ofertas, de fallo y hacer las aclaraciones que se deriven con dichos actos, con relación a la Licitación Pública __________                        N° _____________ convocada por la _______________________, por conducto de __________________________________.</w:t>
      </w: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0560"/>
      </w:tblGrid>
      <w:tr w:rsidR="000D5E1B" w:rsidRPr="005974F3" w:rsidTr="000D5E1B">
        <w:tc>
          <w:tcPr>
            <w:tcW w:w="10560" w:type="dxa"/>
          </w:tcPr>
          <w:p w:rsidR="000D5E1B" w:rsidRPr="005974F3" w:rsidRDefault="000D5E1B" w:rsidP="000D5E1B">
            <w:pPr>
              <w:ind w:right="51"/>
              <w:jc w:val="both"/>
              <w:rPr>
                <w:rFonts w:ascii="Arial Narrow" w:hAnsi="Arial Narrow"/>
              </w:rPr>
            </w:pPr>
          </w:p>
        </w:tc>
      </w:tr>
    </w:tbl>
    <w:p w:rsidR="000D5E1B" w:rsidRPr="005974F3" w:rsidRDefault="000D5E1B" w:rsidP="000D5E1B">
      <w:pPr>
        <w:ind w:right="51"/>
        <w:jc w:val="center"/>
        <w:rPr>
          <w:rFonts w:ascii="Arial Narrow" w:hAnsi="Arial Narrow"/>
        </w:rPr>
      </w:pPr>
      <w:r w:rsidRPr="005974F3">
        <w:rPr>
          <w:rFonts w:ascii="Arial Narrow" w:hAnsi="Arial Narrow"/>
        </w:rPr>
        <w:t xml:space="preserve"> (Lugar y fecha de expedición)</w:t>
      </w:r>
    </w:p>
    <w:tbl>
      <w:tblPr>
        <w:tblW w:w="0" w:type="auto"/>
        <w:tblLayout w:type="fixed"/>
        <w:tblCellMar>
          <w:left w:w="71" w:type="dxa"/>
          <w:right w:w="71" w:type="dxa"/>
        </w:tblCellMar>
        <w:tblLook w:val="0000" w:firstRow="0" w:lastRow="0" w:firstColumn="0" w:lastColumn="0" w:noHBand="0" w:noVBand="0"/>
      </w:tblPr>
      <w:tblGrid>
        <w:gridCol w:w="4607"/>
        <w:gridCol w:w="851"/>
        <w:gridCol w:w="5103"/>
      </w:tblGrid>
      <w:tr w:rsidR="000D5E1B" w:rsidRPr="005974F3" w:rsidTr="000D5E1B">
        <w:tc>
          <w:tcPr>
            <w:tcW w:w="4607" w:type="dxa"/>
            <w:tcBorders>
              <w:bottom w:val="single" w:sz="12" w:space="0" w:color="auto"/>
            </w:tcBorders>
          </w:tcPr>
          <w:p w:rsidR="000D5E1B" w:rsidRPr="005974F3" w:rsidRDefault="000D5E1B" w:rsidP="000D5E1B">
            <w:pPr>
              <w:ind w:right="51"/>
              <w:jc w:val="center"/>
              <w:rPr>
                <w:rFonts w:ascii="Arial Narrow" w:hAnsi="Arial Narrow"/>
              </w:rPr>
            </w:pPr>
          </w:p>
        </w:tc>
        <w:tc>
          <w:tcPr>
            <w:tcW w:w="851" w:type="dxa"/>
          </w:tcPr>
          <w:p w:rsidR="000D5E1B" w:rsidRPr="005974F3" w:rsidRDefault="000D5E1B" w:rsidP="000D5E1B">
            <w:pPr>
              <w:ind w:right="51"/>
              <w:jc w:val="center"/>
              <w:rPr>
                <w:rFonts w:ascii="Arial Narrow" w:hAnsi="Arial Narrow"/>
              </w:rPr>
            </w:pPr>
          </w:p>
        </w:tc>
        <w:tc>
          <w:tcPr>
            <w:tcW w:w="5103" w:type="dxa"/>
            <w:tcBorders>
              <w:bottom w:val="single" w:sz="12" w:space="0" w:color="auto"/>
            </w:tcBorders>
          </w:tcPr>
          <w:p w:rsidR="000D5E1B" w:rsidRPr="005974F3" w:rsidRDefault="000D5E1B" w:rsidP="000D5E1B">
            <w:pPr>
              <w:ind w:right="51"/>
              <w:jc w:val="center"/>
              <w:rPr>
                <w:rFonts w:ascii="Arial Narrow" w:hAnsi="Arial Narrow"/>
              </w:rPr>
            </w:pPr>
          </w:p>
        </w:tc>
      </w:tr>
      <w:tr w:rsidR="000D5E1B" w:rsidRPr="005974F3" w:rsidTr="000D5E1B">
        <w:tc>
          <w:tcPr>
            <w:tcW w:w="4607" w:type="dxa"/>
          </w:tcPr>
          <w:p w:rsidR="000D5E1B" w:rsidRPr="005974F3" w:rsidRDefault="000D5E1B" w:rsidP="000D5E1B">
            <w:pPr>
              <w:ind w:right="51"/>
              <w:jc w:val="center"/>
              <w:rPr>
                <w:rFonts w:ascii="Arial Narrow" w:hAnsi="Arial Narrow"/>
              </w:rPr>
            </w:pPr>
            <w:r w:rsidRPr="005974F3">
              <w:rPr>
                <w:rFonts w:ascii="Arial Narrow" w:hAnsi="Arial Narrow"/>
              </w:rPr>
              <w:t>(Nombre, R.F.C. domicilio y firma de quien otorga el poder)</w:t>
            </w:r>
          </w:p>
        </w:tc>
        <w:tc>
          <w:tcPr>
            <w:tcW w:w="851" w:type="dxa"/>
          </w:tcPr>
          <w:p w:rsidR="000D5E1B" w:rsidRPr="005974F3" w:rsidRDefault="000D5E1B" w:rsidP="000D5E1B">
            <w:pPr>
              <w:ind w:right="51"/>
              <w:jc w:val="center"/>
              <w:rPr>
                <w:rFonts w:ascii="Arial Narrow" w:hAnsi="Arial Narrow"/>
              </w:rPr>
            </w:pPr>
          </w:p>
        </w:tc>
        <w:tc>
          <w:tcPr>
            <w:tcW w:w="5103" w:type="dxa"/>
          </w:tcPr>
          <w:p w:rsidR="000D5E1B" w:rsidRPr="005974F3" w:rsidRDefault="000D5E1B" w:rsidP="000D5E1B">
            <w:pPr>
              <w:ind w:right="51"/>
              <w:jc w:val="center"/>
              <w:rPr>
                <w:rFonts w:ascii="Arial Narrow" w:hAnsi="Arial Narrow"/>
              </w:rPr>
            </w:pPr>
            <w:r w:rsidRPr="005974F3">
              <w:rPr>
                <w:rFonts w:ascii="Arial Narrow" w:hAnsi="Arial Narrow"/>
              </w:rPr>
              <w:t>(Nombre, R.F.C. domicilio y firma de quien recibe el poder)</w:t>
            </w:r>
          </w:p>
        </w:tc>
      </w:tr>
    </w:tbl>
    <w:p w:rsidR="000D5E1B" w:rsidRPr="005974F3" w:rsidRDefault="000D5E1B" w:rsidP="000D5E1B">
      <w:pPr>
        <w:keepNext/>
        <w:spacing w:before="240" w:after="60"/>
        <w:ind w:right="51"/>
        <w:outlineLvl w:val="1"/>
        <w:rPr>
          <w:rFonts w:ascii="Arial Narrow" w:hAnsi="Arial Narrow"/>
          <w:b/>
          <w:i/>
          <w:lang w:val="en-US"/>
        </w:rPr>
      </w:pPr>
      <w:r w:rsidRPr="005974F3">
        <w:rPr>
          <w:rFonts w:ascii="Arial Narrow" w:hAnsi="Arial Narrow"/>
          <w:b/>
          <w:i/>
          <w:lang w:val="en-US"/>
        </w:rPr>
        <w:t xml:space="preserve">T e s t </w:t>
      </w:r>
      <w:proofErr w:type="spellStart"/>
      <w:r w:rsidRPr="005974F3">
        <w:rPr>
          <w:rFonts w:ascii="Arial Narrow" w:hAnsi="Arial Narrow"/>
          <w:b/>
          <w:i/>
          <w:lang w:val="en-US"/>
        </w:rPr>
        <w:t>i</w:t>
      </w:r>
      <w:proofErr w:type="spellEnd"/>
      <w:r w:rsidRPr="005974F3">
        <w:rPr>
          <w:rFonts w:ascii="Arial Narrow" w:hAnsi="Arial Narrow"/>
          <w:b/>
          <w:i/>
          <w:lang w:val="en-US"/>
        </w:rPr>
        <w:t xml:space="preserve"> g o s</w:t>
      </w:r>
    </w:p>
    <w:tbl>
      <w:tblPr>
        <w:tblW w:w="0" w:type="auto"/>
        <w:tblLayout w:type="fixed"/>
        <w:tblCellMar>
          <w:left w:w="71" w:type="dxa"/>
          <w:right w:w="71" w:type="dxa"/>
        </w:tblCellMar>
        <w:tblLook w:val="0000" w:firstRow="0" w:lastRow="0" w:firstColumn="0" w:lastColumn="0" w:noHBand="0" w:noVBand="0"/>
      </w:tblPr>
      <w:tblGrid>
        <w:gridCol w:w="4607"/>
        <w:gridCol w:w="851"/>
        <w:gridCol w:w="5103"/>
      </w:tblGrid>
      <w:tr w:rsidR="000D5E1B" w:rsidRPr="005974F3" w:rsidTr="000D5E1B">
        <w:tc>
          <w:tcPr>
            <w:tcW w:w="4607" w:type="dxa"/>
            <w:tcBorders>
              <w:bottom w:val="single" w:sz="12" w:space="0" w:color="auto"/>
            </w:tcBorders>
          </w:tcPr>
          <w:p w:rsidR="000D5E1B" w:rsidRPr="005974F3" w:rsidRDefault="000D5E1B" w:rsidP="000D5E1B">
            <w:pPr>
              <w:ind w:right="51"/>
              <w:jc w:val="center"/>
              <w:rPr>
                <w:rFonts w:ascii="Arial Narrow" w:hAnsi="Arial Narrow"/>
                <w:lang w:val="en-US"/>
              </w:rPr>
            </w:pPr>
          </w:p>
        </w:tc>
        <w:tc>
          <w:tcPr>
            <w:tcW w:w="851" w:type="dxa"/>
          </w:tcPr>
          <w:p w:rsidR="000D5E1B" w:rsidRPr="005974F3" w:rsidRDefault="000D5E1B" w:rsidP="000D5E1B">
            <w:pPr>
              <w:ind w:right="51"/>
              <w:jc w:val="center"/>
              <w:rPr>
                <w:rFonts w:ascii="Arial Narrow" w:hAnsi="Arial Narrow"/>
                <w:lang w:val="en-US"/>
              </w:rPr>
            </w:pPr>
          </w:p>
        </w:tc>
        <w:tc>
          <w:tcPr>
            <w:tcW w:w="5103" w:type="dxa"/>
            <w:tcBorders>
              <w:bottom w:val="single" w:sz="12" w:space="0" w:color="auto"/>
            </w:tcBorders>
          </w:tcPr>
          <w:p w:rsidR="000D5E1B" w:rsidRPr="005974F3" w:rsidRDefault="000D5E1B" w:rsidP="000D5E1B">
            <w:pPr>
              <w:ind w:right="51"/>
              <w:jc w:val="center"/>
              <w:rPr>
                <w:rFonts w:ascii="Arial Narrow" w:hAnsi="Arial Narrow"/>
                <w:lang w:val="en-US"/>
              </w:rPr>
            </w:pPr>
          </w:p>
        </w:tc>
      </w:tr>
      <w:tr w:rsidR="000D5E1B" w:rsidRPr="005974F3" w:rsidTr="000D5E1B">
        <w:tc>
          <w:tcPr>
            <w:tcW w:w="4607" w:type="dxa"/>
          </w:tcPr>
          <w:p w:rsidR="000D5E1B" w:rsidRPr="005974F3" w:rsidRDefault="000D5E1B" w:rsidP="000D5E1B">
            <w:pPr>
              <w:ind w:right="51"/>
              <w:jc w:val="center"/>
              <w:rPr>
                <w:rFonts w:ascii="Arial Narrow" w:hAnsi="Arial Narrow"/>
              </w:rPr>
            </w:pPr>
            <w:r w:rsidRPr="005974F3">
              <w:rPr>
                <w:rFonts w:ascii="Arial Narrow" w:hAnsi="Arial Narrow"/>
              </w:rPr>
              <w:t>(Nombre, R.F.C. domicilio y firma)</w:t>
            </w:r>
          </w:p>
        </w:tc>
        <w:tc>
          <w:tcPr>
            <w:tcW w:w="851" w:type="dxa"/>
          </w:tcPr>
          <w:p w:rsidR="000D5E1B" w:rsidRPr="005974F3" w:rsidRDefault="000D5E1B" w:rsidP="000D5E1B">
            <w:pPr>
              <w:ind w:right="51"/>
              <w:jc w:val="center"/>
              <w:rPr>
                <w:rFonts w:ascii="Arial Narrow" w:hAnsi="Arial Narrow"/>
              </w:rPr>
            </w:pPr>
          </w:p>
        </w:tc>
        <w:tc>
          <w:tcPr>
            <w:tcW w:w="5103" w:type="dxa"/>
          </w:tcPr>
          <w:p w:rsidR="000D5E1B" w:rsidRPr="005974F3" w:rsidRDefault="000D5E1B" w:rsidP="000D5E1B">
            <w:pPr>
              <w:ind w:right="51"/>
              <w:jc w:val="center"/>
              <w:rPr>
                <w:rFonts w:ascii="Arial Narrow" w:hAnsi="Arial Narrow"/>
              </w:rPr>
            </w:pPr>
            <w:r w:rsidRPr="005974F3">
              <w:rPr>
                <w:rFonts w:ascii="Arial Narrow" w:hAnsi="Arial Narrow"/>
              </w:rPr>
              <w:t>(Nombre, R.F.C. Domicilio y Firma)</w:t>
            </w:r>
          </w:p>
        </w:tc>
      </w:tr>
    </w:tbl>
    <w:p w:rsidR="000D5E1B" w:rsidRPr="005974F3" w:rsidRDefault="000D5E1B" w:rsidP="000D5E1B">
      <w:pPr>
        <w:ind w:right="51"/>
        <w:jc w:val="center"/>
        <w:outlineLvl w:val="0"/>
        <w:rPr>
          <w:rFonts w:ascii="Arial Narrow" w:hAnsi="Arial Narrow"/>
          <w:b/>
        </w:rPr>
      </w:pPr>
    </w:p>
    <w:p w:rsidR="000D5E1B" w:rsidRPr="005974F3" w:rsidRDefault="000D5E1B" w:rsidP="000D5E1B">
      <w:pPr>
        <w:ind w:right="51"/>
        <w:jc w:val="center"/>
        <w:outlineLvl w:val="0"/>
        <w:rPr>
          <w:rFonts w:ascii="Arial Narrow" w:hAnsi="Arial Narrow"/>
          <w:b/>
        </w:rPr>
      </w:pPr>
    </w:p>
    <w:p w:rsidR="000D5E1B" w:rsidRPr="005974F3" w:rsidRDefault="000D5E1B" w:rsidP="000D5E1B">
      <w:pPr>
        <w:ind w:right="51"/>
        <w:jc w:val="center"/>
        <w:outlineLvl w:val="0"/>
        <w:rPr>
          <w:rFonts w:ascii="Arial Narrow" w:hAnsi="Arial Narrow"/>
          <w:b/>
        </w:rPr>
      </w:pPr>
    </w:p>
    <w:p w:rsidR="000D5E1B" w:rsidRPr="005974F3" w:rsidRDefault="000D5E1B" w:rsidP="000D5E1B">
      <w:pPr>
        <w:ind w:right="51"/>
        <w:jc w:val="center"/>
        <w:outlineLvl w:val="0"/>
        <w:rPr>
          <w:rFonts w:ascii="Arial Narrow" w:hAnsi="Arial Narrow"/>
          <w:b/>
        </w:rPr>
      </w:pPr>
      <w:r w:rsidRPr="005974F3">
        <w:rPr>
          <w:rFonts w:ascii="Arial Narrow" w:hAnsi="Arial Narrow"/>
          <w:b/>
        </w:rPr>
        <w:t>Licitación Pública Nacional No. ________________</w:t>
      </w:r>
    </w:p>
    <w:p w:rsidR="000D5E1B" w:rsidRPr="005974F3" w:rsidRDefault="000D5E1B" w:rsidP="00CA0D5A">
      <w:pPr>
        <w:ind w:right="50"/>
        <w:jc w:val="center"/>
        <w:rPr>
          <w:rFonts w:ascii="Arial Narrow" w:hAnsi="Arial Narrow"/>
          <w:b/>
          <w:lang w:val="es-ES"/>
        </w:rPr>
      </w:pPr>
      <w:r w:rsidRPr="005974F3">
        <w:rPr>
          <w:rFonts w:ascii="Arial Narrow" w:hAnsi="Arial Narrow"/>
          <w:b/>
          <w:lang w:val="pt-BR"/>
        </w:rPr>
        <w:br w:type="page"/>
      </w:r>
      <w:r w:rsidRPr="005974F3">
        <w:rPr>
          <w:rFonts w:ascii="Arial Narrow" w:hAnsi="Arial Narrow"/>
          <w:b/>
          <w:lang w:val="es-ES"/>
        </w:rPr>
        <w:lastRenderedPageBreak/>
        <w:t xml:space="preserve">Anexo 6.- Manifiesto de </w:t>
      </w:r>
      <w:r w:rsidR="007171C4">
        <w:rPr>
          <w:rFonts w:ascii="Arial Narrow" w:hAnsi="Arial Narrow"/>
          <w:b/>
          <w:lang w:val="es-ES"/>
        </w:rPr>
        <w:t>f</w:t>
      </w:r>
      <w:r w:rsidRPr="005974F3">
        <w:rPr>
          <w:rFonts w:ascii="Arial Narrow" w:hAnsi="Arial Narrow"/>
          <w:b/>
          <w:lang w:val="es-ES"/>
        </w:rPr>
        <w:t>acultades.</w:t>
      </w:r>
    </w:p>
    <w:p w:rsidR="000D5E1B" w:rsidRPr="005974F3" w:rsidRDefault="000D5E1B" w:rsidP="000D5E1B">
      <w:pPr>
        <w:pBdr>
          <w:bottom w:val="single" w:sz="6" w:space="1" w:color="auto"/>
        </w:pBdr>
        <w:jc w:val="center"/>
        <w:rPr>
          <w:rFonts w:ascii="Arial Narrow" w:hAnsi="Arial Narrow" w:cs="Arial"/>
          <w:b/>
          <w:bCs/>
          <w:lang w:val="es-MX"/>
        </w:rPr>
      </w:pPr>
      <w:r w:rsidRPr="005974F3">
        <w:rPr>
          <w:rFonts w:ascii="Arial Narrow" w:hAnsi="Arial Narrow" w:cs="Arial"/>
          <w:b/>
          <w:lang w:val="es-MX"/>
        </w:rPr>
        <w:t>DATOS QUE ACREDITAN LA PERSONALIDAD JURÍDICA DEL REPRESENTANTE LEGAL</w:t>
      </w:r>
    </w:p>
    <w:p w:rsidR="00CA0D5A" w:rsidRPr="005974F3" w:rsidRDefault="00CA0D5A" w:rsidP="000D5E1B">
      <w:pPr>
        <w:widowControl w:val="0"/>
        <w:autoSpaceDE w:val="0"/>
        <w:autoSpaceDN w:val="0"/>
        <w:adjustRightInd w:val="0"/>
        <w:jc w:val="both"/>
        <w:rPr>
          <w:rFonts w:ascii="Arial Narrow" w:hAnsi="Arial Narrow" w:cs="Arial"/>
        </w:rPr>
      </w:pPr>
    </w:p>
    <w:p w:rsidR="000D5E1B" w:rsidRPr="005974F3" w:rsidRDefault="000D5E1B" w:rsidP="000D5E1B">
      <w:pPr>
        <w:widowControl w:val="0"/>
        <w:autoSpaceDE w:val="0"/>
        <w:autoSpaceDN w:val="0"/>
        <w:adjustRightInd w:val="0"/>
        <w:jc w:val="both"/>
        <w:rPr>
          <w:rFonts w:ascii="Arial Narrow" w:hAnsi="Arial Narrow" w:cs="Arial"/>
          <w:b/>
          <w:bCs/>
          <w:lang w:val="es-ES"/>
        </w:rPr>
      </w:pPr>
      <w:r w:rsidRPr="005974F3">
        <w:rPr>
          <w:rFonts w:ascii="Arial Narrow" w:hAnsi="Arial Narrow" w:cs="Arial"/>
          <w:b/>
          <w:bCs/>
          <w:i/>
          <w:iCs/>
          <w:lang w:val="es-ES"/>
        </w:rPr>
        <w:t>(Nombre del representante legal de la empresa)</w:t>
      </w:r>
      <w:r w:rsidRPr="005974F3">
        <w:rPr>
          <w:rFonts w:ascii="Arial Narrow" w:hAnsi="Arial Narrow" w:cs="Arial"/>
          <w:b/>
          <w:bCs/>
          <w:lang w:val="es-ES"/>
        </w:rPr>
        <w:t>, manifiesto bajo protesta de decir verdad, que los datos aquí asentados, son ciertos y han sido debidamente verificados, así como que cuento con facultades suficientes para suscribir la propuesta en la presente LICITACIÓN PÚBLICA NACIONAL y el posible contrato que derivado del procedimiento de evaluación me favorezca, a nombre y representación de: (</w:t>
      </w:r>
      <w:r w:rsidRPr="005974F3">
        <w:rPr>
          <w:rFonts w:ascii="Arial Narrow" w:hAnsi="Arial Narrow" w:cs="Arial"/>
          <w:b/>
          <w:bCs/>
          <w:i/>
          <w:iCs/>
          <w:lang w:val="es-ES"/>
        </w:rPr>
        <w:t>persona física o moral</w:t>
      </w:r>
      <w:r w:rsidRPr="005974F3">
        <w:rPr>
          <w:rFonts w:ascii="Arial Narrow" w:hAnsi="Arial Narrow" w:cs="Arial"/>
          <w:b/>
          <w:bCs/>
          <w:lang w:val="es-ES"/>
        </w:rPr>
        <w:t>).</w:t>
      </w:r>
    </w:p>
    <w:p w:rsidR="000D5E1B" w:rsidRPr="005974F3" w:rsidRDefault="000D5E1B" w:rsidP="000D5E1B">
      <w:pPr>
        <w:widowControl w:val="0"/>
        <w:autoSpaceDE w:val="0"/>
        <w:autoSpaceDN w:val="0"/>
        <w:adjustRightInd w:val="0"/>
        <w:jc w:val="center"/>
        <w:rPr>
          <w:rFonts w:ascii="Arial Narrow" w:hAnsi="Arial Narrow" w:cs="Arial"/>
          <w:b/>
          <w:bCs/>
          <w:lang w:val="es-ES"/>
        </w:rPr>
      </w:pP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6"/>
        <w:gridCol w:w="4780"/>
      </w:tblGrid>
      <w:tr w:rsidR="000D5E1B" w:rsidRPr="005974F3" w:rsidTr="000D5E1B">
        <w:trPr>
          <w:cantSplit/>
          <w:jc w:val="center"/>
        </w:trPr>
        <w:tc>
          <w:tcPr>
            <w:tcW w:w="4746" w:type="dxa"/>
          </w:tcPr>
          <w:p w:rsidR="000D5E1B" w:rsidRPr="005974F3" w:rsidRDefault="000D5E1B" w:rsidP="000D5E1B">
            <w:pPr>
              <w:rPr>
                <w:rFonts w:ascii="Arial Narrow" w:hAnsi="Arial Narrow" w:cs="Arial"/>
                <w:lang w:val="es-MX"/>
              </w:rPr>
            </w:pPr>
            <w:r w:rsidRPr="005974F3">
              <w:rPr>
                <w:rFonts w:ascii="Arial Narrow" w:hAnsi="Arial Narrow" w:cs="Arial"/>
                <w:b/>
                <w:bCs/>
                <w:lang w:val="es-MX"/>
              </w:rPr>
              <w:t>No. de Licitación:</w:t>
            </w:r>
          </w:p>
        </w:tc>
        <w:tc>
          <w:tcPr>
            <w:tcW w:w="4780" w:type="dxa"/>
            <w:vAlign w:val="center"/>
          </w:tcPr>
          <w:p w:rsidR="000D5E1B" w:rsidRPr="005974F3" w:rsidRDefault="000D5E1B" w:rsidP="000D5E1B">
            <w:pPr>
              <w:ind w:left="426"/>
              <w:jc w:val="center"/>
              <w:rPr>
                <w:rFonts w:ascii="Arial Narrow" w:hAnsi="Arial Narrow"/>
                <w:b/>
                <w:color w:val="0000FF"/>
                <w:lang w:val="es-MX"/>
              </w:rPr>
            </w:pPr>
            <w:r w:rsidRPr="005974F3">
              <w:rPr>
                <w:rFonts w:ascii="Arial Narrow" w:hAnsi="Arial Narrow"/>
                <w:lang w:val="es-MX"/>
              </w:rPr>
              <w:t xml:space="preserve"> </w:t>
            </w:r>
          </w:p>
        </w:tc>
      </w:tr>
      <w:tr w:rsidR="000D5E1B" w:rsidRPr="005974F3" w:rsidTr="000D5E1B">
        <w:trPr>
          <w:cantSplit/>
          <w:jc w:val="center"/>
        </w:trPr>
        <w:tc>
          <w:tcPr>
            <w:tcW w:w="4746" w:type="dxa"/>
          </w:tcPr>
          <w:p w:rsidR="000D5E1B" w:rsidRPr="005974F3" w:rsidRDefault="000D5E1B" w:rsidP="000D5E1B">
            <w:pPr>
              <w:rPr>
                <w:rFonts w:ascii="Arial Narrow" w:hAnsi="Arial Narrow" w:cs="Arial"/>
                <w:lang w:val="es-MX"/>
              </w:rPr>
            </w:pPr>
            <w:r w:rsidRPr="005974F3">
              <w:rPr>
                <w:rFonts w:ascii="Arial Narrow" w:hAnsi="Arial Narrow" w:cs="Arial"/>
                <w:b/>
                <w:bCs/>
                <w:lang w:val="es-MX"/>
              </w:rPr>
              <w:t>Descripción:</w:t>
            </w:r>
          </w:p>
        </w:tc>
        <w:tc>
          <w:tcPr>
            <w:tcW w:w="4780" w:type="dxa"/>
            <w:vAlign w:val="center"/>
          </w:tcPr>
          <w:p w:rsidR="000D5E1B" w:rsidRPr="005974F3" w:rsidRDefault="000D5E1B" w:rsidP="000D5E1B">
            <w:pPr>
              <w:spacing w:line="360" w:lineRule="auto"/>
              <w:jc w:val="center"/>
              <w:rPr>
                <w:rFonts w:ascii="Arial Narrow" w:hAnsi="Arial Narrow" w:cs="Arial"/>
                <w:color w:val="000000"/>
                <w:lang w:val="es-MX"/>
              </w:rPr>
            </w:pPr>
          </w:p>
        </w:tc>
      </w:tr>
      <w:tr w:rsidR="000D5E1B" w:rsidRPr="005974F3" w:rsidTr="000D5E1B">
        <w:trPr>
          <w:trHeight w:val="361"/>
          <w:jc w:val="center"/>
        </w:trPr>
        <w:tc>
          <w:tcPr>
            <w:tcW w:w="4746" w:type="dxa"/>
          </w:tcPr>
          <w:p w:rsidR="000D5E1B" w:rsidRPr="005974F3" w:rsidRDefault="000D5E1B" w:rsidP="000D5E1B">
            <w:pPr>
              <w:pBdr>
                <w:top w:val="single" w:sz="4" w:space="0" w:color="auto"/>
                <w:bottom w:val="single" w:sz="4" w:space="0" w:color="auto"/>
                <w:right w:val="single" w:sz="8" w:space="0" w:color="auto"/>
              </w:pBdr>
              <w:rPr>
                <w:rFonts w:ascii="Arial Narrow" w:hAnsi="Arial Narrow" w:cs="Arial"/>
                <w:b/>
                <w:bCs/>
                <w:lang w:val="es-ES"/>
              </w:rPr>
            </w:pPr>
            <w:r w:rsidRPr="005974F3">
              <w:rPr>
                <w:rFonts w:ascii="Arial Narrow" w:hAnsi="Arial Narrow" w:cs="Arial"/>
                <w:b/>
                <w:bCs/>
                <w:lang w:val="es-ES"/>
              </w:rPr>
              <w:t>Registro Federal de Contribuyentes</w:t>
            </w:r>
          </w:p>
        </w:tc>
        <w:tc>
          <w:tcPr>
            <w:tcW w:w="4780" w:type="dxa"/>
          </w:tcPr>
          <w:p w:rsidR="000D5E1B" w:rsidRPr="005974F3" w:rsidRDefault="000D5E1B" w:rsidP="000D5E1B">
            <w:pPr>
              <w:rPr>
                <w:rFonts w:ascii="Arial Narrow" w:hAnsi="Arial Narrow" w:cs="Arial"/>
                <w:lang w:val="es-MX"/>
              </w:rPr>
            </w:pPr>
          </w:p>
        </w:tc>
      </w:tr>
      <w:tr w:rsidR="000D5E1B" w:rsidRPr="005974F3" w:rsidTr="000D5E1B">
        <w:trPr>
          <w:cantSplit/>
          <w:jc w:val="center"/>
        </w:trPr>
        <w:tc>
          <w:tcPr>
            <w:tcW w:w="4746" w:type="dxa"/>
          </w:tcPr>
          <w:p w:rsidR="000D5E1B" w:rsidRPr="005974F3" w:rsidRDefault="000D5E1B" w:rsidP="000D5E1B">
            <w:pPr>
              <w:rPr>
                <w:rFonts w:ascii="Arial Narrow" w:hAnsi="Arial Narrow" w:cs="Arial"/>
                <w:lang w:val="es-MX"/>
              </w:rPr>
            </w:pPr>
            <w:r w:rsidRPr="005974F3">
              <w:rPr>
                <w:rFonts w:ascii="Arial Narrow" w:hAnsi="Arial Narrow" w:cs="Arial"/>
                <w:b/>
                <w:bCs/>
                <w:lang w:val="es-MX"/>
              </w:rPr>
              <w:t>Nacionalidad:</w:t>
            </w:r>
          </w:p>
        </w:tc>
        <w:tc>
          <w:tcPr>
            <w:tcW w:w="4780" w:type="dxa"/>
          </w:tcPr>
          <w:p w:rsidR="000D5E1B" w:rsidRPr="005974F3" w:rsidRDefault="000D5E1B" w:rsidP="000D5E1B">
            <w:pPr>
              <w:rPr>
                <w:rFonts w:ascii="Arial Narrow" w:hAnsi="Arial Narrow" w:cs="Arial"/>
                <w:lang w:val="es-MX"/>
              </w:rPr>
            </w:pPr>
          </w:p>
        </w:tc>
      </w:tr>
    </w:tbl>
    <w:p w:rsidR="000D5E1B" w:rsidRPr="005974F3" w:rsidRDefault="000D5E1B" w:rsidP="000D5E1B">
      <w:pPr>
        <w:rPr>
          <w:rFonts w:ascii="Arial Narrow" w:hAnsi="Arial Narrow" w:cs="Arial"/>
          <w:lang w:val="es-MX"/>
        </w:rPr>
      </w:pPr>
    </w:p>
    <w:p w:rsidR="000D5E1B" w:rsidRPr="005974F3" w:rsidRDefault="000D5E1B" w:rsidP="000D5E1B">
      <w:pPr>
        <w:pBdr>
          <w:top w:val="single" w:sz="4" w:space="1" w:color="auto"/>
          <w:left w:val="single" w:sz="4" w:space="3" w:color="auto"/>
          <w:bottom w:val="single" w:sz="4" w:space="1" w:color="auto"/>
          <w:right w:val="single" w:sz="4" w:space="2" w:color="auto"/>
        </w:pBdr>
        <w:rPr>
          <w:rFonts w:ascii="Arial Narrow" w:hAnsi="Arial Narrow" w:cs="Arial"/>
          <w:b/>
          <w:bCs/>
          <w:lang w:val="es-MX"/>
        </w:rPr>
      </w:pPr>
      <w:r w:rsidRPr="005974F3">
        <w:rPr>
          <w:rFonts w:ascii="Arial Narrow" w:hAnsi="Arial Narrow" w:cs="Arial"/>
          <w:b/>
          <w:bCs/>
          <w:lang w:val="es-MX"/>
        </w:rPr>
        <w:t>a) Domicilio.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0"/>
        <w:gridCol w:w="2430"/>
        <w:gridCol w:w="1890"/>
        <w:gridCol w:w="2378"/>
      </w:tblGrid>
      <w:tr w:rsidR="000D5E1B" w:rsidRPr="005974F3" w:rsidTr="000D5E1B">
        <w:trPr>
          <w:jc w:val="center"/>
        </w:trPr>
        <w:tc>
          <w:tcPr>
            <w:tcW w:w="2860"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Calle y número:</w:t>
            </w:r>
          </w:p>
        </w:tc>
        <w:tc>
          <w:tcPr>
            <w:tcW w:w="2430" w:type="dxa"/>
          </w:tcPr>
          <w:p w:rsidR="000D5E1B" w:rsidRPr="005974F3" w:rsidRDefault="000D5E1B" w:rsidP="000D5E1B">
            <w:pPr>
              <w:rPr>
                <w:rFonts w:ascii="Arial Narrow" w:hAnsi="Arial Narrow" w:cs="Arial"/>
                <w:lang w:val="es-MX"/>
              </w:rPr>
            </w:pPr>
          </w:p>
        </w:tc>
        <w:tc>
          <w:tcPr>
            <w:tcW w:w="1890" w:type="dxa"/>
          </w:tcPr>
          <w:p w:rsidR="000D5E1B" w:rsidRPr="005974F3" w:rsidRDefault="000D5E1B" w:rsidP="000D5E1B">
            <w:pPr>
              <w:pBdr>
                <w:top w:val="single" w:sz="4" w:space="0" w:color="auto"/>
                <w:bottom w:val="single" w:sz="4" w:space="0" w:color="auto"/>
                <w:right w:val="single" w:sz="8" w:space="0" w:color="auto"/>
              </w:pBdr>
              <w:rPr>
                <w:rFonts w:ascii="Arial Narrow" w:hAnsi="Arial Narrow" w:cs="Arial"/>
                <w:lang w:val="es-ES"/>
              </w:rPr>
            </w:pPr>
            <w:r w:rsidRPr="005974F3">
              <w:rPr>
                <w:rFonts w:ascii="Arial Narrow" w:hAnsi="Arial Narrow" w:cs="Arial"/>
                <w:lang w:val="es-ES"/>
              </w:rPr>
              <w:t>Delegación o Municipio:</w:t>
            </w:r>
          </w:p>
        </w:tc>
        <w:tc>
          <w:tcPr>
            <w:tcW w:w="2378" w:type="dxa"/>
          </w:tcPr>
          <w:p w:rsidR="000D5E1B" w:rsidRPr="005974F3" w:rsidRDefault="000D5E1B" w:rsidP="000D5E1B">
            <w:pPr>
              <w:rPr>
                <w:rFonts w:ascii="Arial Narrow" w:hAnsi="Arial Narrow" w:cs="Arial"/>
                <w:lang w:val="es-MX"/>
              </w:rPr>
            </w:pPr>
          </w:p>
        </w:tc>
      </w:tr>
      <w:tr w:rsidR="000D5E1B" w:rsidRPr="005974F3" w:rsidTr="000D5E1B">
        <w:trPr>
          <w:jc w:val="center"/>
        </w:trPr>
        <w:tc>
          <w:tcPr>
            <w:tcW w:w="2860"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Colonia:</w:t>
            </w:r>
          </w:p>
        </w:tc>
        <w:tc>
          <w:tcPr>
            <w:tcW w:w="2430" w:type="dxa"/>
          </w:tcPr>
          <w:p w:rsidR="000D5E1B" w:rsidRPr="005974F3" w:rsidRDefault="000D5E1B" w:rsidP="000D5E1B">
            <w:pPr>
              <w:rPr>
                <w:rFonts w:ascii="Arial Narrow" w:hAnsi="Arial Narrow" w:cs="Arial"/>
                <w:lang w:val="es-MX"/>
              </w:rPr>
            </w:pPr>
          </w:p>
        </w:tc>
        <w:tc>
          <w:tcPr>
            <w:tcW w:w="1890"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Entidad federativa:</w:t>
            </w:r>
          </w:p>
        </w:tc>
        <w:tc>
          <w:tcPr>
            <w:tcW w:w="2378" w:type="dxa"/>
          </w:tcPr>
          <w:p w:rsidR="000D5E1B" w:rsidRPr="005974F3" w:rsidRDefault="000D5E1B" w:rsidP="000D5E1B">
            <w:pPr>
              <w:rPr>
                <w:rFonts w:ascii="Arial Narrow" w:hAnsi="Arial Narrow" w:cs="Arial"/>
                <w:lang w:val="es-MX"/>
              </w:rPr>
            </w:pPr>
          </w:p>
        </w:tc>
      </w:tr>
      <w:tr w:rsidR="000D5E1B" w:rsidRPr="005974F3" w:rsidTr="000D5E1B">
        <w:trPr>
          <w:jc w:val="center"/>
        </w:trPr>
        <w:tc>
          <w:tcPr>
            <w:tcW w:w="2860"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Código Postal:</w:t>
            </w:r>
          </w:p>
        </w:tc>
        <w:tc>
          <w:tcPr>
            <w:tcW w:w="2430" w:type="dxa"/>
          </w:tcPr>
          <w:p w:rsidR="000D5E1B" w:rsidRPr="005974F3" w:rsidRDefault="000D5E1B" w:rsidP="000D5E1B">
            <w:pPr>
              <w:rPr>
                <w:rFonts w:ascii="Arial Narrow" w:hAnsi="Arial Narrow" w:cs="Arial"/>
                <w:lang w:val="es-MX"/>
              </w:rPr>
            </w:pPr>
          </w:p>
        </w:tc>
        <w:tc>
          <w:tcPr>
            <w:tcW w:w="1890"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Fax:</w:t>
            </w:r>
          </w:p>
        </w:tc>
        <w:tc>
          <w:tcPr>
            <w:tcW w:w="2378" w:type="dxa"/>
          </w:tcPr>
          <w:p w:rsidR="000D5E1B" w:rsidRPr="005974F3" w:rsidRDefault="000D5E1B" w:rsidP="000D5E1B">
            <w:pPr>
              <w:rPr>
                <w:rFonts w:ascii="Arial Narrow" w:hAnsi="Arial Narrow" w:cs="Arial"/>
                <w:lang w:val="es-MX"/>
              </w:rPr>
            </w:pPr>
          </w:p>
        </w:tc>
      </w:tr>
      <w:tr w:rsidR="000D5E1B" w:rsidRPr="005974F3" w:rsidTr="000D5E1B">
        <w:trPr>
          <w:jc w:val="center"/>
        </w:trPr>
        <w:tc>
          <w:tcPr>
            <w:tcW w:w="2860"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Teléfonos:</w:t>
            </w:r>
          </w:p>
        </w:tc>
        <w:tc>
          <w:tcPr>
            <w:tcW w:w="2430" w:type="dxa"/>
          </w:tcPr>
          <w:p w:rsidR="000D5E1B" w:rsidRPr="005974F3" w:rsidRDefault="000D5E1B" w:rsidP="000D5E1B">
            <w:pPr>
              <w:rPr>
                <w:rFonts w:ascii="Arial Narrow" w:hAnsi="Arial Narrow" w:cs="Arial"/>
                <w:lang w:val="es-MX"/>
              </w:rPr>
            </w:pPr>
          </w:p>
        </w:tc>
        <w:tc>
          <w:tcPr>
            <w:tcW w:w="1890"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Correo electrónico:</w:t>
            </w:r>
          </w:p>
        </w:tc>
        <w:tc>
          <w:tcPr>
            <w:tcW w:w="2378" w:type="dxa"/>
          </w:tcPr>
          <w:p w:rsidR="000D5E1B" w:rsidRPr="005974F3" w:rsidRDefault="000D5E1B" w:rsidP="000D5E1B">
            <w:pPr>
              <w:rPr>
                <w:rFonts w:ascii="Arial Narrow" w:hAnsi="Arial Narrow" w:cs="Arial"/>
                <w:lang w:val="es-MX"/>
              </w:rPr>
            </w:pPr>
          </w:p>
        </w:tc>
      </w:tr>
    </w:tbl>
    <w:p w:rsidR="000D5E1B" w:rsidRPr="005974F3" w:rsidRDefault="000D5E1B" w:rsidP="000D5E1B">
      <w:pPr>
        <w:rPr>
          <w:rFonts w:ascii="Arial Narrow" w:hAnsi="Arial Narrow" w:cs="Arial"/>
          <w:lang w:val="es-MX"/>
        </w:rPr>
      </w:pPr>
    </w:p>
    <w:p w:rsidR="000D5E1B" w:rsidRPr="005974F3" w:rsidRDefault="000D5E1B" w:rsidP="000D5E1B">
      <w:pPr>
        <w:pBdr>
          <w:top w:val="single" w:sz="4" w:space="1" w:color="auto"/>
          <w:left w:val="single" w:sz="4" w:space="3" w:color="auto"/>
          <w:bottom w:val="single" w:sz="4" w:space="1" w:color="auto"/>
          <w:right w:val="single" w:sz="4" w:space="2" w:color="auto"/>
        </w:pBdr>
        <w:rPr>
          <w:rFonts w:ascii="Arial Narrow" w:hAnsi="Arial Narrow" w:cs="Arial"/>
          <w:b/>
          <w:bCs/>
          <w:lang w:val="es-MX"/>
        </w:rPr>
      </w:pPr>
      <w:r w:rsidRPr="005974F3">
        <w:rPr>
          <w:rFonts w:ascii="Arial Narrow" w:hAnsi="Arial Narrow" w:cs="Arial"/>
          <w:b/>
          <w:bCs/>
          <w:lang w:val="es-MX"/>
        </w:rPr>
        <w:t>b) Acta constitutiva y sus reformas.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0"/>
        <w:gridCol w:w="2430"/>
        <w:gridCol w:w="1878"/>
        <w:gridCol w:w="2390"/>
      </w:tblGrid>
      <w:tr w:rsidR="000D5E1B" w:rsidRPr="005974F3" w:rsidTr="000D5E1B">
        <w:trPr>
          <w:jc w:val="center"/>
        </w:trPr>
        <w:tc>
          <w:tcPr>
            <w:tcW w:w="2860" w:type="dxa"/>
          </w:tcPr>
          <w:p w:rsidR="000D5E1B" w:rsidRPr="005974F3" w:rsidRDefault="000D5E1B" w:rsidP="000D5E1B">
            <w:pPr>
              <w:pBdr>
                <w:top w:val="single" w:sz="4" w:space="0" w:color="auto"/>
                <w:bottom w:val="single" w:sz="4" w:space="0" w:color="auto"/>
                <w:right w:val="single" w:sz="8" w:space="0" w:color="auto"/>
              </w:pBdr>
              <w:rPr>
                <w:rFonts w:ascii="Arial Narrow" w:hAnsi="Arial Narrow" w:cs="Arial"/>
                <w:lang w:val="es-ES"/>
              </w:rPr>
            </w:pPr>
            <w:r w:rsidRPr="005974F3">
              <w:rPr>
                <w:rFonts w:ascii="Arial Narrow" w:hAnsi="Arial Narrow" w:cs="Arial"/>
                <w:lang w:val="es-ES"/>
              </w:rPr>
              <w:t>No. de la escritura pública en la que consta su acta constitutiva, o su equivalente en el caso de licitantes extranjeros:</w:t>
            </w:r>
          </w:p>
        </w:tc>
        <w:tc>
          <w:tcPr>
            <w:tcW w:w="2430" w:type="dxa"/>
          </w:tcPr>
          <w:p w:rsidR="000D5E1B" w:rsidRPr="005974F3" w:rsidRDefault="000D5E1B" w:rsidP="000D5E1B">
            <w:pPr>
              <w:rPr>
                <w:rFonts w:ascii="Arial Narrow" w:hAnsi="Arial Narrow" w:cs="Arial"/>
                <w:lang w:val="es-MX"/>
              </w:rPr>
            </w:pPr>
          </w:p>
        </w:tc>
        <w:tc>
          <w:tcPr>
            <w:tcW w:w="1878"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Fecha:</w:t>
            </w:r>
          </w:p>
        </w:tc>
        <w:tc>
          <w:tcPr>
            <w:tcW w:w="2390" w:type="dxa"/>
          </w:tcPr>
          <w:p w:rsidR="000D5E1B" w:rsidRPr="005974F3" w:rsidRDefault="000D5E1B" w:rsidP="000D5E1B">
            <w:pPr>
              <w:rPr>
                <w:rFonts w:ascii="Arial Narrow" w:hAnsi="Arial Narrow" w:cs="Arial"/>
                <w:lang w:val="es-MX"/>
              </w:rPr>
            </w:pPr>
          </w:p>
        </w:tc>
      </w:tr>
      <w:tr w:rsidR="000D5E1B" w:rsidRPr="005974F3" w:rsidTr="000D5E1B">
        <w:trPr>
          <w:jc w:val="center"/>
        </w:trPr>
        <w:tc>
          <w:tcPr>
            <w:tcW w:w="2860"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Nombre, número y lugar de residencia del Notario Público ante el cual se dio fe de la misma:</w:t>
            </w:r>
          </w:p>
        </w:tc>
        <w:tc>
          <w:tcPr>
            <w:tcW w:w="2430" w:type="dxa"/>
          </w:tcPr>
          <w:p w:rsidR="000D5E1B" w:rsidRPr="005974F3" w:rsidRDefault="000D5E1B" w:rsidP="000D5E1B">
            <w:pPr>
              <w:rPr>
                <w:rFonts w:ascii="Arial Narrow" w:hAnsi="Arial Narrow" w:cs="Arial"/>
                <w:lang w:val="es-MX"/>
              </w:rPr>
            </w:pPr>
          </w:p>
        </w:tc>
        <w:tc>
          <w:tcPr>
            <w:tcW w:w="1878"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Número de Registro Público de Comercio</w:t>
            </w:r>
          </w:p>
        </w:tc>
        <w:tc>
          <w:tcPr>
            <w:tcW w:w="2390" w:type="dxa"/>
          </w:tcPr>
          <w:p w:rsidR="000D5E1B" w:rsidRPr="005974F3" w:rsidRDefault="000D5E1B" w:rsidP="000D5E1B">
            <w:pPr>
              <w:rPr>
                <w:rFonts w:ascii="Arial Narrow" w:hAnsi="Arial Narrow" w:cs="Arial"/>
                <w:lang w:val="es-MX"/>
              </w:rPr>
            </w:pPr>
          </w:p>
        </w:tc>
      </w:tr>
    </w:tbl>
    <w:p w:rsidR="000D5E1B" w:rsidRPr="005974F3" w:rsidRDefault="000D5E1B" w:rsidP="000D5E1B">
      <w:pPr>
        <w:pBdr>
          <w:top w:val="single" w:sz="4" w:space="1" w:color="auto"/>
          <w:left w:val="single" w:sz="4" w:space="3" w:color="auto"/>
          <w:bottom w:val="single" w:sz="4" w:space="1" w:color="auto"/>
          <w:right w:val="single" w:sz="4" w:space="2" w:color="auto"/>
        </w:pBdr>
        <w:jc w:val="center"/>
        <w:rPr>
          <w:rFonts w:ascii="Arial Narrow" w:hAnsi="Arial Narrow" w:cs="Arial"/>
          <w:lang w:val="es-MX"/>
        </w:rPr>
      </w:pPr>
      <w:r w:rsidRPr="005974F3">
        <w:rPr>
          <w:rFonts w:ascii="Arial Narrow" w:hAnsi="Arial Narrow" w:cs="Arial"/>
          <w:lang w:val="es-MX"/>
        </w:rPr>
        <w:t>Relación de accionistas.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0"/>
        <w:gridCol w:w="2430"/>
        <w:gridCol w:w="4268"/>
      </w:tblGrid>
      <w:tr w:rsidR="000D5E1B" w:rsidRPr="005974F3" w:rsidTr="000D5E1B">
        <w:trPr>
          <w:jc w:val="center"/>
        </w:trPr>
        <w:tc>
          <w:tcPr>
            <w:tcW w:w="2860"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Apellido Paterno:</w:t>
            </w:r>
          </w:p>
        </w:tc>
        <w:tc>
          <w:tcPr>
            <w:tcW w:w="2430"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Apellido Materno:</w:t>
            </w:r>
          </w:p>
        </w:tc>
        <w:tc>
          <w:tcPr>
            <w:tcW w:w="4268"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Nombre (s):</w:t>
            </w:r>
          </w:p>
        </w:tc>
      </w:tr>
    </w:tbl>
    <w:p w:rsidR="000D5E1B" w:rsidRPr="005974F3" w:rsidRDefault="000D5E1B" w:rsidP="000D5E1B">
      <w:pPr>
        <w:pBdr>
          <w:top w:val="single" w:sz="4" w:space="1" w:color="auto"/>
          <w:left w:val="single" w:sz="4" w:space="2" w:color="auto"/>
          <w:bottom w:val="single" w:sz="4" w:space="1" w:color="auto"/>
          <w:right w:val="single" w:sz="4" w:space="2" w:color="auto"/>
        </w:pBdr>
        <w:rPr>
          <w:rFonts w:ascii="Arial Narrow" w:hAnsi="Arial Narrow"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0"/>
        <w:gridCol w:w="6698"/>
      </w:tblGrid>
      <w:tr w:rsidR="000D5E1B" w:rsidRPr="005974F3" w:rsidTr="000D5E1B">
        <w:trPr>
          <w:trHeight w:val="271"/>
          <w:jc w:val="center"/>
        </w:trPr>
        <w:tc>
          <w:tcPr>
            <w:tcW w:w="2860" w:type="dxa"/>
          </w:tcPr>
          <w:p w:rsidR="000D5E1B" w:rsidRPr="005974F3" w:rsidRDefault="000D5E1B" w:rsidP="000D5E1B">
            <w:pPr>
              <w:pBdr>
                <w:top w:val="single" w:sz="4" w:space="0" w:color="auto"/>
                <w:bottom w:val="single" w:sz="4" w:space="0" w:color="auto"/>
                <w:right w:val="single" w:sz="8" w:space="0" w:color="auto"/>
              </w:pBdr>
              <w:rPr>
                <w:rFonts w:ascii="Arial Narrow" w:hAnsi="Arial Narrow" w:cs="Arial"/>
                <w:lang w:val="es-ES"/>
              </w:rPr>
            </w:pPr>
            <w:r w:rsidRPr="005974F3">
              <w:rPr>
                <w:rFonts w:ascii="Arial Narrow" w:hAnsi="Arial Narrow" w:cs="Arial"/>
                <w:lang w:val="es-ES"/>
              </w:rPr>
              <w:t>Descripción del objeto social:</w:t>
            </w:r>
          </w:p>
        </w:tc>
        <w:tc>
          <w:tcPr>
            <w:tcW w:w="6698" w:type="dxa"/>
          </w:tcPr>
          <w:p w:rsidR="000D5E1B" w:rsidRPr="005974F3" w:rsidRDefault="000D5E1B" w:rsidP="000D5E1B">
            <w:pPr>
              <w:rPr>
                <w:rFonts w:ascii="Arial Narrow" w:hAnsi="Arial Narrow" w:cs="Arial"/>
                <w:lang w:val="es-MX"/>
              </w:rPr>
            </w:pPr>
          </w:p>
        </w:tc>
      </w:tr>
      <w:tr w:rsidR="000D5E1B" w:rsidRPr="005974F3" w:rsidTr="000D5E1B">
        <w:trPr>
          <w:trHeight w:val="253"/>
          <w:jc w:val="center"/>
        </w:trPr>
        <w:tc>
          <w:tcPr>
            <w:tcW w:w="2860"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Reformas al acta constitutiva:</w:t>
            </w:r>
          </w:p>
        </w:tc>
        <w:tc>
          <w:tcPr>
            <w:tcW w:w="6698" w:type="dxa"/>
          </w:tcPr>
          <w:p w:rsidR="000D5E1B" w:rsidRPr="005974F3" w:rsidRDefault="000D5E1B" w:rsidP="000D5E1B">
            <w:pPr>
              <w:rPr>
                <w:rFonts w:ascii="Arial Narrow" w:hAnsi="Arial Narrow" w:cs="Arial"/>
                <w:lang w:val="es-MX"/>
              </w:rPr>
            </w:pPr>
          </w:p>
        </w:tc>
      </w:tr>
      <w:tr w:rsidR="000D5E1B" w:rsidRPr="005974F3" w:rsidTr="000D5E1B">
        <w:trPr>
          <w:trHeight w:val="253"/>
          <w:jc w:val="center"/>
        </w:trPr>
        <w:tc>
          <w:tcPr>
            <w:tcW w:w="2860" w:type="dxa"/>
          </w:tcPr>
          <w:p w:rsidR="000D5E1B" w:rsidRPr="005974F3" w:rsidRDefault="000D5E1B" w:rsidP="000D5E1B">
            <w:pPr>
              <w:rPr>
                <w:rFonts w:ascii="Arial Narrow" w:hAnsi="Arial Narrow" w:cs="Arial"/>
                <w:lang w:val="es-MX"/>
              </w:rPr>
            </w:pPr>
          </w:p>
        </w:tc>
        <w:tc>
          <w:tcPr>
            <w:tcW w:w="6698" w:type="dxa"/>
          </w:tcPr>
          <w:p w:rsidR="000D5E1B" w:rsidRPr="005974F3" w:rsidRDefault="000D5E1B" w:rsidP="000D5E1B">
            <w:pPr>
              <w:rPr>
                <w:rFonts w:ascii="Arial Narrow" w:hAnsi="Arial Narrow" w:cs="Arial"/>
                <w:lang w:val="es-MX"/>
              </w:rPr>
            </w:pPr>
          </w:p>
        </w:tc>
      </w:tr>
      <w:tr w:rsidR="000D5E1B" w:rsidRPr="005974F3" w:rsidTr="000D5E1B">
        <w:trPr>
          <w:trHeight w:val="253"/>
          <w:jc w:val="center"/>
        </w:trPr>
        <w:tc>
          <w:tcPr>
            <w:tcW w:w="2860" w:type="dxa"/>
          </w:tcPr>
          <w:p w:rsidR="000D5E1B" w:rsidRPr="005974F3" w:rsidRDefault="000D5E1B" w:rsidP="000D5E1B">
            <w:pPr>
              <w:rPr>
                <w:rFonts w:ascii="Arial Narrow" w:hAnsi="Arial Narrow" w:cs="Arial"/>
                <w:lang w:val="es-MX"/>
              </w:rPr>
            </w:pPr>
          </w:p>
        </w:tc>
        <w:tc>
          <w:tcPr>
            <w:tcW w:w="6698" w:type="dxa"/>
          </w:tcPr>
          <w:p w:rsidR="000D5E1B" w:rsidRPr="005974F3" w:rsidRDefault="000D5E1B" w:rsidP="000D5E1B">
            <w:pPr>
              <w:rPr>
                <w:rFonts w:ascii="Arial Narrow" w:hAnsi="Arial Narrow" w:cs="Arial"/>
                <w:lang w:val="es-MX"/>
              </w:rPr>
            </w:pPr>
          </w:p>
        </w:tc>
      </w:tr>
    </w:tbl>
    <w:p w:rsidR="000D5E1B" w:rsidRPr="005974F3" w:rsidRDefault="000D5E1B" w:rsidP="000D5E1B">
      <w:pPr>
        <w:rPr>
          <w:rFonts w:ascii="Arial Narrow" w:hAnsi="Arial Narrow" w:cs="Arial"/>
          <w:lang w:val="es-MX"/>
        </w:rPr>
      </w:pPr>
    </w:p>
    <w:p w:rsidR="000D5E1B" w:rsidRPr="005974F3" w:rsidRDefault="000D5E1B" w:rsidP="000D5E1B">
      <w:pPr>
        <w:pBdr>
          <w:top w:val="single" w:sz="4" w:space="1" w:color="auto"/>
          <w:left w:val="single" w:sz="4" w:space="2" w:color="auto"/>
          <w:bottom w:val="single" w:sz="4" w:space="1" w:color="auto"/>
          <w:right w:val="single" w:sz="4" w:space="2" w:color="auto"/>
        </w:pBdr>
        <w:rPr>
          <w:rFonts w:ascii="Arial Narrow" w:hAnsi="Arial Narrow" w:cs="Arial"/>
          <w:b/>
          <w:bCs/>
          <w:lang w:val="es-MX"/>
        </w:rPr>
      </w:pPr>
      <w:r w:rsidRPr="005974F3">
        <w:rPr>
          <w:rFonts w:ascii="Arial Narrow" w:hAnsi="Arial Narrow" w:cs="Arial"/>
          <w:b/>
          <w:bCs/>
          <w:lang w:val="es-MX"/>
        </w:rPr>
        <w:t>c) Datos del documento mediante el cual acredita su personalidad y facultades.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0"/>
        <w:gridCol w:w="2430"/>
        <w:gridCol w:w="1878"/>
        <w:gridCol w:w="2390"/>
      </w:tblGrid>
      <w:tr w:rsidR="000D5E1B" w:rsidRPr="005974F3" w:rsidTr="000D5E1B">
        <w:trPr>
          <w:jc w:val="center"/>
        </w:trPr>
        <w:tc>
          <w:tcPr>
            <w:tcW w:w="2860"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Nombre del apoderado o representante:</w:t>
            </w:r>
          </w:p>
        </w:tc>
        <w:tc>
          <w:tcPr>
            <w:tcW w:w="2430" w:type="dxa"/>
          </w:tcPr>
          <w:p w:rsidR="000D5E1B" w:rsidRPr="005974F3" w:rsidRDefault="000D5E1B" w:rsidP="000D5E1B">
            <w:pPr>
              <w:rPr>
                <w:rFonts w:ascii="Arial Narrow" w:hAnsi="Arial Narrow" w:cs="Arial"/>
                <w:lang w:val="es-MX"/>
              </w:rPr>
            </w:pPr>
          </w:p>
        </w:tc>
        <w:tc>
          <w:tcPr>
            <w:tcW w:w="1878"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Escritura pública número, o el documento que corresponda para el caso de licitantes extranjeros:</w:t>
            </w:r>
          </w:p>
        </w:tc>
        <w:tc>
          <w:tcPr>
            <w:tcW w:w="2390" w:type="dxa"/>
          </w:tcPr>
          <w:p w:rsidR="000D5E1B" w:rsidRPr="005974F3" w:rsidRDefault="000D5E1B" w:rsidP="000D5E1B">
            <w:pPr>
              <w:rPr>
                <w:rFonts w:ascii="Arial Narrow" w:hAnsi="Arial Narrow" w:cs="Arial"/>
                <w:lang w:val="es-MX"/>
              </w:rPr>
            </w:pPr>
          </w:p>
        </w:tc>
      </w:tr>
      <w:tr w:rsidR="000D5E1B" w:rsidRPr="005974F3" w:rsidTr="000D5E1B">
        <w:trPr>
          <w:jc w:val="center"/>
        </w:trPr>
        <w:tc>
          <w:tcPr>
            <w:tcW w:w="2860"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 xml:space="preserve">Nombre, número y lugar de residencia del Notario Público ante el </w:t>
            </w:r>
            <w:r w:rsidRPr="005974F3">
              <w:rPr>
                <w:rFonts w:ascii="Arial Narrow" w:hAnsi="Arial Narrow" w:cs="Arial"/>
                <w:lang w:val="es-MX"/>
              </w:rPr>
              <w:lastRenderedPageBreak/>
              <w:t>cual se otorgó:</w:t>
            </w:r>
          </w:p>
        </w:tc>
        <w:tc>
          <w:tcPr>
            <w:tcW w:w="2430" w:type="dxa"/>
          </w:tcPr>
          <w:p w:rsidR="000D5E1B" w:rsidRPr="005974F3" w:rsidRDefault="000D5E1B" w:rsidP="000D5E1B">
            <w:pPr>
              <w:rPr>
                <w:rFonts w:ascii="Arial Narrow" w:hAnsi="Arial Narrow" w:cs="Arial"/>
                <w:lang w:val="es-MX"/>
              </w:rPr>
            </w:pPr>
          </w:p>
        </w:tc>
        <w:tc>
          <w:tcPr>
            <w:tcW w:w="1878" w:type="dxa"/>
          </w:tcPr>
          <w:p w:rsidR="000D5E1B" w:rsidRPr="005974F3" w:rsidRDefault="000D5E1B" w:rsidP="000D5E1B">
            <w:pPr>
              <w:rPr>
                <w:rFonts w:ascii="Arial Narrow" w:hAnsi="Arial Narrow" w:cs="Arial"/>
                <w:lang w:val="es-MX"/>
              </w:rPr>
            </w:pPr>
            <w:r w:rsidRPr="005974F3">
              <w:rPr>
                <w:rFonts w:ascii="Arial Narrow" w:hAnsi="Arial Narrow" w:cs="Arial"/>
                <w:lang w:val="es-MX"/>
              </w:rPr>
              <w:t>Fecha:</w:t>
            </w:r>
          </w:p>
        </w:tc>
        <w:tc>
          <w:tcPr>
            <w:tcW w:w="2390" w:type="dxa"/>
          </w:tcPr>
          <w:p w:rsidR="000D5E1B" w:rsidRPr="005974F3" w:rsidRDefault="000D5E1B" w:rsidP="000D5E1B">
            <w:pPr>
              <w:rPr>
                <w:rFonts w:ascii="Arial Narrow" w:hAnsi="Arial Narrow" w:cs="Arial"/>
                <w:lang w:val="es-MX"/>
              </w:rPr>
            </w:pPr>
          </w:p>
        </w:tc>
      </w:tr>
    </w:tbl>
    <w:p w:rsidR="000D5E1B" w:rsidRPr="005974F3" w:rsidRDefault="000D5E1B" w:rsidP="000D5E1B">
      <w:pPr>
        <w:rPr>
          <w:rFonts w:ascii="Arial Narrow" w:hAnsi="Arial Narrow" w:cs="Arial"/>
          <w:lang w:val="es-MX"/>
        </w:rPr>
      </w:pPr>
    </w:p>
    <w:p w:rsidR="000D5E1B" w:rsidRPr="005974F3" w:rsidRDefault="000D5E1B" w:rsidP="000D5E1B">
      <w:pPr>
        <w:jc w:val="center"/>
        <w:rPr>
          <w:rFonts w:ascii="Arial Narrow" w:hAnsi="Arial Narrow" w:cs="Arial"/>
          <w:lang w:val="es-MX"/>
        </w:rPr>
      </w:pPr>
      <w:r w:rsidRPr="005974F3">
        <w:rPr>
          <w:rFonts w:ascii="Arial Narrow" w:hAnsi="Arial Narrow" w:cs="Arial"/>
          <w:lang w:val="es-MX"/>
        </w:rPr>
        <w:t>(Lugar y fecha)</w:t>
      </w:r>
    </w:p>
    <w:p w:rsidR="000D5E1B" w:rsidRPr="005974F3" w:rsidRDefault="000D5E1B" w:rsidP="000D5E1B">
      <w:pPr>
        <w:jc w:val="center"/>
        <w:rPr>
          <w:rFonts w:ascii="Arial Narrow" w:hAnsi="Arial Narrow" w:cs="Arial"/>
          <w:lang w:val="es-MX"/>
        </w:rPr>
      </w:pPr>
      <w:r w:rsidRPr="005974F3">
        <w:rPr>
          <w:rFonts w:ascii="Arial Narrow" w:hAnsi="Arial Narrow" w:cs="Arial"/>
          <w:lang w:val="es-MX"/>
        </w:rPr>
        <w:t>Protesto lo necesario.</w:t>
      </w:r>
    </w:p>
    <w:p w:rsidR="000D5E1B" w:rsidRPr="005974F3" w:rsidRDefault="000D5E1B" w:rsidP="000D5E1B">
      <w:pPr>
        <w:jc w:val="center"/>
        <w:rPr>
          <w:rFonts w:ascii="Arial Narrow" w:hAnsi="Arial Narrow" w:cs="Arial"/>
          <w:lang w:val="es-MX"/>
        </w:rPr>
      </w:pPr>
      <w:r w:rsidRPr="005974F3">
        <w:rPr>
          <w:rFonts w:ascii="Arial Narrow" w:hAnsi="Arial Narrow" w:cs="Arial"/>
          <w:lang w:val="es-MX"/>
        </w:rPr>
        <w:t xml:space="preserve">(Firma del </w:t>
      </w:r>
      <w:r w:rsidR="00EF7B15">
        <w:rPr>
          <w:rFonts w:ascii="Arial Narrow" w:hAnsi="Arial Narrow" w:cs="Arial"/>
          <w:lang w:val="es-MX"/>
        </w:rPr>
        <w:t>p</w:t>
      </w:r>
      <w:r w:rsidR="00483460">
        <w:rPr>
          <w:rFonts w:ascii="Arial Narrow" w:hAnsi="Arial Narrow" w:cs="Arial"/>
          <w:lang w:val="es-MX"/>
        </w:rPr>
        <w:t xml:space="preserve">ropietario, </w:t>
      </w:r>
      <w:r w:rsidR="00EF7B15">
        <w:rPr>
          <w:rFonts w:ascii="Arial Narrow" w:hAnsi="Arial Narrow" w:cs="Arial"/>
          <w:lang w:val="es-MX"/>
        </w:rPr>
        <w:t>r</w:t>
      </w:r>
      <w:r w:rsidR="00483460">
        <w:rPr>
          <w:rFonts w:ascii="Arial Narrow" w:hAnsi="Arial Narrow" w:cs="Arial"/>
          <w:lang w:val="es-MX"/>
        </w:rPr>
        <w:t xml:space="preserve">epresentante </w:t>
      </w:r>
      <w:r w:rsidR="009A118F">
        <w:rPr>
          <w:rFonts w:ascii="Arial Narrow" w:hAnsi="Arial Narrow" w:cs="Arial"/>
          <w:lang w:val="es-MX"/>
        </w:rPr>
        <w:t>y/</w:t>
      </w:r>
      <w:r w:rsidR="00483460">
        <w:rPr>
          <w:rFonts w:ascii="Arial Narrow" w:hAnsi="Arial Narrow" w:cs="Arial"/>
          <w:lang w:val="es-MX"/>
        </w:rPr>
        <w:t xml:space="preserve">o </w:t>
      </w:r>
      <w:r w:rsidR="00EF7B15">
        <w:rPr>
          <w:rFonts w:ascii="Arial Narrow" w:hAnsi="Arial Narrow" w:cs="Arial"/>
          <w:lang w:val="es-MX"/>
        </w:rPr>
        <w:t>a</w:t>
      </w:r>
      <w:r w:rsidR="00483460">
        <w:rPr>
          <w:rFonts w:ascii="Arial Narrow" w:hAnsi="Arial Narrow" w:cs="Arial"/>
          <w:lang w:val="es-MX"/>
        </w:rPr>
        <w:t>poderado</w:t>
      </w:r>
      <w:r w:rsidRPr="005974F3">
        <w:rPr>
          <w:rFonts w:ascii="Arial Narrow" w:hAnsi="Arial Narrow" w:cs="Arial"/>
          <w:lang w:val="es-MX"/>
        </w:rPr>
        <w:t xml:space="preserve"> </w:t>
      </w:r>
      <w:r w:rsidR="00EF7B15">
        <w:rPr>
          <w:rFonts w:ascii="Arial Narrow" w:hAnsi="Arial Narrow" w:cs="Arial"/>
          <w:lang w:val="es-MX"/>
        </w:rPr>
        <w:t>l</w:t>
      </w:r>
      <w:r w:rsidRPr="005974F3">
        <w:rPr>
          <w:rFonts w:ascii="Arial Narrow" w:hAnsi="Arial Narrow" w:cs="Arial"/>
          <w:lang w:val="es-MX"/>
        </w:rPr>
        <w:t>egal)</w:t>
      </w:r>
    </w:p>
    <w:p w:rsidR="000D5E1B" w:rsidRPr="005974F3" w:rsidRDefault="000D5E1B" w:rsidP="000D5E1B">
      <w:pPr>
        <w:pBdr>
          <w:top w:val="single" w:sz="4" w:space="1" w:color="auto"/>
        </w:pBdr>
        <w:rPr>
          <w:rFonts w:ascii="Arial Narrow" w:hAnsi="Arial Narrow" w:cs="Arial"/>
          <w:b/>
          <w:bCs/>
        </w:rPr>
      </w:pPr>
      <w:r w:rsidRPr="005974F3">
        <w:rPr>
          <w:rFonts w:ascii="Arial Narrow" w:hAnsi="Arial Narrow" w:cs="Arial"/>
          <w:b/>
          <w:bCs/>
        </w:rPr>
        <w:t>NOTAS:</w:t>
      </w:r>
    </w:p>
    <w:p w:rsidR="000D5E1B" w:rsidRPr="005974F3" w:rsidRDefault="000D5E1B" w:rsidP="003536D8">
      <w:pPr>
        <w:widowControl w:val="0"/>
        <w:numPr>
          <w:ilvl w:val="0"/>
          <w:numId w:val="5"/>
        </w:numPr>
        <w:autoSpaceDE w:val="0"/>
        <w:autoSpaceDN w:val="0"/>
        <w:adjustRightInd w:val="0"/>
        <w:jc w:val="both"/>
        <w:rPr>
          <w:rFonts w:ascii="Arial Narrow" w:hAnsi="Arial Narrow" w:cs="Arial"/>
        </w:rPr>
      </w:pPr>
      <w:r w:rsidRPr="005974F3">
        <w:rPr>
          <w:rFonts w:ascii="Arial Narrow" w:hAnsi="Arial Narrow" w:cs="Arial"/>
        </w:rPr>
        <w:t xml:space="preserve">Para el caso de personas físicas, deberá </w:t>
      </w:r>
      <w:proofErr w:type="spellStart"/>
      <w:r w:rsidRPr="005974F3">
        <w:rPr>
          <w:rFonts w:ascii="Arial Narrow" w:hAnsi="Arial Narrow" w:cs="Arial"/>
        </w:rPr>
        <w:t>requisitar</w:t>
      </w:r>
      <w:proofErr w:type="spellEnd"/>
      <w:r w:rsidRPr="005974F3">
        <w:rPr>
          <w:rFonts w:ascii="Arial Narrow" w:hAnsi="Arial Narrow" w:cs="Arial"/>
        </w:rPr>
        <w:t xml:space="preserve"> todos los datos con excepción de lo solicitado en el inciso b) de este formato.</w:t>
      </w:r>
    </w:p>
    <w:p w:rsidR="000D5E1B" w:rsidRPr="005974F3" w:rsidRDefault="000D5E1B" w:rsidP="003536D8">
      <w:pPr>
        <w:widowControl w:val="0"/>
        <w:numPr>
          <w:ilvl w:val="0"/>
          <w:numId w:val="5"/>
        </w:numPr>
        <w:autoSpaceDE w:val="0"/>
        <w:autoSpaceDN w:val="0"/>
        <w:adjustRightInd w:val="0"/>
        <w:jc w:val="both"/>
        <w:rPr>
          <w:rFonts w:ascii="Arial Narrow" w:hAnsi="Arial Narrow" w:cs="Arial"/>
        </w:rPr>
      </w:pPr>
      <w:r w:rsidRPr="005974F3">
        <w:rPr>
          <w:rFonts w:ascii="Arial Narrow" w:hAnsi="Arial Narrow" w:cs="Arial"/>
        </w:rPr>
        <w:t>Anexar copia de la identificación oficial vigente del representante o apoderado legal o en su caso del propietario (persona física).</w:t>
      </w:r>
    </w:p>
    <w:p w:rsidR="000D5E1B" w:rsidRPr="005974F3" w:rsidRDefault="000D5E1B" w:rsidP="003536D8">
      <w:pPr>
        <w:numPr>
          <w:ilvl w:val="0"/>
          <w:numId w:val="5"/>
        </w:numPr>
        <w:autoSpaceDE w:val="0"/>
        <w:autoSpaceDN w:val="0"/>
        <w:adjustRightInd w:val="0"/>
        <w:jc w:val="both"/>
        <w:rPr>
          <w:rFonts w:ascii="Arial Narrow" w:hAnsi="Arial Narrow"/>
        </w:rPr>
      </w:pPr>
      <w:r w:rsidRPr="005974F3">
        <w:rPr>
          <w:rFonts w:ascii="Arial Narrow" w:hAnsi="Arial Narrow"/>
        </w:rPr>
        <w:t>En el caso de resultar con adjudicación favorable, para poder realizar la firma del contrato, deberá presentar, en su caso, copia certificada para su cotejo y copia simple para su archivo de los documentos señalados en los incisos b) y c) de este formato.</w:t>
      </w:r>
    </w:p>
    <w:p w:rsidR="000D5E1B" w:rsidRPr="005974F3" w:rsidRDefault="000D5E1B" w:rsidP="000D5E1B">
      <w:pPr>
        <w:tabs>
          <w:tab w:val="center" w:pos="5270"/>
          <w:tab w:val="left" w:pos="6962"/>
        </w:tabs>
        <w:rPr>
          <w:rFonts w:ascii="Arial Narrow" w:hAnsi="Arial Narrow"/>
          <w:b/>
          <w:lang w:val="pt-BR"/>
        </w:rPr>
      </w:pPr>
      <w:r w:rsidRPr="005974F3">
        <w:rPr>
          <w:rFonts w:ascii="Arial Narrow" w:hAnsi="Arial Narrow"/>
          <w:b/>
          <w:lang w:val="pt-BR"/>
        </w:rPr>
        <w:tab/>
      </w:r>
    </w:p>
    <w:p w:rsidR="000D5E1B" w:rsidRPr="005974F3" w:rsidRDefault="000D5E1B" w:rsidP="000D5E1B">
      <w:pPr>
        <w:keepNext/>
        <w:keepLines/>
        <w:spacing w:before="200"/>
        <w:jc w:val="center"/>
        <w:outlineLvl w:val="4"/>
        <w:rPr>
          <w:rFonts w:ascii="Arial Narrow" w:hAnsi="Arial Narrow" w:cs="Tahoma"/>
          <w:b/>
        </w:rPr>
      </w:pPr>
      <w:r w:rsidRPr="005974F3">
        <w:rPr>
          <w:rFonts w:ascii="Arial Narrow" w:hAnsi="Arial Narrow"/>
          <w:b/>
          <w:color w:val="243F60"/>
          <w:lang w:val="pt-BR"/>
        </w:rPr>
        <w:br w:type="page"/>
      </w:r>
      <w:r w:rsidRPr="005974F3">
        <w:rPr>
          <w:rFonts w:ascii="Arial Narrow" w:hAnsi="Arial Narrow" w:cs="Tahoma"/>
          <w:b/>
        </w:rPr>
        <w:lastRenderedPageBreak/>
        <w:t>Anexo 7.1</w:t>
      </w:r>
    </w:p>
    <w:p w:rsidR="000D5E1B" w:rsidRPr="005974F3" w:rsidRDefault="000D5E1B" w:rsidP="000D5E1B">
      <w:pPr>
        <w:jc w:val="right"/>
        <w:rPr>
          <w:rFonts w:ascii="Arial Narrow" w:hAnsi="Arial Narrow"/>
        </w:rPr>
      </w:pPr>
    </w:p>
    <w:p w:rsidR="000D5E1B" w:rsidRPr="005974F3" w:rsidRDefault="000D5E1B" w:rsidP="000D5E1B">
      <w:pPr>
        <w:jc w:val="right"/>
        <w:rPr>
          <w:rFonts w:ascii="Arial Narrow" w:hAnsi="Arial Narrow"/>
        </w:rPr>
      </w:pPr>
    </w:p>
    <w:p w:rsidR="000D5E1B" w:rsidRPr="005974F3" w:rsidRDefault="000D5E1B" w:rsidP="000D5E1B">
      <w:pPr>
        <w:jc w:val="right"/>
        <w:rPr>
          <w:rFonts w:ascii="Arial Narrow" w:hAnsi="Arial Narrow"/>
        </w:rPr>
      </w:pPr>
      <w:r w:rsidRPr="005974F3">
        <w:rPr>
          <w:rFonts w:ascii="Arial Narrow" w:hAnsi="Arial Narrow"/>
        </w:rPr>
        <w:t>Lugar y fecha</w:t>
      </w:r>
    </w:p>
    <w:p w:rsidR="000D5E1B" w:rsidRPr="005974F3" w:rsidRDefault="000D5E1B" w:rsidP="000D5E1B">
      <w:pPr>
        <w:rPr>
          <w:rFonts w:ascii="Arial Narrow" w:hAnsi="Arial Narrow"/>
        </w:rPr>
      </w:pPr>
    </w:p>
    <w:p w:rsidR="000D5E1B" w:rsidRPr="005974F3" w:rsidRDefault="000D5E1B" w:rsidP="000D5E1B">
      <w:pPr>
        <w:rPr>
          <w:rFonts w:ascii="Arial Narrow" w:hAnsi="Arial Narrow"/>
        </w:rPr>
      </w:pPr>
      <w:r w:rsidRPr="005974F3">
        <w:rPr>
          <w:rFonts w:ascii="Arial Narrow" w:hAnsi="Arial Narrow"/>
        </w:rPr>
        <w:t>Oficialía Mayor</w:t>
      </w:r>
    </w:p>
    <w:p w:rsidR="000D5E1B" w:rsidRPr="005974F3" w:rsidRDefault="000D5E1B" w:rsidP="000D5E1B">
      <w:pPr>
        <w:rPr>
          <w:rFonts w:ascii="Arial Narrow" w:hAnsi="Arial Narrow"/>
        </w:rPr>
      </w:pPr>
      <w:r w:rsidRPr="005974F3">
        <w:rPr>
          <w:rFonts w:ascii="Arial Narrow" w:hAnsi="Arial Narrow"/>
        </w:rPr>
        <w:t>Dirección General de Administración</w:t>
      </w:r>
    </w:p>
    <w:p w:rsidR="000D5E1B" w:rsidRPr="005974F3" w:rsidRDefault="000D5E1B" w:rsidP="000D5E1B">
      <w:pPr>
        <w:rPr>
          <w:rFonts w:ascii="Arial Narrow" w:hAnsi="Arial Narrow"/>
        </w:rPr>
      </w:pPr>
      <w:r w:rsidRPr="005974F3">
        <w:rPr>
          <w:rFonts w:ascii="Arial Narrow" w:hAnsi="Arial Narrow"/>
        </w:rPr>
        <w:t>Presente</w:t>
      </w:r>
    </w:p>
    <w:p w:rsidR="000D5E1B" w:rsidRPr="005974F3" w:rsidRDefault="000D5E1B" w:rsidP="000D5E1B">
      <w:pPr>
        <w:rPr>
          <w:rFonts w:ascii="Arial Narrow" w:hAnsi="Arial Narrow"/>
        </w:rPr>
      </w:pPr>
    </w:p>
    <w:p w:rsidR="000D5E1B" w:rsidRPr="005974F3" w:rsidRDefault="000D5E1B" w:rsidP="000D5E1B">
      <w:pPr>
        <w:jc w:val="both"/>
        <w:rPr>
          <w:rFonts w:ascii="Arial Narrow" w:hAnsi="Arial Narrow"/>
        </w:rPr>
      </w:pPr>
    </w:p>
    <w:p w:rsidR="000D5E1B" w:rsidRPr="005974F3" w:rsidRDefault="000D5E1B" w:rsidP="000D5E1B">
      <w:pPr>
        <w:jc w:val="both"/>
        <w:rPr>
          <w:rFonts w:ascii="Arial Narrow" w:hAnsi="Arial Narrow"/>
        </w:rPr>
      </w:pPr>
      <w:r w:rsidRPr="005974F3">
        <w:rPr>
          <w:rFonts w:ascii="Arial Narrow" w:hAnsi="Arial Narrow"/>
        </w:rPr>
        <w:t xml:space="preserve">Manifiesto bajo protesta de decir verdad,  en mi carácter de (Representante legal, apoderado legal) de la empresa (nombre o razón social), con R.F.C.  ___________________, con domicilio en _____________________________________________, declaro bajo protesta de decir verdad, que en los procedimientos de contratación de mi representada, no participan personas físicas o morales que se encuentren inhabilitadas por resolución de la </w:t>
      </w:r>
      <w:r w:rsidRPr="005974F3">
        <w:rPr>
          <w:rFonts w:ascii="Arial Narrow" w:hAnsi="Arial Narrow"/>
          <w:noProof/>
          <w:lang w:val="es-ES"/>
        </w:rPr>
        <w:t xml:space="preserve">Secretaría de la Función Pública, o por la Secretaria de la Contraloría del Estado, </w:t>
      </w:r>
      <w:r w:rsidRPr="005974F3">
        <w:rPr>
          <w:rFonts w:ascii="Arial Narrow" w:hAnsi="Arial Narrow"/>
        </w:rPr>
        <w:t>con el propósito de evadir los efectos de inhabilitación, tomando en consideración, entre otros los supuestos siguientes:</w:t>
      </w:r>
    </w:p>
    <w:p w:rsidR="000D5E1B" w:rsidRPr="005974F3" w:rsidRDefault="000D5E1B" w:rsidP="003536D8">
      <w:pPr>
        <w:numPr>
          <w:ilvl w:val="0"/>
          <w:numId w:val="14"/>
        </w:numPr>
        <w:spacing w:after="200" w:line="276" w:lineRule="auto"/>
        <w:contextualSpacing/>
        <w:jc w:val="both"/>
        <w:rPr>
          <w:rFonts w:ascii="Arial Narrow" w:hAnsi="Arial Narrow"/>
        </w:rPr>
      </w:pPr>
      <w:r w:rsidRPr="005974F3">
        <w:rPr>
          <w:rFonts w:ascii="Arial Narrow" w:hAnsi="Arial Narrow"/>
        </w:rPr>
        <w:t xml:space="preserve">Personas morales en cuyo capital social participan personas físicas o morales que se encuentren inhabilitadas en términos del primer párrafo.  </w:t>
      </w:r>
    </w:p>
    <w:p w:rsidR="000D5E1B" w:rsidRPr="005974F3" w:rsidRDefault="000D5E1B" w:rsidP="003536D8">
      <w:pPr>
        <w:numPr>
          <w:ilvl w:val="0"/>
          <w:numId w:val="14"/>
        </w:numPr>
        <w:spacing w:after="200" w:line="276" w:lineRule="auto"/>
        <w:contextualSpacing/>
        <w:jc w:val="both"/>
        <w:rPr>
          <w:rFonts w:ascii="Arial Narrow" w:hAnsi="Arial Narrow"/>
        </w:rPr>
      </w:pPr>
      <w:r w:rsidRPr="005974F3">
        <w:rPr>
          <w:rFonts w:ascii="Arial Narrow" w:hAnsi="Arial Narrow"/>
        </w:rPr>
        <w:t>Personas morales que en su capital social participen personas morales en cuyo capital  social, a su vez participen personas físicas o morales que se encuentren inhabilitadas en términos del primer párrafo.</w:t>
      </w:r>
    </w:p>
    <w:p w:rsidR="000D5E1B" w:rsidRPr="005974F3" w:rsidRDefault="000D5E1B" w:rsidP="003536D8">
      <w:pPr>
        <w:numPr>
          <w:ilvl w:val="0"/>
          <w:numId w:val="14"/>
        </w:numPr>
        <w:spacing w:after="200" w:line="276" w:lineRule="auto"/>
        <w:contextualSpacing/>
        <w:jc w:val="both"/>
        <w:rPr>
          <w:rFonts w:ascii="Arial Narrow" w:hAnsi="Arial Narrow"/>
        </w:rPr>
      </w:pPr>
      <w:r w:rsidRPr="005974F3">
        <w:rPr>
          <w:rFonts w:ascii="Arial Narrow" w:hAnsi="Arial Narrow"/>
        </w:rPr>
        <w:t>Personas físicas que participen en el capital social de personas morales que se encuentren inhabilitadas.</w:t>
      </w:r>
    </w:p>
    <w:p w:rsidR="000D5E1B" w:rsidRPr="005974F3" w:rsidRDefault="000D5E1B" w:rsidP="000D5E1B">
      <w:pPr>
        <w:jc w:val="both"/>
        <w:rPr>
          <w:rFonts w:ascii="Arial Narrow" w:hAnsi="Arial Narrow"/>
        </w:rPr>
      </w:pPr>
      <w:r w:rsidRPr="005974F3">
        <w:rPr>
          <w:rFonts w:ascii="Arial Narrow" w:hAnsi="Arial Narrow"/>
        </w:rPr>
        <w:t>Así mismo, hago constar que mi representada o las personas que forman parte de (nombre o razón social) no se encuentran en ninguno de los supuestos que describe el artículo 39 de la Ley de Adquisiciones, Arrendamientos y Prestación de Servicios relacionados con Bienes Muebles del Estado de Quintana Roo.</w:t>
      </w:r>
    </w:p>
    <w:p w:rsidR="000D5E1B" w:rsidRPr="005974F3" w:rsidRDefault="000D5E1B" w:rsidP="000D5E1B">
      <w:pPr>
        <w:jc w:val="both"/>
        <w:rPr>
          <w:rFonts w:ascii="Arial Narrow" w:hAnsi="Arial Narrow"/>
        </w:rPr>
      </w:pPr>
    </w:p>
    <w:p w:rsidR="000D5E1B" w:rsidRPr="005974F3" w:rsidRDefault="000D5E1B" w:rsidP="000D5E1B">
      <w:pPr>
        <w:jc w:val="both"/>
        <w:rPr>
          <w:rFonts w:ascii="Arial Narrow" w:hAnsi="Arial Narrow"/>
        </w:rPr>
      </w:pPr>
    </w:p>
    <w:p w:rsidR="000D5E1B" w:rsidRPr="005974F3" w:rsidRDefault="000D5E1B" w:rsidP="000D5E1B">
      <w:pPr>
        <w:jc w:val="both"/>
        <w:rPr>
          <w:rFonts w:ascii="Arial Narrow" w:hAnsi="Arial Narrow"/>
        </w:rPr>
      </w:pPr>
      <w:r w:rsidRPr="005974F3">
        <w:rPr>
          <w:rFonts w:ascii="Arial Narrow" w:hAnsi="Arial Narrow"/>
        </w:rPr>
        <w:t>Nombre, cargo y firma del</w:t>
      </w:r>
      <w:r w:rsidR="00483460">
        <w:rPr>
          <w:rFonts w:ascii="Arial Narrow" w:hAnsi="Arial Narrow"/>
        </w:rPr>
        <w:t xml:space="preserve"> </w:t>
      </w:r>
      <w:r w:rsidR="0066640F">
        <w:rPr>
          <w:rFonts w:ascii="Arial Narrow" w:hAnsi="Arial Narrow"/>
        </w:rPr>
        <w:t>p</w:t>
      </w:r>
      <w:r w:rsidR="00483460">
        <w:rPr>
          <w:rFonts w:ascii="Arial Narrow" w:hAnsi="Arial Narrow"/>
        </w:rPr>
        <w:t>ropietario,</w:t>
      </w:r>
    </w:p>
    <w:p w:rsidR="000D5E1B" w:rsidRPr="005974F3" w:rsidRDefault="0066640F" w:rsidP="000D5E1B">
      <w:pPr>
        <w:jc w:val="both"/>
        <w:rPr>
          <w:rFonts w:ascii="Arial Narrow" w:hAnsi="Arial Narrow"/>
        </w:rPr>
      </w:pPr>
      <w:proofErr w:type="gramStart"/>
      <w:r>
        <w:rPr>
          <w:rFonts w:ascii="Arial Narrow" w:hAnsi="Arial Narrow"/>
        </w:rPr>
        <w:t>r</w:t>
      </w:r>
      <w:r w:rsidR="000D5E1B" w:rsidRPr="005974F3">
        <w:rPr>
          <w:rFonts w:ascii="Arial Narrow" w:hAnsi="Arial Narrow"/>
        </w:rPr>
        <w:t>epresentante</w:t>
      </w:r>
      <w:proofErr w:type="gramEnd"/>
      <w:r w:rsidR="000D5E1B" w:rsidRPr="005974F3">
        <w:rPr>
          <w:rFonts w:ascii="Arial Narrow" w:hAnsi="Arial Narrow"/>
        </w:rPr>
        <w:t xml:space="preserve"> </w:t>
      </w:r>
      <w:r w:rsidR="009A118F">
        <w:rPr>
          <w:rFonts w:ascii="Arial Narrow" w:hAnsi="Arial Narrow"/>
        </w:rPr>
        <w:t>y/</w:t>
      </w:r>
      <w:r w:rsidR="000D5E1B" w:rsidRPr="005974F3">
        <w:rPr>
          <w:rFonts w:ascii="Arial Narrow" w:hAnsi="Arial Narrow"/>
        </w:rPr>
        <w:t xml:space="preserve">o </w:t>
      </w:r>
      <w:r>
        <w:rPr>
          <w:rFonts w:ascii="Arial Narrow" w:hAnsi="Arial Narrow"/>
        </w:rPr>
        <w:t>a</w:t>
      </w:r>
      <w:r w:rsidR="000D5E1B" w:rsidRPr="005974F3">
        <w:rPr>
          <w:rFonts w:ascii="Arial Narrow" w:hAnsi="Arial Narrow"/>
        </w:rPr>
        <w:t>poderado legal</w:t>
      </w:r>
      <w:r w:rsidR="00483460">
        <w:rPr>
          <w:rFonts w:ascii="Arial Narrow" w:hAnsi="Arial Narrow"/>
        </w:rPr>
        <w:t>.</w:t>
      </w:r>
    </w:p>
    <w:p w:rsidR="000D5E1B" w:rsidRPr="005974F3" w:rsidRDefault="000D5E1B" w:rsidP="000D5E1B">
      <w:pPr>
        <w:jc w:val="both"/>
        <w:rPr>
          <w:rFonts w:ascii="Arial Narrow" w:hAnsi="Arial Narrow"/>
        </w:rPr>
      </w:pPr>
    </w:p>
    <w:p w:rsidR="000D5E1B" w:rsidRPr="005974F3" w:rsidRDefault="000D5E1B" w:rsidP="000D5E1B">
      <w:pPr>
        <w:jc w:val="both"/>
        <w:rPr>
          <w:rFonts w:ascii="Arial Narrow" w:hAnsi="Arial Narrow"/>
        </w:rPr>
      </w:pPr>
    </w:p>
    <w:p w:rsidR="000D5E1B" w:rsidRPr="005974F3" w:rsidRDefault="000D5E1B" w:rsidP="000D5E1B">
      <w:pPr>
        <w:jc w:val="both"/>
        <w:rPr>
          <w:rFonts w:ascii="Arial Narrow" w:hAnsi="Arial Narrow"/>
        </w:rPr>
      </w:pPr>
    </w:p>
    <w:p w:rsidR="000D5E1B" w:rsidRPr="005974F3" w:rsidRDefault="000D5E1B" w:rsidP="000D5E1B">
      <w:pPr>
        <w:jc w:val="both"/>
        <w:rPr>
          <w:rFonts w:ascii="Arial Narrow" w:hAnsi="Arial Narrow"/>
        </w:rPr>
      </w:pPr>
    </w:p>
    <w:p w:rsidR="000D5E1B" w:rsidRPr="005974F3" w:rsidRDefault="000D5E1B" w:rsidP="000D5E1B">
      <w:pPr>
        <w:keepNext/>
        <w:jc w:val="center"/>
        <w:outlineLvl w:val="4"/>
        <w:rPr>
          <w:rFonts w:ascii="Arial Narrow" w:hAnsi="Arial Narrow" w:cs="Tahoma"/>
          <w:b/>
        </w:rPr>
      </w:pPr>
      <w:r w:rsidRPr="005974F3">
        <w:rPr>
          <w:rFonts w:ascii="Arial Narrow" w:hAnsi="Arial Narrow"/>
          <w:b/>
        </w:rPr>
        <w:br w:type="page"/>
      </w:r>
      <w:r w:rsidRPr="005974F3">
        <w:rPr>
          <w:rFonts w:ascii="Arial Narrow" w:hAnsi="Arial Narrow" w:cs="Tahoma"/>
          <w:b/>
        </w:rPr>
        <w:lastRenderedPageBreak/>
        <w:t>Anexo 7.2</w:t>
      </w:r>
    </w:p>
    <w:p w:rsidR="000D5E1B" w:rsidRPr="005974F3" w:rsidRDefault="000D5E1B" w:rsidP="000D5E1B">
      <w:pPr>
        <w:jc w:val="both"/>
        <w:rPr>
          <w:rFonts w:ascii="Arial Narrow" w:hAnsi="Arial Narrow"/>
        </w:rPr>
      </w:pPr>
    </w:p>
    <w:p w:rsidR="000D5E1B" w:rsidRPr="005974F3" w:rsidRDefault="000D5E1B" w:rsidP="000D5E1B">
      <w:pPr>
        <w:jc w:val="both"/>
        <w:rPr>
          <w:rFonts w:ascii="Arial Narrow" w:hAnsi="Arial Narrow"/>
        </w:rPr>
      </w:pPr>
    </w:p>
    <w:p w:rsidR="000D5E1B" w:rsidRPr="005974F3" w:rsidRDefault="000D5E1B" w:rsidP="000D5E1B">
      <w:pPr>
        <w:rPr>
          <w:rFonts w:ascii="Arial Narrow" w:hAnsi="Arial Narrow"/>
          <w:b/>
        </w:rPr>
      </w:pPr>
      <w:r w:rsidRPr="005974F3">
        <w:rPr>
          <w:rFonts w:ascii="Arial Narrow" w:hAnsi="Arial Narrow"/>
          <w:b/>
        </w:rPr>
        <w:t>Oficialía Mayor</w:t>
      </w:r>
    </w:p>
    <w:p w:rsidR="000D5E1B" w:rsidRPr="005974F3" w:rsidRDefault="000D5E1B" w:rsidP="000D5E1B">
      <w:pPr>
        <w:rPr>
          <w:rFonts w:ascii="Arial Narrow" w:hAnsi="Arial Narrow"/>
          <w:b/>
        </w:rPr>
      </w:pPr>
      <w:r w:rsidRPr="005974F3">
        <w:rPr>
          <w:rFonts w:ascii="Arial Narrow" w:hAnsi="Arial Narrow"/>
          <w:b/>
        </w:rPr>
        <w:t xml:space="preserve">Dirección General de Administración </w:t>
      </w:r>
    </w:p>
    <w:p w:rsidR="000D5E1B" w:rsidRPr="005974F3" w:rsidRDefault="000D5E1B" w:rsidP="000D5E1B">
      <w:pPr>
        <w:rPr>
          <w:rFonts w:ascii="Arial Narrow" w:hAnsi="Arial Narrow"/>
          <w:b/>
        </w:rPr>
      </w:pPr>
      <w:r w:rsidRPr="005974F3">
        <w:rPr>
          <w:rFonts w:ascii="Arial Narrow" w:hAnsi="Arial Narrow"/>
          <w:b/>
        </w:rPr>
        <w:t>Presente</w:t>
      </w:r>
    </w:p>
    <w:p w:rsidR="000D5E1B" w:rsidRPr="005974F3" w:rsidRDefault="000D5E1B" w:rsidP="000D5E1B">
      <w:pPr>
        <w:rPr>
          <w:rFonts w:ascii="Arial Narrow" w:hAnsi="Arial Narrow"/>
        </w:rPr>
      </w:pPr>
    </w:p>
    <w:p w:rsidR="000D5E1B" w:rsidRPr="005974F3" w:rsidRDefault="000D5E1B" w:rsidP="000D5E1B">
      <w:pPr>
        <w:rPr>
          <w:rFonts w:ascii="Arial Narrow" w:hAnsi="Arial Narrow"/>
        </w:rPr>
      </w:pPr>
    </w:p>
    <w:p w:rsidR="000D5E1B" w:rsidRPr="005974F3" w:rsidRDefault="000D5E1B" w:rsidP="000D5E1B">
      <w:pPr>
        <w:rPr>
          <w:rFonts w:ascii="Arial Narrow" w:hAnsi="Arial Narrow"/>
        </w:rPr>
      </w:pPr>
    </w:p>
    <w:p w:rsidR="000D5E1B" w:rsidRPr="005974F3" w:rsidRDefault="000D5E1B" w:rsidP="000D5E1B">
      <w:pPr>
        <w:jc w:val="both"/>
        <w:rPr>
          <w:rFonts w:ascii="Arial Narrow" w:hAnsi="Arial Narrow"/>
        </w:rPr>
      </w:pPr>
      <w:r w:rsidRPr="005974F3">
        <w:rPr>
          <w:rFonts w:ascii="Arial Narrow" w:hAnsi="Arial Narrow"/>
        </w:rPr>
        <w:t xml:space="preserve"> (Nombre del propietario y/o representante legal) con R.F.C.___________, y domicilio fiscal en_________________, manifiesto bajo protesta de decir verdad, que no he sido inhabilitadas por resolución de la </w:t>
      </w:r>
      <w:r w:rsidRPr="005974F3">
        <w:rPr>
          <w:rFonts w:ascii="Arial Narrow" w:hAnsi="Arial Narrow"/>
          <w:noProof/>
          <w:lang w:val="es-ES"/>
        </w:rPr>
        <w:t>Secretaría de la Función Pública, o por la Secretaria de la Contraloría del Estado</w:t>
      </w:r>
      <w:r w:rsidRPr="005974F3">
        <w:rPr>
          <w:rFonts w:ascii="Arial Narrow" w:hAnsi="Arial Narrow"/>
        </w:rPr>
        <w:t>, ni me encuentro en ningún de los supuestos establecidos en el artículo 39 de la Ley de Adquisiciones, Arrendamientos y Prestaciones de Servicios relacionados con Bienes Muebles del Estado de Quintana Roo.</w:t>
      </w:r>
    </w:p>
    <w:p w:rsidR="000D5E1B" w:rsidRPr="005974F3" w:rsidRDefault="000D5E1B" w:rsidP="000D5E1B">
      <w:pPr>
        <w:jc w:val="both"/>
        <w:rPr>
          <w:rFonts w:ascii="Arial Narrow" w:hAnsi="Arial Narrow"/>
        </w:rPr>
      </w:pPr>
    </w:p>
    <w:p w:rsidR="000D5E1B" w:rsidRPr="005974F3" w:rsidRDefault="000D5E1B" w:rsidP="000D5E1B">
      <w:pPr>
        <w:jc w:val="both"/>
        <w:rPr>
          <w:rFonts w:ascii="Arial Narrow" w:hAnsi="Arial Narrow"/>
        </w:rPr>
      </w:pPr>
    </w:p>
    <w:p w:rsidR="000D5E1B" w:rsidRPr="005974F3" w:rsidRDefault="000D5E1B" w:rsidP="000D5E1B">
      <w:pPr>
        <w:jc w:val="both"/>
        <w:rPr>
          <w:rFonts w:ascii="Arial Narrow" w:hAnsi="Arial Narrow"/>
        </w:rPr>
      </w:pPr>
    </w:p>
    <w:p w:rsidR="000D5E1B" w:rsidRPr="005974F3" w:rsidRDefault="000D5E1B" w:rsidP="000D5E1B">
      <w:pPr>
        <w:jc w:val="both"/>
        <w:rPr>
          <w:rFonts w:ascii="Arial Narrow" w:hAnsi="Arial Narrow"/>
        </w:rPr>
      </w:pPr>
    </w:p>
    <w:p w:rsidR="000D5E1B" w:rsidRPr="005974F3" w:rsidRDefault="000D5E1B" w:rsidP="000D5E1B">
      <w:pPr>
        <w:jc w:val="both"/>
        <w:rPr>
          <w:rFonts w:ascii="Arial Narrow" w:hAnsi="Arial Narrow"/>
        </w:rPr>
      </w:pPr>
    </w:p>
    <w:p w:rsidR="000D5E1B" w:rsidRPr="005974F3" w:rsidRDefault="000D5E1B" w:rsidP="000D5E1B">
      <w:pPr>
        <w:jc w:val="both"/>
        <w:rPr>
          <w:rFonts w:ascii="Arial Narrow" w:hAnsi="Arial Narrow"/>
        </w:rPr>
      </w:pPr>
    </w:p>
    <w:p w:rsidR="000D5E1B" w:rsidRPr="005974F3" w:rsidRDefault="000D5E1B" w:rsidP="000D5E1B">
      <w:pPr>
        <w:jc w:val="both"/>
        <w:rPr>
          <w:rFonts w:ascii="Arial Narrow" w:hAnsi="Arial Narrow"/>
        </w:rPr>
      </w:pPr>
    </w:p>
    <w:p w:rsidR="000D5E1B" w:rsidRPr="005974F3" w:rsidRDefault="000D5E1B" w:rsidP="000D5E1B">
      <w:pPr>
        <w:rPr>
          <w:rFonts w:ascii="Arial Narrow" w:hAnsi="Arial Narrow"/>
        </w:rPr>
      </w:pPr>
      <w:r w:rsidRPr="005974F3">
        <w:rPr>
          <w:rFonts w:ascii="Arial Narrow" w:hAnsi="Arial Narrow"/>
        </w:rPr>
        <w:t>Nombre, cargo y firma del propietario</w:t>
      </w:r>
      <w:r w:rsidR="00483460">
        <w:rPr>
          <w:rFonts w:ascii="Arial Narrow" w:hAnsi="Arial Narrow"/>
        </w:rPr>
        <w:t>,</w:t>
      </w:r>
    </w:p>
    <w:p w:rsidR="000D5E1B" w:rsidRPr="005974F3" w:rsidRDefault="00BA47EC" w:rsidP="000D5E1B">
      <w:pPr>
        <w:rPr>
          <w:rFonts w:ascii="Arial Narrow" w:hAnsi="Arial Narrow"/>
        </w:rPr>
      </w:pPr>
      <w:proofErr w:type="gramStart"/>
      <w:r>
        <w:rPr>
          <w:rFonts w:ascii="Arial Narrow" w:hAnsi="Arial Narrow"/>
        </w:rPr>
        <w:t>r</w:t>
      </w:r>
      <w:r w:rsidR="00483460">
        <w:rPr>
          <w:rFonts w:ascii="Arial Narrow" w:hAnsi="Arial Narrow"/>
        </w:rPr>
        <w:t>epresentante</w:t>
      </w:r>
      <w:proofErr w:type="gramEnd"/>
      <w:r w:rsidR="00483460">
        <w:rPr>
          <w:rFonts w:ascii="Arial Narrow" w:hAnsi="Arial Narrow"/>
        </w:rPr>
        <w:t xml:space="preserve"> </w:t>
      </w:r>
      <w:r w:rsidR="000D5E1B" w:rsidRPr="005974F3">
        <w:rPr>
          <w:rFonts w:ascii="Arial Narrow" w:hAnsi="Arial Narrow"/>
        </w:rPr>
        <w:t xml:space="preserve">y/o </w:t>
      </w:r>
      <w:r>
        <w:rPr>
          <w:rFonts w:ascii="Arial Narrow" w:hAnsi="Arial Narrow"/>
        </w:rPr>
        <w:t>a</w:t>
      </w:r>
      <w:r w:rsidR="00483460">
        <w:rPr>
          <w:rFonts w:ascii="Arial Narrow" w:hAnsi="Arial Narrow"/>
        </w:rPr>
        <w:t>poderado L</w:t>
      </w:r>
      <w:r w:rsidR="000D5E1B" w:rsidRPr="005974F3">
        <w:rPr>
          <w:rFonts w:ascii="Arial Narrow" w:hAnsi="Arial Narrow"/>
        </w:rPr>
        <w:t>egal</w:t>
      </w:r>
    </w:p>
    <w:p w:rsidR="000D5E1B" w:rsidRPr="005974F3" w:rsidRDefault="000D5E1B" w:rsidP="000D5E1B">
      <w:pPr>
        <w:jc w:val="center"/>
        <w:rPr>
          <w:rFonts w:ascii="Arial Narrow" w:hAnsi="Arial Narrow"/>
          <w:b/>
          <w:bCs/>
        </w:rPr>
      </w:pPr>
    </w:p>
    <w:p w:rsidR="000D5E1B" w:rsidRPr="005974F3" w:rsidRDefault="000D5E1B" w:rsidP="000D5E1B">
      <w:pPr>
        <w:jc w:val="center"/>
        <w:rPr>
          <w:rFonts w:ascii="Arial Narrow" w:hAnsi="Arial Narrow"/>
          <w:b/>
          <w:bCs/>
        </w:rPr>
      </w:pPr>
    </w:p>
    <w:p w:rsidR="000D5E1B" w:rsidRPr="005974F3" w:rsidRDefault="000D5E1B" w:rsidP="000D5E1B">
      <w:pPr>
        <w:jc w:val="center"/>
        <w:rPr>
          <w:rFonts w:ascii="Arial Narrow" w:hAnsi="Arial Narrow"/>
          <w:b/>
          <w:bCs/>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b/>
          <w:lang w:val="es-MX"/>
        </w:rPr>
      </w:pPr>
    </w:p>
    <w:p w:rsidR="000D5E1B" w:rsidRPr="005974F3" w:rsidRDefault="000D5E1B" w:rsidP="000D5E1B">
      <w:pPr>
        <w:jc w:val="center"/>
        <w:rPr>
          <w:rFonts w:ascii="Arial Narrow" w:hAnsi="Arial Narrow" w:cs="Arial"/>
          <w:b/>
          <w:lang w:val="es-MX"/>
        </w:rPr>
      </w:pPr>
      <w:r w:rsidRPr="005974F3">
        <w:rPr>
          <w:rFonts w:ascii="Arial Narrow" w:hAnsi="Arial Narrow"/>
          <w:b/>
          <w:lang w:val="es-MX"/>
        </w:rPr>
        <w:br w:type="page"/>
      </w:r>
      <w:r w:rsidRPr="005974F3">
        <w:rPr>
          <w:rFonts w:ascii="Arial Narrow" w:hAnsi="Arial Narrow" w:cs="Arial"/>
          <w:b/>
          <w:lang w:val="es-MX"/>
        </w:rPr>
        <w:lastRenderedPageBreak/>
        <w:t>Anexo 8</w:t>
      </w:r>
    </w:p>
    <w:p w:rsidR="000D5E1B" w:rsidRPr="005974F3" w:rsidRDefault="000D5E1B" w:rsidP="000D5E1B">
      <w:pPr>
        <w:jc w:val="center"/>
        <w:rPr>
          <w:rFonts w:ascii="Arial Narrow" w:hAnsi="Arial Narrow"/>
          <w:lang w:val="es-MX"/>
        </w:rPr>
      </w:pPr>
    </w:p>
    <w:p w:rsidR="000D5E1B" w:rsidRPr="005974F3" w:rsidRDefault="000D5E1B" w:rsidP="000D5E1B">
      <w:pPr>
        <w:rPr>
          <w:rFonts w:ascii="Arial Narrow" w:hAnsi="Arial Narrow"/>
          <w:lang w:val="es-MX"/>
        </w:rPr>
      </w:pPr>
    </w:p>
    <w:p w:rsidR="000D5E1B" w:rsidRPr="005974F3" w:rsidRDefault="000D5E1B" w:rsidP="000D5E1B">
      <w:pPr>
        <w:rPr>
          <w:rFonts w:ascii="Arial Narrow" w:hAnsi="Arial Narrow"/>
          <w:lang w:val="es-MX"/>
        </w:rPr>
      </w:pPr>
    </w:p>
    <w:p w:rsidR="000D5E1B" w:rsidRPr="005974F3" w:rsidRDefault="000D5E1B" w:rsidP="000D5E1B">
      <w:pPr>
        <w:rPr>
          <w:rFonts w:ascii="Arial Narrow" w:hAnsi="Arial Narrow"/>
          <w:lang w:val="es-MX"/>
        </w:rPr>
      </w:pPr>
      <w:r w:rsidRPr="005974F3">
        <w:rPr>
          <w:rFonts w:ascii="Arial Narrow" w:hAnsi="Arial Narrow"/>
          <w:lang w:val="es-MX"/>
        </w:rPr>
        <w:t>Oficialía Mayor</w:t>
      </w:r>
    </w:p>
    <w:p w:rsidR="000D5E1B" w:rsidRPr="005974F3" w:rsidRDefault="000D5E1B" w:rsidP="000D5E1B">
      <w:pPr>
        <w:rPr>
          <w:rFonts w:ascii="Arial Narrow" w:hAnsi="Arial Narrow"/>
          <w:lang w:val="es-MX"/>
        </w:rPr>
      </w:pPr>
      <w:r w:rsidRPr="005974F3">
        <w:rPr>
          <w:rFonts w:ascii="Arial Narrow" w:hAnsi="Arial Narrow"/>
          <w:lang w:val="es-MX"/>
        </w:rPr>
        <w:t xml:space="preserve">Dirección General de Administración </w:t>
      </w:r>
    </w:p>
    <w:p w:rsidR="000D5E1B" w:rsidRPr="005974F3" w:rsidRDefault="000D5E1B" w:rsidP="000D5E1B">
      <w:pPr>
        <w:rPr>
          <w:rFonts w:ascii="Arial Narrow" w:hAnsi="Arial Narrow"/>
          <w:lang w:val="es-MX"/>
        </w:rPr>
      </w:pPr>
      <w:r w:rsidRPr="005974F3">
        <w:rPr>
          <w:rFonts w:ascii="Arial Narrow" w:hAnsi="Arial Narrow"/>
          <w:lang w:val="es-MX"/>
        </w:rPr>
        <w:t>Presente</w:t>
      </w:r>
    </w:p>
    <w:p w:rsidR="000D5E1B" w:rsidRPr="005974F3" w:rsidRDefault="000D5E1B" w:rsidP="000D5E1B">
      <w:pPr>
        <w:rPr>
          <w:rFonts w:ascii="Arial Narrow" w:hAnsi="Arial Narrow"/>
          <w:lang w:val="es-MX"/>
        </w:rPr>
      </w:pPr>
    </w:p>
    <w:p w:rsidR="000D5E1B" w:rsidRPr="005974F3" w:rsidRDefault="000D5E1B" w:rsidP="000D5E1B">
      <w:pPr>
        <w:rPr>
          <w:rFonts w:ascii="Arial Narrow" w:hAnsi="Arial Narrow"/>
          <w:lang w:val="es-MX"/>
        </w:rPr>
      </w:pPr>
    </w:p>
    <w:p w:rsidR="000D5E1B" w:rsidRPr="005974F3" w:rsidRDefault="000D5E1B" w:rsidP="000D5E1B">
      <w:pPr>
        <w:rPr>
          <w:rFonts w:ascii="Arial Narrow" w:hAnsi="Arial Narrow"/>
          <w:lang w:val="es-MX"/>
        </w:rPr>
      </w:pPr>
    </w:p>
    <w:p w:rsidR="000D5E1B" w:rsidRPr="005974F3" w:rsidRDefault="000D5E1B" w:rsidP="000D5E1B">
      <w:pPr>
        <w:jc w:val="both"/>
        <w:rPr>
          <w:rFonts w:ascii="Arial Narrow" w:hAnsi="Arial Narrow"/>
        </w:rPr>
      </w:pPr>
      <w:r w:rsidRPr="005974F3">
        <w:rPr>
          <w:rFonts w:ascii="Arial Narrow" w:hAnsi="Arial Narrow"/>
        </w:rPr>
        <w:t>(Nombre del representante o apoderado legal) en representación de [Nombre de la persona física o moral]</w:t>
      </w:r>
      <w:r w:rsidR="00BE7245">
        <w:rPr>
          <w:rFonts w:ascii="Arial Narrow" w:hAnsi="Arial Narrow"/>
        </w:rPr>
        <w:t xml:space="preserve">, </w:t>
      </w:r>
      <w:r w:rsidRPr="005974F3">
        <w:rPr>
          <w:rFonts w:ascii="Arial Narrow" w:hAnsi="Arial Narrow"/>
        </w:rPr>
        <w:t>manifiesto bajo protesta de decir verdad:</w:t>
      </w:r>
    </w:p>
    <w:p w:rsidR="000D5E1B" w:rsidRPr="005974F3" w:rsidRDefault="000D5E1B" w:rsidP="000D5E1B">
      <w:pPr>
        <w:jc w:val="both"/>
        <w:rPr>
          <w:rFonts w:ascii="Arial Narrow" w:hAnsi="Arial Narrow"/>
        </w:rPr>
      </w:pPr>
    </w:p>
    <w:p w:rsidR="000D5E1B" w:rsidRPr="005974F3" w:rsidRDefault="000D5E1B" w:rsidP="003536D8">
      <w:pPr>
        <w:numPr>
          <w:ilvl w:val="0"/>
          <w:numId w:val="24"/>
        </w:numPr>
        <w:jc w:val="both"/>
        <w:rPr>
          <w:rFonts w:ascii="Arial Narrow" w:hAnsi="Arial Narrow"/>
        </w:rPr>
      </w:pPr>
      <w:r w:rsidRPr="005974F3">
        <w:rPr>
          <w:rFonts w:ascii="Arial Narrow" w:hAnsi="Arial Narrow"/>
        </w:rPr>
        <w:t xml:space="preserve">Que he leído detenidamente las bases de la presente licitación y acepto todos los términos y condiciones establecidas en su contenido especificaciones técnicas, anexos, así como lo convenido en la Junta de aclaraciones de bases. </w:t>
      </w:r>
    </w:p>
    <w:p w:rsidR="000D5E1B" w:rsidRPr="005974F3" w:rsidRDefault="000D5E1B" w:rsidP="000D5E1B">
      <w:pPr>
        <w:jc w:val="both"/>
        <w:rPr>
          <w:rFonts w:ascii="Arial Narrow" w:hAnsi="Arial Narrow"/>
        </w:rPr>
      </w:pPr>
    </w:p>
    <w:p w:rsidR="000D5E1B" w:rsidRPr="005974F3" w:rsidRDefault="000D5E1B" w:rsidP="003536D8">
      <w:pPr>
        <w:numPr>
          <w:ilvl w:val="0"/>
          <w:numId w:val="24"/>
        </w:numPr>
        <w:jc w:val="both"/>
        <w:rPr>
          <w:rFonts w:ascii="Arial Narrow" w:hAnsi="Arial Narrow"/>
        </w:rPr>
      </w:pPr>
      <w:r w:rsidRPr="005974F3">
        <w:rPr>
          <w:rFonts w:ascii="Arial Narrow" w:hAnsi="Arial Narrow"/>
        </w:rPr>
        <w:t>Que conozco</w:t>
      </w:r>
      <w:r w:rsidR="00BE7245">
        <w:rPr>
          <w:rFonts w:ascii="Arial Narrow" w:hAnsi="Arial Narrow"/>
        </w:rPr>
        <w:t xml:space="preserve"> y </w:t>
      </w:r>
      <w:r w:rsidRPr="005974F3">
        <w:rPr>
          <w:rFonts w:ascii="Arial Narrow" w:hAnsi="Arial Narrow"/>
        </w:rPr>
        <w:t>acepto todos y cada uno de los términos y documentación solicitada en el anexo 1 de la presente licitación.</w:t>
      </w:r>
    </w:p>
    <w:p w:rsidR="000D5E1B" w:rsidRPr="005974F3" w:rsidRDefault="000D5E1B" w:rsidP="000D5E1B">
      <w:pPr>
        <w:jc w:val="both"/>
        <w:rPr>
          <w:rFonts w:ascii="Arial Narrow" w:hAnsi="Arial Narrow"/>
        </w:rPr>
      </w:pPr>
    </w:p>
    <w:p w:rsidR="000D5E1B" w:rsidRPr="005974F3" w:rsidRDefault="000D5E1B" w:rsidP="003536D8">
      <w:pPr>
        <w:numPr>
          <w:ilvl w:val="0"/>
          <w:numId w:val="24"/>
        </w:numPr>
        <w:jc w:val="both"/>
        <w:rPr>
          <w:rFonts w:ascii="Arial Narrow" w:hAnsi="Arial Narrow"/>
        </w:rPr>
      </w:pPr>
      <w:r w:rsidRPr="005974F3">
        <w:rPr>
          <w:rFonts w:ascii="Arial Narrow" w:hAnsi="Arial Narrow"/>
        </w:rPr>
        <w:t xml:space="preserve">Que el domicilio </w:t>
      </w:r>
      <w:r w:rsidR="004611BF">
        <w:rPr>
          <w:rFonts w:ascii="Arial Narrow" w:hAnsi="Arial Narrow"/>
        </w:rPr>
        <w:t xml:space="preserve">señalado en la ciudad de Chetumal, Quintana Roo, </w:t>
      </w:r>
      <w:r w:rsidRPr="005974F3">
        <w:rPr>
          <w:rFonts w:ascii="Arial Narrow" w:hAnsi="Arial Narrow"/>
        </w:rPr>
        <w:t xml:space="preserve">consignado en mi propuesta será el lugar donde recibiré las notificaciones que resulten de los actos y contratos que se celebren, el cual es el siguiente: </w:t>
      </w:r>
      <w:r w:rsidRPr="005974F3">
        <w:rPr>
          <w:rFonts w:ascii="Arial Narrow" w:hAnsi="Arial Narrow"/>
          <w:u w:val="single"/>
        </w:rPr>
        <w:t xml:space="preserve">          _(especificar domicilio)_____.</w:t>
      </w:r>
    </w:p>
    <w:p w:rsidR="000D5E1B" w:rsidRPr="005974F3" w:rsidRDefault="000D5E1B" w:rsidP="000D5E1B">
      <w:pPr>
        <w:jc w:val="both"/>
        <w:rPr>
          <w:rFonts w:ascii="Arial Narrow" w:hAnsi="Arial Narrow"/>
        </w:rPr>
      </w:pPr>
    </w:p>
    <w:p w:rsidR="000D5E1B" w:rsidRPr="005974F3" w:rsidRDefault="000D5E1B" w:rsidP="000D5E1B">
      <w:pPr>
        <w:jc w:val="both"/>
        <w:rPr>
          <w:rFonts w:ascii="Arial Narrow" w:hAnsi="Arial Narrow"/>
          <w:lang w:val="es-MX"/>
        </w:rPr>
      </w:pPr>
      <w:r w:rsidRPr="005974F3">
        <w:rPr>
          <w:rFonts w:ascii="Arial Narrow" w:hAnsi="Arial Narrow"/>
        </w:rPr>
        <w:t>Así mismo declaro y reconozco haber tomado en consideración las condiciones generales y específicas de la entrega de los bienes y su calidad y que el desconocimiento de tales condiciones, en ningún caso servirá posteriormente para aducir justificación por incumplimiento del contrato o para solicitar bonificación a los precios consignados en mi propuesta económica.</w:t>
      </w:r>
    </w:p>
    <w:p w:rsidR="000D5E1B" w:rsidRPr="005974F3" w:rsidRDefault="000D5E1B" w:rsidP="000D5E1B">
      <w:pPr>
        <w:rPr>
          <w:rFonts w:ascii="Arial Narrow" w:hAnsi="Arial Narrow"/>
          <w:lang w:val="es-MX"/>
        </w:rPr>
      </w:pPr>
    </w:p>
    <w:p w:rsidR="000D5E1B" w:rsidRPr="005974F3" w:rsidRDefault="000D5E1B" w:rsidP="000D5E1B">
      <w:pPr>
        <w:rPr>
          <w:rFonts w:ascii="Arial Narrow" w:hAnsi="Arial Narrow"/>
          <w:lang w:val="es-MX"/>
        </w:rPr>
      </w:pPr>
    </w:p>
    <w:p w:rsidR="000D5E1B" w:rsidRPr="005974F3" w:rsidRDefault="000D5E1B" w:rsidP="000D5E1B">
      <w:pPr>
        <w:jc w:val="center"/>
        <w:rPr>
          <w:rFonts w:ascii="Arial Narrow" w:hAnsi="Arial Narrow"/>
          <w:lang w:val="es-MX"/>
        </w:rPr>
      </w:pPr>
      <w:r w:rsidRPr="005974F3">
        <w:rPr>
          <w:rFonts w:ascii="Arial Narrow" w:hAnsi="Arial Narrow"/>
          <w:lang w:val="es-MX"/>
        </w:rPr>
        <w:t>(Nombre y firma)</w:t>
      </w:r>
    </w:p>
    <w:p w:rsidR="000D5E1B" w:rsidRPr="005974F3" w:rsidRDefault="00154974" w:rsidP="000D5E1B">
      <w:pPr>
        <w:jc w:val="center"/>
        <w:rPr>
          <w:rFonts w:ascii="Arial Narrow" w:hAnsi="Arial Narrow"/>
          <w:lang w:val="es-MX"/>
        </w:rPr>
      </w:pPr>
      <w:proofErr w:type="gramStart"/>
      <w:r>
        <w:rPr>
          <w:rFonts w:ascii="Arial Narrow" w:hAnsi="Arial Narrow"/>
          <w:lang w:val="es-MX"/>
        </w:rPr>
        <w:t>p</w:t>
      </w:r>
      <w:r w:rsidR="00483460">
        <w:rPr>
          <w:rFonts w:ascii="Arial Narrow" w:hAnsi="Arial Narrow"/>
          <w:lang w:val="es-MX"/>
        </w:rPr>
        <w:t>ropietario</w:t>
      </w:r>
      <w:proofErr w:type="gramEnd"/>
      <w:r w:rsidR="00483460">
        <w:rPr>
          <w:rFonts w:ascii="Arial Narrow" w:hAnsi="Arial Narrow"/>
          <w:lang w:val="es-MX"/>
        </w:rPr>
        <w:t xml:space="preserve">, </w:t>
      </w:r>
      <w:r>
        <w:rPr>
          <w:rFonts w:ascii="Arial Narrow" w:hAnsi="Arial Narrow"/>
          <w:lang w:val="es-MX"/>
        </w:rPr>
        <w:t>r</w:t>
      </w:r>
      <w:r w:rsidR="000D5E1B" w:rsidRPr="005974F3">
        <w:rPr>
          <w:rFonts w:ascii="Arial Narrow" w:hAnsi="Arial Narrow"/>
          <w:lang w:val="es-MX"/>
        </w:rPr>
        <w:t xml:space="preserve">epresentante </w:t>
      </w:r>
      <w:r w:rsidR="009A118F">
        <w:rPr>
          <w:rFonts w:ascii="Arial Narrow" w:hAnsi="Arial Narrow"/>
          <w:lang w:val="es-MX"/>
        </w:rPr>
        <w:t>y/</w:t>
      </w:r>
      <w:r w:rsidR="00483460">
        <w:rPr>
          <w:rFonts w:ascii="Arial Narrow" w:hAnsi="Arial Narrow"/>
          <w:lang w:val="es-MX"/>
        </w:rPr>
        <w:t xml:space="preserve">o </w:t>
      </w:r>
      <w:r>
        <w:rPr>
          <w:rFonts w:ascii="Arial Narrow" w:hAnsi="Arial Narrow"/>
          <w:lang w:val="es-MX"/>
        </w:rPr>
        <w:t>a</w:t>
      </w:r>
      <w:r w:rsidR="00483460">
        <w:rPr>
          <w:rFonts w:ascii="Arial Narrow" w:hAnsi="Arial Narrow"/>
          <w:lang w:val="es-MX"/>
        </w:rPr>
        <w:t xml:space="preserve">poderado </w:t>
      </w:r>
      <w:r>
        <w:rPr>
          <w:rFonts w:ascii="Arial Narrow" w:hAnsi="Arial Narrow"/>
          <w:lang w:val="es-MX"/>
        </w:rPr>
        <w:t>l</w:t>
      </w:r>
      <w:r w:rsidR="000D5E1B" w:rsidRPr="005974F3">
        <w:rPr>
          <w:rFonts w:ascii="Arial Narrow" w:hAnsi="Arial Narrow"/>
          <w:lang w:val="es-MX"/>
        </w:rPr>
        <w:t>egal.</w:t>
      </w:r>
    </w:p>
    <w:p w:rsidR="000D5E1B" w:rsidRPr="005974F3" w:rsidRDefault="000D5E1B" w:rsidP="000D5E1B">
      <w:pPr>
        <w:rPr>
          <w:rFonts w:ascii="Arial Narrow" w:hAnsi="Arial Narrow"/>
          <w:b/>
          <w:lang w:val="es-MX"/>
        </w:rPr>
      </w:pPr>
    </w:p>
    <w:p w:rsidR="000D5E1B" w:rsidRPr="005974F3" w:rsidRDefault="000D5E1B" w:rsidP="000D5E1B">
      <w:pPr>
        <w:rPr>
          <w:rFonts w:ascii="Arial Narrow" w:hAnsi="Arial Narrow"/>
          <w:b/>
          <w:lang w:val="es-MX"/>
        </w:rPr>
      </w:pPr>
      <w:r w:rsidRPr="005974F3">
        <w:rPr>
          <w:rFonts w:ascii="Arial Narrow" w:hAnsi="Arial Narrow"/>
          <w:b/>
          <w:lang w:val="es-MX"/>
        </w:rPr>
        <w:br w:type="page"/>
      </w:r>
    </w:p>
    <w:p w:rsidR="000D5E1B" w:rsidRPr="005974F3" w:rsidRDefault="000D5E1B" w:rsidP="000D5E1B">
      <w:pPr>
        <w:jc w:val="center"/>
        <w:rPr>
          <w:rFonts w:ascii="Arial Narrow" w:hAnsi="Arial Narrow"/>
          <w:b/>
          <w:lang w:val="es-MX"/>
        </w:rPr>
      </w:pPr>
      <w:r w:rsidRPr="005974F3">
        <w:rPr>
          <w:rFonts w:ascii="Arial Narrow" w:hAnsi="Arial Narrow"/>
          <w:b/>
          <w:lang w:val="es-MX"/>
        </w:rPr>
        <w:lastRenderedPageBreak/>
        <w:t>Anexo 9</w:t>
      </w:r>
      <w:r w:rsidR="00037637" w:rsidRPr="005974F3">
        <w:rPr>
          <w:rFonts w:ascii="Arial Narrow" w:hAnsi="Arial Narrow"/>
          <w:b/>
          <w:lang w:val="es-MX"/>
        </w:rPr>
        <w:t>A</w:t>
      </w:r>
    </w:p>
    <w:p w:rsidR="000D5E1B" w:rsidRPr="005974F3" w:rsidRDefault="000D5E1B" w:rsidP="000D5E1B">
      <w:pPr>
        <w:jc w:val="center"/>
        <w:rPr>
          <w:rFonts w:ascii="Arial Narrow" w:hAnsi="Arial Narrow"/>
          <w:b/>
          <w:smallCaps/>
          <w:lang w:val="es-MX"/>
        </w:rPr>
      </w:pPr>
    </w:p>
    <w:p w:rsidR="000D5E1B" w:rsidRPr="005974F3" w:rsidRDefault="000D5E1B" w:rsidP="000D5E1B">
      <w:pPr>
        <w:jc w:val="center"/>
        <w:rPr>
          <w:rFonts w:ascii="Arial Narrow" w:hAnsi="Arial Narrow"/>
          <w:b/>
          <w:smallCaps/>
          <w:lang w:val="es-MX"/>
        </w:rPr>
      </w:pPr>
      <w:r w:rsidRPr="005974F3">
        <w:rPr>
          <w:rFonts w:ascii="Arial Narrow" w:hAnsi="Arial Narrow"/>
          <w:b/>
          <w:smallCaps/>
          <w:lang w:val="es-MX"/>
        </w:rPr>
        <w:t xml:space="preserve">Declaración de </w:t>
      </w:r>
      <w:r w:rsidR="00154974">
        <w:rPr>
          <w:rFonts w:ascii="Arial Narrow" w:hAnsi="Arial Narrow"/>
          <w:b/>
          <w:smallCaps/>
          <w:lang w:val="es-MX"/>
        </w:rPr>
        <w:t>i</w:t>
      </w:r>
      <w:r w:rsidRPr="005974F3">
        <w:rPr>
          <w:rFonts w:ascii="Arial Narrow" w:hAnsi="Arial Narrow"/>
          <w:b/>
          <w:smallCaps/>
          <w:lang w:val="es-MX"/>
        </w:rPr>
        <w:t xml:space="preserve">ntegridad y </w:t>
      </w:r>
      <w:r w:rsidR="00154974">
        <w:rPr>
          <w:rFonts w:ascii="Arial Narrow" w:hAnsi="Arial Narrow"/>
          <w:b/>
          <w:smallCaps/>
          <w:lang w:val="es-MX"/>
        </w:rPr>
        <w:t>no c</w:t>
      </w:r>
      <w:r w:rsidRPr="005974F3">
        <w:rPr>
          <w:rFonts w:ascii="Arial Narrow" w:hAnsi="Arial Narrow"/>
          <w:b/>
          <w:smallCaps/>
          <w:lang w:val="es-MX"/>
        </w:rPr>
        <w:t>olusión</w:t>
      </w:r>
    </w:p>
    <w:p w:rsidR="000D5E1B" w:rsidRPr="005974F3" w:rsidRDefault="000D5E1B" w:rsidP="000D5E1B">
      <w:pPr>
        <w:jc w:val="right"/>
        <w:rPr>
          <w:rFonts w:ascii="Arial Narrow" w:hAnsi="Arial Narrow"/>
          <w:lang w:val="es-MX"/>
        </w:rPr>
      </w:pPr>
    </w:p>
    <w:p w:rsidR="000D5E1B" w:rsidRPr="005974F3" w:rsidRDefault="000D5E1B" w:rsidP="000D5E1B">
      <w:pPr>
        <w:jc w:val="right"/>
        <w:rPr>
          <w:rFonts w:ascii="Arial Narrow" w:hAnsi="Arial Narrow"/>
          <w:lang w:val="es-MX"/>
        </w:rPr>
      </w:pPr>
      <w:r w:rsidRPr="005974F3">
        <w:rPr>
          <w:rFonts w:ascii="Arial Narrow" w:hAnsi="Arial Narrow"/>
          <w:lang w:val="es-MX"/>
        </w:rPr>
        <w:t xml:space="preserve">Ciudad Chetumal, Quintana Roo a ____ de ____ </w:t>
      </w:r>
      <w:proofErr w:type="spellStart"/>
      <w:r w:rsidRPr="005974F3">
        <w:rPr>
          <w:rFonts w:ascii="Arial Narrow" w:hAnsi="Arial Narrow"/>
          <w:lang w:val="es-MX"/>
        </w:rPr>
        <w:t>de</w:t>
      </w:r>
      <w:proofErr w:type="spellEnd"/>
      <w:r w:rsidRPr="005974F3">
        <w:rPr>
          <w:rFonts w:ascii="Arial Narrow" w:hAnsi="Arial Narrow"/>
          <w:lang w:val="es-MX"/>
        </w:rPr>
        <w:t xml:space="preserve"> ______</w:t>
      </w:r>
    </w:p>
    <w:p w:rsidR="000D5E1B" w:rsidRPr="005974F3" w:rsidRDefault="000D5E1B" w:rsidP="000D5E1B">
      <w:pPr>
        <w:jc w:val="both"/>
        <w:rPr>
          <w:rFonts w:ascii="Arial Narrow" w:hAnsi="Arial Narrow"/>
          <w:lang w:val="es-MX"/>
        </w:rPr>
      </w:pPr>
    </w:p>
    <w:p w:rsidR="000D5E1B" w:rsidRPr="005974F3" w:rsidRDefault="000D5E1B" w:rsidP="000D5E1B">
      <w:pPr>
        <w:rPr>
          <w:rFonts w:ascii="Arial Narrow" w:hAnsi="Arial Narrow"/>
          <w:b/>
          <w:lang w:val="es-MX"/>
        </w:rPr>
      </w:pPr>
      <w:r w:rsidRPr="005974F3">
        <w:rPr>
          <w:rFonts w:ascii="Arial Narrow" w:hAnsi="Arial Narrow"/>
          <w:b/>
          <w:lang w:val="es-MX"/>
        </w:rPr>
        <w:t>Oficialía Mayor</w:t>
      </w:r>
    </w:p>
    <w:p w:rsidR="000D5E1B" w:rsidRPr="005974F3" w:rsidRDefault="000D5E1B" w:rsidP="000D5E1B">
      <w:pPr>
        <w:rPr>
          <w:rFonts w:ascii="Arial Narrow" w:hAnsi="Arial Narrow"/>
          <w:b/>
          <w:lang w:val="es-MX"/>
        </w:rPr>
      </w:pPr>
      <w:r w:rsidRPr="005974F3">
        <w:rPr>
          <w:rFonts w:ascii="Arial Narrow" w:hAnsi="Arial Narrow"/>
          <w:b/>
          <w:lang w:val="es-MX"/>
        </w:rPr>
        <w:t xml:space="preserve">Dirección General de Administración </w:t>
      </w:r>
    </w:p>
    <w:p w:rsidR="000D5E1B" w:rsidRPr="005974F3" w:rsidRDefault="000D5E1B" w:rsidP="000D5E1B">
      <w:pPr>
        <w:rPr>
          <w:rFonts w:ascii="Arial Narrow" w:hAnsi="Arial Narrow"/>
          <w:b/>
          <w:lang w:val="es-MX"/>
        </w:rPr>
      </w:pPr>
      <w:r w:rsidRPr="005974F3">
        <w:rPr>
          <w:rFonts w:ascii="Arial Narrow" w:hAnsi="Arial Narrow"/>
          <w:b/>
          <w:lang w:val="es-MX"/>
        </w:rPr>
        <w:t>Presente</w:t>
      </w:r>
    </w:p>
    <w:p w:rsidR="000D5E1B" w:rsidRPr="005974F3" w:rsidRDefault="000D5E1B" w:rsidP="000D5E1B">
      <w:pPr>
        <w:jc w:val="both"/>
        <w:rPr>
          <w:rFonts w:ascii="Arial Narrow" w:hAnsi="Arial Narrow"/>
          <w:lang w:val="es-MX"/>
        </w:rPr>
      </w:pPr>
    </w:p>
    <w:p w:rsidR="000D5E1B" w:rsidRPr="005974F3" w:rsidRDefault="000D5E1B" w:rsidP="000D5E1B">
      <w:pPr>
        <w:jc w:val="both"/>
        <w:rPr>
          <w:rFonts w:ascii="Arial Narrow" w:hAnsi="Arial Narrow"/>
          <w:lang w:val="es-MX"/>
        </w:rPr>
      </w:pPr>
      <w:r w:rsidRPr="005974F3">
        <w:rPr>
          <w:rFonts w:ascii="Arial Narrow" w:hAnsi="Arial Narrow"/>
          <w:lang w:val="es-MX"/>
        </w:rPr>
        <w:t>(Nombre del Representante o Apoderado Legal) en representación de [Nombre de la persona física o moral]</w:t>
      </w:r>
      <w:r w:rsidR="00BE7245">
        <w:rPr>
          <w:rFonts w:ascii="Arial Narrow" w:hAnsi="Arial Narrow"/>
          <w:lang w:val="es-MX"/>
        </w:rPr>
        <w:t xml:space="preserve">, </w:t>
      </w:r>
      <w:r w:rsidRPr="005974F3">
        <w:rPr>
          <w:rFonts w:ascii="Arial Narrow" w:hAnsi="Arial Narrow"/>
          <w:lang w:val="es-MX"/>
        </w:rPr>
        <w:t xml:space="preserve">presento la </w:t>
      </w:r>
      <w:r w:rsidRPr="005974F3">
        <w:rPr>
          <w:rFonts w:ascii="Arial Narrow" w:hAnsi="Arial Narrow"/>
          <w:b/>
          <w:lang w:val="es-MX"/>
        </w:rPr>
        <w:t>Propuesta</w:t>
      </w:r>
      <w:r w:rsidRPr="005974F3">
        <w:rPr>
          <w:rFonts w:ascii="Arial Narrow" w:hAnsi="Arial Narrow"/>
          <w:lang w:val="es-MX"/>
        </w:rPr>
        <w:t xml:space="preserve">: </w:t>
      </w:r>
    </w:p>
    <w:p w:rsidR="000D5E1B" w:rsidRPr="005974F3" w:rsidRDefault="000D5E1B" w:rsidP="000D5E1B">
      <w:pPr>
        <w:jc w:val="both"/>
        <w:rPr>
          <w:rFonts w:ascii="Arial Narrow" w:hAnsi="Arial Narrow"/>
          <w:lang w:val="es-MX"/>
        </w:rPr>
      </w:pPr>
    </w:p>
    <w:p w:rsidR="000D5E1B" w:rsidRPr="005974F3" w:rsidRDefault="000D5E1B" w:rsidP="000D5E1B">
      <w:pPr>
        <w:jc w:val="both"/>
        <w:rPr>
          <w:rFonts w:ascii="Arial Narrow" w:hAnsi="Arial Narrow"/>
          <w:lang w:val="es-MX"/>
        </w:rPr>
      </w:pPr>
      <w:r w:rsidRPr="005974F3">
        <w:rPr>
          <w:rFonts w:ascii="Arial Narrow" w:hAnsi="Arial Narrow"/>
          <w:lang w:val="es-MX"/>
        </w:rPr>
        <w:t>Para: LPN--/OM-20</w:t>
      </w:r>
      <w:r w:rsidRPr="005974F3">
        <w:rPr>
          <w:rFonts w:ascii="Arial Narrow" w:hAnsi="Arial Narrow"/>
          <w:b/>
          <w:lang w:val="es-MX"/>
        </w:rPr>
        <w:t>19</w:t>
      </w:r>
    </w:p>
    <w:p w:rsidR="000D5E1B" w:rsidRPr="005974F3" w:rsidRDefault="000D5E1B" w:rsidP="000D5E1B">
      <w:pPr>
        <w:jc w:val="both"/>
        <w:rPr>
          <w:rFonts w:ascii="Arial Narrow" w:hAnsi="Arial Narrow"/>
          <w:lang w:val="es-MX"/>
        </w:rPr>
      </w:pPr>
    </w:p>
    <w:p w:rsidR="000D5E1B" w:rsidRPr="005974F3" w:rsidRDefault="000D5E1B" w:rsidP="000D5E1B">
      <w:pPr>
        <w:jc w:val="both"/>
        <w:rPr>
          <w:rFonts w:ascii="Arial Narrow" w:hAnsi="Arial Narrow"/>
          <w:lang w:val="es-MX"/>
        </w:rPr>
      </w:pPr>
      <w:r w:rsidRPr="005974F3">
        <w:rPr>
          <w:rFonts w:ascii="Arial Narrow" w:hAnsi="Arial Narrow"/>
          <w:lang w:val="es-MX"/>
        </w:rPr>
        <w:t xml:space="preserve">Convocado por: </w:t>
      </w:r>
      <w:r w:rsidRPr="005974F3">
        <w:rPr>
          <w:rFonts w:ascii="Arial Narrow" w:hAnsi="Arial Narrow"/>
          <w:b/>
          <w:lang w:val="es-MX"/>
        </w:rPr>
        <w:t>Oficialía Mayor</w:t>
      </w:r>
    </w:p>
    <w:p w:rsidR="000D5E1B" w:rsidRPr="005974F3" w:rsidRDefault="000D5E1B" w:rsidP="000D5E1B">
      <w:pPr>
        <w:jc w:val="both"/>
        <w:rPr>
          <w:rFonts w:ascii="Arial Narrow" w:hAnsi="Arial Narrow"/>
          <w:lang w:val="es-MX"/>
        </w:rPr>
      </w:pPr>
    </w:p>
    <w:p w:rsidR="000D5E1B" w:rsidRPr="005974F3" w:rsidRDefault="000D5E1B" w:rsidP="000D5E1B">
      <w:pPr>
        <w:jc w:val="both"/>
        <w:rPr>
          <w:rFonts w:ascii="Arial Narrow" w:hAnsi="Arial Narrow"/>
          <w:lang w:val="es-MX"/>
        </w:rPr>
      </w:pPr>
      <w:r w:rsidRPr="005974F3">
        <w:rPr>
          <w:rFonts w:ascii="Arial Narrow" w:hAnsi="Arial Narrow"/>
          <w:lang w:val="es-MX"/>
        </w:rPr>
        <w:t xml:space="preserve">Vengo a presentar por mí y en representación del </w:t>
      </w:r>
      <w:r w:rsidRPr="005974F3">
        <w:rPr>
          <w:rFonts w:ascii="Arial Narrow" w:hAnsi="Arial Narrow"/>
          <w:b/>
          <w:lang w:val="es-MX"/>
        </w:rPr>
        <w:t>licitante</w:t>
      </w:r>
      <w:r w:rsidRPr="005974F3">
        <w:rPr>
          <w:rFonts w:ascii="Arial Narrow" w:hAnsi="Arial Narrow"/>
          <w:lang w:val="es-MX"/>
        </w:rPr>
        <w:t>, la siguiente declaración de integridad y no colusión (en adelante, la declaración de integridad):</w:t>
      </w:r>
    </w:p>
    <w:p w:rsidR="000D5E1B" w:rsidRPr="005974F3" w:rsidRDefault="000D5E1B" w:rsidP="000D5E1B">
      <w:pPr>
        <w:jc w:val="both"/>
        <w:rPr>
          <w:rFonts w:ascii="Arial Narrow" w:hAnsi="Arial Narrow"/>
          <w:lang w:val="es-MX"/>
        </w:rPr>
      </w:pPr>
    </w:p>
    <w:p w:rsidR="000D5E1B" w:rsidRPr="005974F3" w:rsidRDefault="000D5E1B" w:rsidP="003536D8">
      <w:pPr>
        <w:numPr>
          <w:ilvl w:val="0"/>
          <w:numId w:val="15"/>
        </w:numPr>
        <w:spacing w:after="200" w:line="276" w:lineRule="auto"/>
        <w:ind w:left="284" w:hanging="284"/>
        <w:contextualSpacing/>
        <w:jc w:val="both"/>
        <w:rPr>
          <w:rFonts w:ascii="Arial Narrow" w:hAnsi="Arial Narrow"/>
          <w:lang w:val="es-MX"/>
        </w:rPr>
      </w:pPr>
      <w:r w:rsidRPr="005974F3">
        <w:rPr>
          <w:rFonts w:ascii="Arial Narrow" w:hAnsi="Arial Narrow"/>
          <w:lang w:val="es-MX"/>
        </w:rPr>
        <w:t>He leído y entiendo los términos de la presente declaración de integridad;</w:t>
      </w:r>
    </w:p>
    <w:p w:rsidR="000D5E1B" w:rsidRPr="005974F3" w:rsidRDefault="000D5E1B" w:rsidP="003536D8">
      <w:pPr>
        <w:numPr>
          <w:ilvl w:val="0"/>
          <w:numId w:val="15"/>
        </w:numPr>
        <w:spacing w:after="200" w:line="276" w:lineRule="auto"/>
        <w:ind w:left="284" w:hanging="284"/>
        <w:contextualSpacing/>
        <w:jc w:val="both"/>
        <w:rPr>
          <w:rFonts w:ascii="Arial Narrow" w:hAnsi="Arial Narrow"/>
          <w:lang w:val="es-MX"/>
        </w:rPr>
      </w:pPr>
      <w:r w:rsidRPr="005974F3">
        <w:rPr>
          <w:rFonts w:ascii="Arial Narrow" w:hAnsi="Arial Narrow"/>
          <w:lang w:val="es-MX"/>
        </w:rPr>
        <w:t xml:space="preserve">Comprendo que si la Declaración de Integridad no es verídica me expongo a incurrir personalmente y a comprometer la responsabilidad de mi representada en ilícitos de carácter civil, penal y administrativo y en especial de las penas en que incurre quien declara con falsedad ante autoridad distinta a la judicial, en términos del artículo 247, fracción I del Código Penal Federal. Lo anterior, sin perjuicio de las sanciones que en términos de las legislaciones aplicables a este procedimiento se contemplan. </w:t>
      </w:r>
      <w:r w:rsidRPr="005974F3">
        <w:rPr>
          <w:rFonts w:ascii="Arial Narrow" w:hAnsi="Arial Narrow"/>
          <w:b/>
          <w:lang w:val="es-MX"/>
        </w:rPr>
        <w:t>Asimismo, comprendo que la propuesta será descalificada si no se ajusta a la presente declaración.</w:t>
      </w:r>
    </w:p>
    <w:p w:rsidR="000D5E1B" w:rsidRPr="005974F3" w:rsidRDefault="000D5E1B" w:rsidP="003536D8">
      <w:pPr>
        <w:numPr>
          <w:ilvl w:val="0"/>
          <w:numId w:val="15"/>
        </w:numPr>
        <w:spacing w:after="200" w:line="276" w:lineRule="auto"/>
        <w:ind w:left="284" w:hanging="284"/>
        <w:contextualSpacing/>
        <w:jc w:val="both"/>
        <w:rPr>
          <w:rFonts w:ascii="Arial Narrow" w:hAnsi="Arial Narrow"/>
          <w:lang w:val="es-MX"/>
        </w:rPr>
      </w:pPr>
      <w:r w:rsidRPr="005974F3">
        <w:rPr>
          <w:rFonts w:ascii="Arial Narrow" w:hAnsi="Arial Narrow"/>
          <w:lang w:val="es-MX"/>
        </w:rPr>
        <w:t xml:space="preserve">Cada persona cuya firma aparece en la </w:t>
      </w:r>
      <w:r w:rsidRPr="005974F3">
        <w:rPr>
          <w:rFonts w:ascii="Arial Narrow" w:hAnsi="Arial Narrow"/>
          <w:b/>
          <w:lang w:val="es-MX"/>
        </w:rPr>
        <w:t>propuesta</w:t>
      </w:r>
      <w:r w:rsidRPr="005974F3">
        <w:rPr>
          <w:rFonts w:ascii="Arial Narrow" w:hAnsi="Arial Narrow"/>
          <w:lang w:val="es-MX"/>
        </w:rPr>
        <w:t xml:space="preserve"> que se presenta ha sido autorizada por el </w:t>
      </w:r>
      <w:r w:rsidRPr="005974F3">
        <w:rPr>
          <w:rFonts w:ascii="Arial Narrow" w:hAnsi="Arial Narrow"/>
          <w:b/>
          <w:lang w:val="es-MX"/>
        </w:rPr>
        <w:t>licitante</w:t>
      </w:r>
      <w:r w:rsidRPr="005974F3">
        <w:rPr>
          <w:rFonts w:ascii="Arial Narrow" w:hAnsi="Arial Narrow"/>
          <w:lang w:val="es-MX"/>
        </w:rPr>
        <w:t xml:space="preserve"> para definir los términos y condiciones de la misma y para formular en su representación;</w:t>
      </w:r>
    </w:p>
    <w:p w:rsidR="000D5E1B" w:rsidRPr="005974F3" w:rsidRDefault="000D5E1B" w:rsidP="003536D8">
      <w:pPr>
        <w:numPr>
          <w:ilvl w:val="0"/>
          <w:numId w:val="15"/>
        </w:numPr>
        <w:spacing w:after="200" w:line="276" w:lineRule="auto"/>
        <w:ind w:left="284" w:hanging="284"/>
        <w:contextualSpacing/>
        <w:jc w:val="both"/>
        <w:rPr>
          <w:rFonts w:ascii="Arial Narrow" w:hAnsi="Arial Narrow"/>
          <w:lang w:val="es-MX"/>
        </w:rPr>
      </w:pPr>
      <w:r w:rsidRPr="005974F3">
        <w:rPr>
          <w:rFonts w:ascii="Arial Narrow" w:hAnsi="Arial Narrow"/>
          <w:lang w:val="es-MX"/>
        </w:rPr>
        <w:t xml:space="preserve">Para los propósitos de la presente Declaración de Integridad y de la </w:t>
      </w:r>
      <w:r w:rsidRPr="005974F3">
        <w:rPr>
          <w:rFonts w:ascii="Arial Narrow" w:hAnsi="Arial Narrow"/>
          <w:b/>
          <w:lang w:val="es-MX"/>
        </w:rPr>
        <w:t>propuesta</w:t>
      </w:r>
      <w:r w:rsidRPr="005974F3">
        <w:rPr>
          <w:rFonts w:ascii="Arial Narrow" w:hAnsi="Arial Narrow"/>
          <w:lang w:val="es-MX"/>
        </w:rPr>
        <w:t xml:space="preserve"> que se presenta, entiendo que la palabra “Competidor” comprenderá cualquier persona física o moral, además del </w:t>
      </w:r>
      <w:r w:rsidRPr="005974F3">
        <w:rPr>
          <w:rFonts w:ascii="Arial Narrow" w:hAnsi="Arial Narrow"/>
          <w:b/>
          <w:lang w:val="es-MX"/>
        </w:rPr>
        <w:t xml:space="preserve">licitante, </w:t>
      </w:r>
      <w:r w:rsidRPr="005974F3">
        <w:rPr>
          <w:rFonts w:ascii="Arial Narrow" w:hAnsi="Arial Narrow"/>
          <w:lang w:val="es-MX"/>
        </w:rPr>
        <w:t xml:space="preserve">afiliado o no con el mismo que: </w:t>
      </w:r>
    </w:p>
    <w:p w:rsidR="000D5E1B" w:rsidRPr="005974F3" w:rsidRDefault="000D5E1B" w:rsidP="003536D8">
      <w:pPr>
        <w:numPr>
          <w:ilvl w:val="0"/>
          <w:numId w:val="16"/>
        </w:numPr>
        <w:tabs>
          <w:tab w:val="left" w:pos="567"/>
        </w:tabs>
        <w:spacing w:after="200" w:line="276" w:lineRule="auto"/>
        <w:ind w:left="284" w:firstLine="0"/>
        <w:contextualSpacing/>
        <w:jc w:val="both"/>
        <w:rPr>
          <w:rFonts w:ascii="Arial Narrow" w:hAnsi="Arial Narrow"/>
          <w:lang w:val="es-MX"/>
        </w:rPr>
      </w:pPr>
      <w:r w:rsidRPr="005974F3">
        <w:rPr>
          <w:rFonts w:ascii="Arial Narrow" w:hAnsi="Arial Narrow"/>
          <w:lang w:val="es-MX"/>
        </w:rPr>
        <w:t xml:space="preserve">Haya presentado o pueda presentar una </w:t>
      </w:r>
      <w:r w:rsidRPr="005974F3">
        <w:rPr>
          <w:rFonts w:ascii="Arial Narrow" w:hAnsi="Arial Narrow"/>
          <w:b/>
          <w:lang w:val="es-MX"/>
        </w:rPr>
        <w:t>propuesta</w:t>
      </w:r>
      <w:r w:rsidRPr="005974F3">
        <w:rPr>
          <w:rFonts w:ascii="Arial Narrow" w:hAnsi="Arial Narrow"/>
          <w:lang w:val="es-MX"/>
        </w:rPr>
        <w:t xml:space="preserve"> en el presente proceso; y </w:t>
      </w:r>
    </w:p>
    <w:p w:rsidR="000D5E1B" w:rsidRPr="005974F3" w:rsidRDefault="000D5E1B" w:rsidP="003536D8">
      <w:pPr>
        <w:numPr>
          <w:ilvl w:val="0"/>
          <w:numId w:val="16"/>
        </w:numPr>
        <w:tabs>
          <w:tab w:val="left" w:pos="567"/>
        </w:tabs>
        <w:spacing w:after="200" w:line="276" w:lineRule="auto"/>
        <w:ind w:left="284" w:firstLine="0"/>
        <w:contextualSpacing/>
        <w:jc w:val="both"/>
        <w:rPr>
          <w:rFonts w:ascii="Arial Narrow" w:hAnsi="Arial Narrow"/>
          <w:lang w:val="es-MX"/>
        </w:rPr>
      </w:pPr>
      <w:r w:rsidRPr="005974F3">
        <w:rPr>
          <w:rFonts w:ascii="Arial Narrow" w:hAnsi="Arial Narrow"/>
          <w:lang w:val="es-MX"/>
        </w:rPr>
        <w:t xml:space="preserve">Podría potencialmente presentar una </w:t>
      </w:r>
      <w:r w:rsidRPr="005974F3">
        <w:rPr>
          <w:rFonts w:ascii="Arial Narrow" w:hAnsi="Arial Narrow"/>
          <w:b/>
          <w:lang w:val="es-MX"/>
        </w:rPr>
        <w:t>propuesta</w:t>
      </w:r>
      <w:r w:rsidRPr="005974F3">
        <w:rPr>
          <w:rFonts w:ascii="Arial Narrow" w:hAnsi="Arial Narrow"/>
          <w:lang w:val="es-MX"/>
        </w:rPr>
        <w:t xml:space="preserve"> en el mismo proceso.</w:t>
      </w:r>
    </w:p>
    <w:p w:rsidR="000D5E1B" w:rsidRPr="005974F3" w:rsidRDefault="000D5E1B" w:rsidP="003536D8">
      <w:pPr>
        <w:numPr>
          <w:ilvl w:val="0"/>
          <w:numId w:val="15"/>
        </w:numPr>
        <w:spacing w:after="200" w:line="276" w:lineRule="auto"/>
        <w:ind w:left="284" w:hanging="284"/>
        <w:contextualSpacing/>
        <w:jc w:val="both"/>
        <w:rPr>
          <w:rFonts w:ascii="Arial Narrow" w:hAnsi="Arial Narrow"/>
          <w:lang w:val="es-MX"/>
        </w:rPr>
      </w:pPr>
      <w:r w:rsidRPr="005974F3">
        <w:rPr>
          <w:rFonts w:ascii="Arial Narrow" w:hAnsi="Arial Narrow"/>
          <w:lang w:val="es-MX"/>
        </w:rPr>
        <w:t xml:space="preserve">El </w:t>
      </w:r>
      <w:r w:rsidRPr="005974F3">
        <w:rPr>
          <w:rFonts w:ascii="Arial Narrow" w:hAnsi="Arial Narrow"/>
          <w:b/>
          <w:lang w:val="es-MX"/>
        </w:rPr>
        <w:t xml:space="preserve">licitante </w:t>
      </w:r>
      <w:r w:rsidRPr="005974F3">
        <w:rPr>
          <w:rFonts w:ascii="Arial Narrow" w:hAnsi="Arial Narrow"/>
          <w:lang w:val="es-MX"/>
        </w:rPr>
        <w:t>declara que [Marque con una X uno de los siguientes cuadros]</w:t>
      </w:r>
    </w:p>
    <w:p w:rsidR="000D5E1B" w:rsidRPr="005974F3" w:rsidRDefault="000D5E1B" w:rsidP="000D5E1B">
      <w:pPr>
        <w:ind w:left="284"/>
        <w:jc w:val="both"/>
        <w:rPr>
          <w:rFonts w:ascii="Arial Narrow" w:hAnsi="Arial Narrow"/>
          <w:lang w:val="es-MX"/>
        </w:rPr>
      </w:pPr>
      <w:r w:rsidRPr="005974F3">
        <w:rPr>
          <w:rFonts w:ascii="Arial Narrow" w:hAnsi="Arial Narrow"/>
          <w:lang w:val="es-MX"/>
        </w:rPr>
        <w:t xml:space="preserve">a)[     ] Se ha presentado a este proceso de forma independiente, sin mediar consulta, comunicación, acuerdo, arreglo, combinación o convenio con competidor alguno; o </w:t>
      </w:r>
    </w:p>
    <w:p w:rsidR="000D5E1B" w:rsidRPr="005974F3" w:rsidRDefault="000D5E1B" w:rsidP="000D5E1B">
      <w:pPr>
        <w:ind w:left="284"/>
        <w:jc w:val="both"/>
        <w:rPr>
          <w:rFonts w:ascii="Arial Narrow" w:hAnsi="Arial Narrow"/>
          <w:lang w:val="es-MX"/>
        </w:rPr>
      </w:pPr>
      <w:r w:rsidRPr="005974F3">
        <w:rPr>
          <w:rFonts w:ascii="Arial Narrow" w:hAnsi="Arial Narrow"/>
          <w:lang w:val="es-MX"/>
        </w:rPr>
        <w:t>b) [  ] Si ha entablado contratos, convenios, arreglos con uno o más competidores respecto de esta convocatoria. En el documento(s) adjunto(s) lo mismo declara toda la información detallada, incluyendo los nombres de los competidores y la naturaleza y razones de tales consultas, comunicaciones, acuerdos y convenios;</w:t>
      </w:r>
    </w:p>
    <w:p w:rsidR="000D5E1B" w:rsidRPr="005974F3" w:rsidRDefault="000D5E1B" w:rsidP="003536D8">
      <w:pPr>
        <w:numPr>
          <w:ilvl w:val="0"/>
          <w:numId w:val="15"/>
        </w:numPr>
        <w:spacing w:after="200" w:line="276" w:lineRule="auto"/>
        <w:ind w:left="284" w:hanging="284"/>
        <w:contextualSpacing/>
        <w:jc w:val="both"/>
        <w:rPr>
          <w:rFonts w:ascii="Arial Narrow" w:hAnsi="Arial Narrow"/>
          <w:lang w:val="es-MX"/>
        </w:rPr>
      </w:pPr>
      <w:r w:rsidRPr="005974F3">
        <w:rPr>
          <w:rFonts w:ascii="Arial Narrow" w:hAnsi="Arial Narrow"/>
          <w:lang w:val="es-MX"/>
        </w:rPr>
        <w:t>En particular, y sin limitar la generalidad de lo señalado en los numerales 6 (a) o 6 (b), no ha habido contratos, convenios, arreglos o combinaciones con competidor alguno en relación con:</w:t>
      </w:r>
    </w:p>
    <w:p w:rsidR="000D5E1B" w:rsidRPr="005974F3" w:rsidRDefault="000D5E1B" w:rsidP="003536D8">
      <w:pPr>
        <w:numPr>
          <w:ilvl w:val="0"/>
          <w:numId w:val="17"/>
        </w:numPr>
        <w:tabs>
          <w:tab w:val="left" w:pos="567"/>
        </w:tabs>
        <w:spacing w:after="200" w:line="276" w:lineRule="auto"/>
        <w:ind w:left="284" w:hanging="11"/>
        <w:contextualSpacing/>
        <w:jc w:val="both"/>
        <w:rPr>
          <w:rFonts w:ascii="Arial Narrow" w:hAnsi="Arial Narrow"/>
          <w:lang w:val="es-MX"/>
        </w:rPr>
      </w:pPr>
      <w:r w:rsidRPr="005974F3">
        <w:rPr>
          <w:rFonts w:ascii="Arial Narrow" w:hAnsi="Arial Narrow"/>
          <w:lang w:val="es-MX"/>
        </w:rPr>
        <w:t>Precios;</w:t>
      </w:r>
    </w:p>
    <w:p w:rsidR="000D5E1B" w:rsidRPr="005974F3" w:rsidRDefault="000D5E1B" w:rsidP="003536D8">
      <w:pPr>
        <w:numPr>
          <w:ilvl w:val="0"/>
          <w:numId w:val="17"/>
        </w:numPr>
        <w:tabs>
          <w:tab w:val="left" w:pos="567"/>
        </w:tabs>
        <w:spacing w:after="200" w:line="276" w:lineRule="auto"/>
        <w:ind w:left="284" w:hanging="11"/>
        <w:contextualSpacing/>
        <w:jc w:val="both"/>
        <w:rPr>
          <w:rFonts w:ascii="Arial Narrow" w:hAnsi="Arial Narrow"/>
          <w:lang w:val="es-MX"/>
        </w:rPr>
      </w:pPr>
      <w:r w:rsidRPr="005974F3">
        <w:rPr>
          <w:rFonts w:ascii="Arial Narrow" w:hAnsi="Arial Narrow"/>
          <w:lang w:val="es-MX"/>
        </w:rPr>
        <w:t>Métodos, factores o fórmulas empleadas para la determinación de precios;</w:t>
      </w:r>
    </w:p>
    <w:p w:rsidR="000D5E1B" w:rsidRPr="005974F3" w:rsidRDefault="000D5E1B" w:rsidP="003536D8">
      <w:pPr>
        <w:numPr>
          <w:ilvl w:val="0"/>
          <w:numId w:val="17"/>
        </w:numPr>
        <w:tabs>
          <w:tab w:val="left" w:pos="567"/>
        </w:tabs>
        <w:spacing w:after="200" w:line="276" w:lineRule="auto"/>
        <w:ind w:left="284" w:hanging="11"/>
        <w:contextualSpacing/>
        <w:jc w:val="both"/>
        <w:rPr>
          <w:rFonts w:ascii="Arial Narrow" w:hAnsi="Arial Narrow"/>
          <w:lang w:val="es-MX"/>
        </w:rPr>
      </w:pPr>
      <w:r w:rsidRPr="005974F3">
        <w:rPr>
          <w:rFonts w:ascii="Arial Narrow" w:hAnsi="Arial Narrow"/>
          <w:lang w:val="es-MX"/>
        </w:rPr>
        <w:t xml:space="preserve">La intención o decisión de presentar o no su </w:t>
      </w:r>
      <w:r w:rsidRPr="005974F3">
        <w:rPr>
          <w:rFonts w:ascii="Arial Narrow" w:hAnsi="Arial Narrow"/>
          <w:b/>
          <w:lang w:val="es-MX"/>
        </w:rPr>
        <w:t>propuesta</w:t>
      </w:r>
      <w:r w:rsidRPr="005974F3">
        <w:rPr>
          <w:rFonts w:ascii="Arial Narrow" w:hAnsi="Arial Narrow"/>
          <w:lang w:val="es-MX"/>
        </w:rPr>
        <w:t xml:space="preserve">; o bien </w:t>
      </w:r>
    </w:p>
    <w:p w:rsidR="000D5E1B" w:rsidRPr="005974F3" w:rsidRDefault="000D5E1B" w:rsidP="003536D8">
      <w:pPr>
        <w:numPr>
          <w:ilvl w:val="0"/>
          <w:numId w:val="17"/>
        </w:numPr>
        <w:tabs>
          <w:tab w:val="left" w:pos="567"/>
        </w:tabs>
        <w:spacing w:after="200" w:line="276" w:lineRule="auto"/>
        <w:ind w:left="284" w:hanging="11"/>
        <w:contextualSpacing/>
        <w:jc w:val="both"/>
        <w:rPr>
          <w:rFonts w:ascii="Arial Narrow" w:hAnsi="Arial Narrow"/>
          <w:lang w:val="es-MX"/>
        </w:rPr>
      </w:pPr>
      <w:r w:rsidRPr="005974F3">
        <w:rPr>
          <w:rFonts w:ascii="Arial Narrow" w:hAnsi="Arial Narrow"/>
          <w:lang w:val="es-MX"/>
        </w:rPr>
        <w:t xml:space="preserve">La presentación de una propuesta o la </w:t>
      </w:r>
      <w:r w:rsidRPr="005974F3">
        <w:rPr>
          <w:rFonts w:ascii="Arial Narrow" w:hAnsi="Arial Narrow"/>
          <w:b/>
          <w:lang w:val="es-MX"/>
        </w:rPr>
        <w:t>propuesta</w:t>
      </w:r>
      <w:r w:rsidRPr="005974F3">
        <w:rPr>
          <w:rFonts w:ascii="Arial Narrow" w:hAnsi="Arial Narrow"/>
          <w:lang w:val="es-MX"/>
        </w:rPr>
        <w:t xml:space="preserve">; que no cumple con los requisitos del presente proceso; a excepción de lo </w:t>
      </w:r>
      <w:r w:rsidRPr="005974F3">
        <w:rPr>
          <w:rFonts w:ascii="Arial Narrow" w:hAnsi="Arial Narrow"/>
          <w:lang w:val="es-MX"/>
        </w:rPr>
        <w:lastRenderedPageBreak/>
        <w:t>expresamente estipulado en el numeral 6 (b) anterior.</w:t>
      </w:r>
    </w:p>
    <w:p w:rsidR="000D5E1B" w:rsidRPr="005974F3" w:rsidRDefault="000D5E1B" w:rsidP="003536D8">
      <w:pPr>
        <w:numPr>
          <w:ilvl w:val="0"/>
          <w:numId w:val="15"/>
        </w:numPr>
        <w:spacing w:after="200" w:line="276" w:lineRule="auto"/>
        <w:ind w:left="284" w:hanging="284"/>
        <w:contextualSpacing/>
        <w:jc w:val="both"/>
        <w:rPr>
          <w:rFonts w:ascii="Arial Narrow" w:hAnsi="Arial Narrow"/>
          <w:lang w:val="es-MX"/>
        </w:rPr>
      </w:pPr>
      <w:r w:rsidRPr="005974F3">
        <w:rPr>
          <w:rFonts w:ascii="Arial Narrow" w:hAnsi="Arial Narrow"/>
          <w:lang w:val="es-MX"/>
        </w:rPr>
        <w:t>Además, no ha existido consulta, comunicación, acuerdo o convenio con competidor alguno en cuanto a calidad, cantidad, especificaciones o detalles de envío de los productos o servicios referidos en este proceso, a excepción de lo que expresamente autoriza la convocante o conforme a los hechos revelados en concordancia con el numeral 6 (b) anterior.</w:t>
      </w:r>
    </w:p>
    <w:p w:rsidR="000D5E1B" w:rsidRPr="005974F3" w:rsidRDefault="000D5E1B" w:rsidP="003536D8">
      <w:pPr>
        <w:numPr>
          <w:ilvl w:val="0"/>
          <w:numId w:val="15"/>
        </w:numPr>
        <w:spacing w:after="200" w:line="276" w:lineRule="auto"/>
        <w:ind w:left="284" w:hanging="284"/>
        <w:contextualSpacing/>
        <w:jc w:val="both"/>
        <w:rPr>
          <w:rFonts w:ascii="Arial Narrow" w:hAnsi="Arial Narrow"/>
          <w:lang w:val="es-MX"/>
        </w:rPr>
      </w:pPr>
      <w:r w:rsidRPr="005974F3">
        <w:rPr>
          <w:rFonts w:ascii="Arial Narrow" w:hAnsi="Arial Narrow"/>
          <w:lang w:val="es-MX"/>
        </w:rPr>
        <w:t xml:space="preserve">Los términos de la </w:t>
      </w:r>
      <w:r w:rsidRPr="005974F3">
        <w:rPr>
          <w:rFonts w:ascii="Arial Narrow" w:hAnsi="Arial Narrow"/>
          <w:b/>
          <w:lang w:val="es-MX"/>
        </w:rPr>
        <w:t>propuesta</w:t>
      </w:r>
      <w:r w:rsidRPr="005974F3">
        <w:rPr>
          <w:rFonts w:ascii="Arial Narrow" w:hAnsi="Arial Narrow"/>
          <w:lang w:val="es-MX"/>
        </w:rPr>
        <w:t xml:space="preserve"> que se presenta no han sido ni serán revelados por el licitante para conocimiento de algún competidor, en forma directa o indirecta con el objeto o efecto de manipular, fijar o concertar precios; manipular, establecer o concertar métodos, factores o formulas empleadas para la determinación de precios, afectar o inducir la intención o decisión de presentar o no una </w:t>
      </w:r>
      <w:r w:rsidRPr="005974F3">
        <w:rPr>
          <w:rFonts w:ascii="Arial Narrow" w:hAnsi="Arial Narrow"/>
          <w:b/>
          <w:lang w:val="es-MX"/>
        </w:rPr>
        <w:t>propuesta</w:t>
      </w:r>
      <w:r w:rsidRPr="005974F3">
        <w:rPr>
          <w:rFonts w:ascii="Arial Narrow" w:hAnsi="Arial Narrow"/>
          <w:lang w:val="es-MX"/>
        </w:rPr>
        <w:t xml:space="preserve">; o bien la presentación de una propuesta u </w:t>
      </w:r>
      <w:r w:rsidRPr="005974F3">
        <w:rPr>
          <w:rFonts w:ascii="Arial Narrow" w:hAnsi="Arial Narrow"/>
          <w:b/>
          <w:lang w:val="es-MX"/>
        </w:rPr>
        <w:t>propuesta</w:t>
      </w:r>
      <w:r w:rsidRPr="005974F3">
        <w:rPr>
          <w:rFonts w:ascii="Arial Narrow" w:hAnsi="Arial Narrow"/>
          <w:lang w:val="es-MX"/>
        </w:rPr>
        <w:t xml:space="preserve"> que no cumple con las especificaciones del presente proceso.</w:t>
      </w:r>
    </w:p>
    <w:p w:rsidR="000D5E1B" w:rsidRPr="005974F3" w:rsidRDefault="000D5E1B" w:rsidP="000D5E1B">
      <w:pPr>
        <w:ind w:left="284" w:hanging="284"/>
        <w:jc w:val="both"/>
        <w:rPr>
          <w:rFonts w:ascii="Arial Narrow" w:hAnsi="Arial Narrow"/>
          <w:lang w:val="es-MX"/>
        </w:rPr>
      </w:pPr>
    </w:p>
    <w:p w:rsidR="000D5E1B" w:rsidRPr="005974F3" w:rsidRDefault="000D5E1B" w:rsidP="000D5E1B">
      <w:pPr>
        <w:jc w:val="both"/>
        <w:rPr>
          <w:rFonts w:ascii="Arial Narrow" w:hAnsi="Arial Narrow"/>
          <w:lang w:val="es-MX"/>
        </w:rPr>
      </w:pPr>
      <w:r w:rsidRPr="005974F3">
        <w:rPr>
          <w:rFonts w:ascii="Arial Narrow" w:hAnsi="Arial Narrow"/>
          <w:lang w:val="es-MX"/>
        </w:rPr>
        <w:t xml:space="preserve">Además, los términos de la oferta que se presenta no han sido ni serán revelados por el </w:t>
      </w:r>
      <w:r w:rsidRPr="005974F3">
        <w:rPr>
          <w:rFonts w:ascii="Arial Narrow" w:hAnsi="Arial Narrow"/>
          <w:b/>
          <w:lang w:val="es-MX"/>
        </w:rPr>
        <w:t>licitante</w:t>
      </w:r>
      <w:r w:rsidRPr="005974F3">
        <w:rPr>
          <w:rFonts w:ascii="Arial Narrow" w:hAnsi="Arial Narrow"/>
          <w:lang w:val="es-MX"/>
        </w:rPr>
        <w:t xml:space="preserve"> hasta el </w:t>
      </w:r>
      <w:r w:rsidRPr="005974F3">
        <w:rPr>
          <w:rFonts w:ascii="Arial Narrow" w:hAnsi="Arial Narrow"/>
          <w:b/>
          <w:lang w:val="es-MX"/>
        </w:rPr>
        <w:t>Acto de Fallo</w:t>
      </w:r>
      <w:r w:rsidRPr="005974F3">
        <w:rPr>
          <w:rFonts w:ascii="Arial Narrow" w:hAnsi="Arial Narrow"/>
          <w:lang w:val="es-MX"/>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0D5E1B" w:rsidRPr="005974F3" w:rsidRDefault="000D5E1B" w:rsidP="000D5E1B">
      <w:pPr>
        <w:ind w:left="708"/>
        <w:jc w:val="both"/>
        <w:rPr>
          <w:rFonts w:ascii="Arial Narrow" w:hAnsi="Arial Narrow"/>
          <w:lang w:val="es-MX"/>
        </w:rPr>
      </w:pPr>
    </w:p>
    <w:p w:rsidR="000D5E1B" w:rsidRPr="005974F3" w:rsidRDefault="000D5E1B" w:rsidP="003536D8">
      <w:pPr>
        <w:numPr>
          <w:ilvl w:val="0"/>
          <w:numId w:val="15"/>
        </w:numPr>
        <w:spacing w:after="200" w:line="276" w:lineRule="auto"/>
        <w:ind w:left="426" w:hanging="426"/>
        <w:contextualSpacing/>
        <w:jc w:val="both"/>
        <w:rPr>
          <w:rFonts w:ascii="Arial Narrow" w:hAnsi="Arial Narrow"/>
          <w:lang w:val="es-MX"/>
        </w:rPr>
      </w:pPr>
      <w:r w:rsidRPr="005974F3">
        <w:rPr>
          <w:rFonts w:ascii="Arial Narrow" w:hAnsi="Arial Narrow"/>
          <w:lang w:val="es-MX"/>
        </w:rPr>
        <w:t xml:space="preserve">Asimismo, manifiesto que, por mí mismo o a través de interpósita persona, me abstendré de adoptar conductas para que los servidores públicos de la convocante induzcan o alteren las evaluaciones de la </w:t>
      </w:r>
      <w:r w:rsidRPr="005974F3">
        <w:rPr>
          <w:rFonts w:ascii="Arial Narrow" w:hAnsi="Arial Narrow"/>
          <w:b/>
          <w:lang w:val="es-MX"/>
        </w:rPr>
        <w:t>propuesta</w:t>
      </w:r>
      <w:r w:rsidRPr="005974F3">
        <w:rPr>
          <w:rFonts w:ascii="Arial Narrow" w:hAnsi="Arial Narrow"/>
          <w:lang w:val="es-MX"/>
        </w:rPr>
        <w:t xml:space="preserve">, el resultado del procedimiento u otros aspectos que otorguen condiciones más ventajosas con relación a los demás </w:t>
      </w:r>
      <w:r w:rsidRPr="005974F3">
        <w:rPr>
          <w:rFonts w:ascii="Arial Narrow" w:hAnsi="Arial Narrow"/>
          <w:b/>
          <w:lang w:val="es-MX"/>
        </w:rPr>
        <w:t>licitantes</w:t>
      </w:r>
      <w:r w:rsidRPr="005974F3">
        <w:rPr>
          <w:rFonts w:ascii="Arial Narrow" w:hAnsi="Arial Narrow"/>
          <w:lang w:val="es-MX"/>
        </w:rPr>
        <w:t>.</w:t>
      </w:r>
    </w:p>
    <w:p w:rsidR="000D5E1B" w:rsidRPr="005974F3" w:rsidRDefault="000D5E1B" w:rsidP="000D5E1B">
      <w:pPr>
        <w:ind w:left="708"/>
        <w:jc w:val="both"/>
        <w:rPr>
          <w:rFonts w:ascii="Arial Narrow" w:hAnsi="Arial Narrow"/>
          <w:lang w:val="es-MX"/>
        </w:rPr>
      </w:pPr>
    </w:p>
    <w:p w:rsidR="000D5E1B" w:rsidRPr="005974F3" w:rsidRDefault="000D5E1B" w:rsidP="000D5E1B">
      <w:pPr>
        <w:jc w:val="both"/>
        <w:rPr>
          <w:rFonts w:ascii="Arial Narrow" w:hAnsi="Arial Narrow"/>
          <w:lang w:val="es-MX"/>
        </w:rPr>
      </w:pPr>
      <w:r w:rsidRPr="005974F3">
        <w:rPr>
          <w:rFonts w:ascii="Arial Narrow" w:hAnsi="Arial Narrow"/>
          <w:b/>
          <w:lang w:val="es-MX"/>
        </w:rPr>
        <w:t>Fecha:</w:t>
      </w:r>
      <w:r w:rsidRPr="005974F3">
        <w:rPr>
          <w:rFonts w:ascii="Arial Narrow" w:hAnsi="Arial Narrow"/>
          <w:lang w:val="es-MX"/>
        </w:rPr>
        <w:t xml:space="preserve">   __________________</w:t>
      </w:r>
    </w:p>
    <w:p w:rsidR="000D5E1B" w:rsidRPr="005974F3" w:rsidRDefault="000D5E1B" w:rsidP="000D5E1B">
      <w:pPr>
        <w:jc w:val="both"/>
        <w:rPr>
          <w:rFonts w:ascii="Arial Narrow" w:hAnsi="Arial Narrow"/>
          <w:lang w:val="es-MX"/>
        </w:rPr>
      </w:pPr>
      <w:r w:rsidRPr="005974F3">
        <w:rPr>
          <w:rFonts w:ascii="Arial Narrow" w:hAnsi="Arial Narrow"/>
          <w:b/>
          <w:lang w:val="es-MX"/>
        </w:rPr>
        <w:t xml:space="preserve">Nombre del </w:t>
      </w:r>
      <w:r w:rsidR="005D40E9">
        <w:rPr>
          <w:rFonts w:ascii="Arial Narrow" w:hAnsi="Arial Narrow"/>
          <w:b/>
          <w:lang w:val="es-MX"/>
        </w:rPr>
        <w:t>propietario, r</w:t>
      </w:r>
      <w:r w:rsidRPr="005974F3">
        <w:rPr>
          <w:rFonts w:ascii="Arial Narrow" w:hAnsi="Arial Narrow"/>
          <w:b/>
          <w:lang w:val="es-MX"/>
        </w:rPr>
        <w:t xml:space="preserve">epresentante </w:t>
      </w:r>
      <w:r w:rsidR="009A118F">
        <w:rPr>
          <w:rFonts w:ascii="Arial Narrow" w:hAnsi="Arial Narrow"/>
          <w:b/>
          <w:lang w:val="es-MX"/>
        </w:rPr>
        <w:t>y/</w:t>
      </w:r>
      <w:r w:rsidRPr="005974F3">
        <w:rPr>
          <w:rFonts w:ascii="Arial Narrow" w:hAnsi="Arial Narrow"/>
          <w:b/>
          <w:lang w:val="es-MX"/>
        </w:rPr>
        <w:t xml:space="preserve">o </w:t>
      </w:r>
      <w:r w:rsidR="005D40E9">
        <w:rPr>
          <w:rFonts w:ascii="Arial Narrow" w:hAnsi="Arial Narrow"/>
          <w:b/>
          <w:lang w:val="es-MX"/>
        </w:rPr>
        <w:t>apoderado l</w:t>
      </w:r>
      <w:r w:rsidRPr="005974F3">
        <w:rPr>
          <w:rFonts w:ascii="Arial Narrow" w:hAnsi="Arial Narrow"/>
          <w:b/>
          <w:lang w:val="es-MX"/>
        </w:rPr>
        <w:t>egal:</w:t>
      </w:r>
      <w:r w:rsidRPr="005974F3">
        <w:rPr>
          <w:rFonts w:ascii="Arial Narrow" w:hAnsi="Arial Narrow"/>
          <w:lang w:val="es-MX"/>
        </w:rPr>
        <w:t xml:space="preserve"> ____________________________</w:t>
      </w:r>
    </w:p>
    <w:p w:rsidR="000D5E1B" w:rsidRPr="005974F3" w:rsidRDefault="000D5E1B" w:rsidP="000D5E1B">
      <w:pPr>
        <w:jc w:val="both"/>
        <w:rPr>
          <w:rFonts w:ascii="Arial Narrow" w:hAnsi="Arial Narrow"/>
          <w:lang w:val="es-MX"/>
        </w:rPr>
      </w:pPr>
      <w:r w:rsidRPr="005974F3">
        <w:rPr>
          <w:rFonts w:ascii="Arial Narrow" w:hAnsi="Arial Narrow"/>
          <w:b/>
          <w:lang w:val="es-MX"/>
        </w:rPr>
        <w:t>Firma:</w:t>
      </w:r>
      <w:r w:rsidRPr="005974F3">
        <w:rPr>
          <w:rFonts w:ascii="Arial Narrow" w:hAnsi="Arial Narrow"/>
          <w:lang w:val="es-MX"/>
        </w:rPr>
        <w:t xml:space="preserve"> ___________________________</w:t>
      </w:r>
    </w:p>
    <w:p w:rsidR="000D5E1B" w:rsidRPr="005974F3" w:rsidRDefault="000D5E1B" w:rsidP="000D5E1B">
      <w:pPr>
        <w:jc w:val="both"/>
        <w:rPr>
          <w:rFonts w:ascii="Arial Narrow" w:hAnsi="Arial Narrow"/>
          <w:lang w:val="es-MX"/>
        </w:rPr>
      </w:pPr>
    </w:p>
    <w:p w:rsidR="00037637" w:rsidRPr="005974F3" w:rsidRDefault="00037637" w:rsidP="00BE7245">
      <w:pPr>
        <w:jc w:val="center"/>
        <w:rPr>
          <w:rFonts w:ascii="Arial Narrow" w:hAnsi="Arial Narrow"/>
          <w:b/>
          <w:lang w:val="es-MX"/>
        </w:rPr>
      </w:pPr>
      <w:r w:rsidRPr="005974F3">
        <w:rPr>
          <w:rFonts w:ascii="Arial Narrow" w:hAnsi="Arial Narrow" w:cs="Arial"/>
          <w:highlight w:val="cyan"/>
          <w:lang w:val="es-MX"/>
        </w:rPr>
        <w:br w:type="page"/>
      </w:r>
      <w:r w:rsidRPr="005974F3">
        <w:rPr>
          <w:rFonts w:ascii="Arial Narrow" w:hAnsi="Arial Narrow"/>
          <w:b/>
          <w:lang w:val="es-MX"/>
        </w:rPr>
        <w:lastRenderedPageBreak/>
        <w:t>Anexo 9B</w:t>
      </w:r>
    </w:p>
    <w:p w:rsidR="00037637" w:rsidRPr="005974F3" w:rsidRDefault="00037637" w:rsidP="00037637">
      <w:pPr>
        <w:jc w:val="center"/>
        <w:rPr>
          <w:rFonts w:ascii="Arial Narrow" w:hAnsi="Arial Narrow"/>
          <w:b/>
          <w:smallCaps/>
        </w:rPr>
      </w:pPr>
      <w:r w:rsidRPr="005974F3">
        <w:rPr>
          <w:rFonts w:ascii="Arial Narrow" w:hAnsi="Arial Narrow"/>
          <w:b/>
          <w:smallCaps/>
        </w:rPr>
        <w:t>Manifiesto de no conflicto de interés</w:t>
      </w:r>
    </w:p>
    <w:p w:rsidR="00037637" w:rsidRPr="005974F3" w:rsidRDefault="00037637" w:rsidP="00037637">
      <w:pPr>
        <w:jc w:val="right"/>
        <w:rPr>
          <w:rFonts w:ascii="Arial Narrow" w:hAnsi="Arial Narrow"/>
        </w:rPr>
      </w:pPr>
    </w:p>
    <w:p w:rsidR="00037637" w:rsidRPr="005974F3" w:rsidRDefault="00037637" w:rsidP="00037637">
      <w:pPr>
        <w:jc w:val="right"/>
        <w:rPr>
          <w:rFonts w:ascii="Arial Narrow" w:hAnsi="Arial Narrow"/>
        </w:rPr>
      </w:pPr>
      <w:r w:rsidRPr="005974F3">
        <w:rPr>
          <w:rFonts w:ascii="Arial Narrow" w:hAnsi="Arial Narrow"/>
        </w:rPr>
        <w:t xml:space="preserve">Ciudad Chetumal, Quintana Roo a ____ de ____ </w:t>
      </w:r>
      <w:proofErr w:type="spellStart"/>
      <w:r w:rsidRPr="005974F3">
        <w:rPr>
          <w:rFonts w:ascii="Arial Narrow" w:hAnsi="Arial Narrow"/>
        </w:rPr>
        <w:t>de</w:t>
      </w:r>
      <w:proofErr w:type="spellEnd"/>
      <w:r w:rsidRPr="005974F3">
        <w:rPr>
          <w:rFonts w:ascii="Arial Narrow" w:hAnsi="Arial Narrow"/>
        </w:rPr>
        <w:t xml:space="preserve"> ______</w:t>
      </w:r>
    </w:p>
    <w:p w:rsidR="00037637" w:rsidRPr="005974F3" w:rsidRDefault="00037637" w:rsidP="00037637">
      <w:pPr>
        <w:jc w:val="both"/>
        <w:rPr>
          <w:rFonts w:ascii="Arial Narrow" w:hAnsi="Arial Narrow"/>
        </w:rPr>
      </w:pPr>
    </w:p>
    <w:p w:rsidR="00037637" w:rsidRPr="005974F3" w:rsidRDefault="00037637" w:rsidP="00037637">
      <w:pPr>
        <w:rPr>
          <w:rFonts w:ascii="Arial Narrow" w:hAnsi="Arial Narrow"/>
          <w:b/>
        </w:rPr>
      </w:pPr>
      <w:r w:rsidRPr="005974F3">
        <w:rPr>
          <w:rFonts w:ascii="Arial Narrow" w:hAnsi="Arial Narrow"/>
          <w:b/>
        </w:rPr>
        <w:t>Oficialía Mayor</w:t>
      </w:r>
    </w:p>
    <w:p w:rsidR="00037637" w:rsidRPr="005974F3" w:rsidRDefault="00037637" w:rsidP="00037637">
      <w:pPr>
        <w:rPr>
          <w:rFonts w:ascii="Arial Narrow" w:hAnsi="Arial Narrow"/>
          <w:b/>
        </w:rPr>
      </w:pPr>
      <w:r w:rsidRPr="005974F3">
        <w:rPr>
          <w:rFonts w:ascii="Arial Narrow" w:hAnsi="Arial Narrow"/>
          <w:b/>
        </w:rPr>
        <w:t xml:space="preserve">Dirección General de Administración </w:t>
      </w:r>
    </w:p>
    <w:p w:rsidR="00037637" w:rsidRPr="005974F3" w:rsidRDefault="00037637" w:rsidP="00037637">
      <w:pPr>
        <w:rPr>
          <w:rFonts w:ascii="Arial Narrow" w:hAnsi="Arial Narrow"/>
          <w:b/>
        </w:rPr>
      </w:pPr>
      <w:r w:rsidRPr="005974F3">
        <w:rPr>
          <w:rFonts w:ascii="Arial Narrow" w:hAnsi="Arial Narrow"/>
          <w:b/>
        </w:rPr>
        <w:t>Presente</w:t>
      </w:r>
    </w:p>
    <w:p w:rsidR="00037637" w:rsidRPr="005974F3" w:rsidRDefault="00037637" w:rsidP="00037637">
      <w:pPr>
        <w:jc w:val="both"/>
        <w:rPr>
          <w:rFonts w:ascii="Arial Narrow" w:hAnsi="Arial Narrow"/>
        </w:rPr>
      </w:pPr>
    </w:p>
    <w:p w:rsidR="00037637" w:rsidRPr="005974F3" w:rsidRDefault="00037637" w:rsidP="00037637">
      <w:pPr>
        <w:spacing w:line="360" w:lineRule="auto"/>
        <w:jc w:val="both"/>
        <w:rPr>
          <w:rFonts w:ascii="Arial Narrow" w:hAnsi="Arial Narrow" w:cs="Arial"/>
          <w:lang w:val="es-MX" w:eastAsia="es-MX"/>
        </w:rPr>
      </w:pPr>
      <w:r w:rsidRPr="005974F3">
        <w:rPr>
          <w:rFonts w:ascii="Arial Narrow" w:hAnsi="Arial Narrow" w:cs="Arial"/>
          <w:lang w:val="es-MX" w:eastAsia="es-MX"/>
        </w:rPr>
        <w:t>Yo, (NOMBRE), Representante Legal de la persona física o moral (NOMBRE DE LA EMPRESA O NEGOCIO), en pleno goce de mis derechos y bajo protesta de decir la verdad, manifiesto por mí y por las personas señaladas en el numeral tercero, fracciones I, II, III y IV del anexo segundo del "Acuerdo por el que se expide el Protocolo de Actuación en Materia de Contratacio</w:t>
      </w:r>
      <w:r w:rsidRPr="005974F3">
        <w:rPr>
          <w:rFonts w:ascii="Arial Narrow" w:hAnsi="Arial Narrow" w:cs="Arial"/>
          <w:lang w:val="es-MX" w:eastAsia="es-MX"/>
        </w:rPr>
        <w:softHyphen/>
        <w:t>nes Públicas, Otorgamiento y Prorrogas de Licencias, Permisos, Autorizaciones y Concesiones", publicado en el Periódico Oficial del Estado el 07 de septiembre de 2018, lo siguiente:</w:t>
      </w:r>
    </w:p>
    <w:p w:rsidR="00037637" w:rsidRPr="005974F3" w:rsidRDefault="00037637" w:rsidP="00037637">
      <w:pPr>
        <w:numPr>
          <w:ilvl w:val="0"/>
          <w:numId w:val="32"/>
        </w:numPr>
        <w:autoSpaceDE w:val="0"/>
        <w:autoSpaceDN w:val="0"/>
        <w:adjustRightInd w:val="0"/>
        <w:spacing w:after="200" w:line="360" w:lineRule="auto"/>
        <w:jc w:val="both"/>
        <w:rPr>
          <w:rFonts w:ascii="Arial Narrow" w:hAnsi="Arial Narrow" w:cs="Arial"/>
          <w:color w:val="000000"/>
          <w:lang w:val="es-MX" w:eastAsia="es-MX"/>
        </w:rPr>
      </w:pPr>
      <w:r w:rsidRPr="005974F3">
        <w:rPr>
          <w:rFonts w:ascii="Arial Narrow" w:hAnsi="Arial Narrow" w:cs="Arial"/>
          <w:color w:val="000000"/>
          <w:lang w:val="es-MX" w:eastAsia="es-MX"/>
        </w:rPr>
        <w:t>Tener la intención de participar en el procedimiento de (</w:t>
      </w:r>
      <w:r w:rsidRPr="005974F3">
        <w:rPr>
          <w:rFonts w:ascii="Arial Narrow" w:hAnsi="Arial Narrow" w:cs="Arial"/>
          <w:lang w:val="es-MX" w:eastAsia="es-MX"/>
        </w:rPr>
        <w:t>DENOMINACIÓN Y, EN SU CASO, NÚMERO DEL PROCEDIMIENTO DE CONTRATACIÓN PÚBLICA, OTORGAMIENTO Y PRÓRROGA DE CONCESIONES, Y OTORGAMIENTO Y PRÓRROGA DE LICENCIAS, PERMISOS Y AUTORIZACIONES).</w:t>
      </w:r>
    </w:p>
    <w:p w:rsidR="00037637" w:rsidRPr="005974F3" w:rsidRDefault="00037637" w:rsidP="00037637">
      <w:pPr>
        <w:numPr>
          <w:ilvl w:val="0"/>
          <w:numId w:val="32"/>
        </w:numPr>
        <w:autoSpaceDE w:val="0"/>
        <w:autoSpaceDN w:val="0"/>
        <w:adjustRightInd w:val="0"/>
        <w:spacing w:after="200" w:line="360" w:lineRule="auto"/>
        <w:jc w:val="both"/>
        <w:rPr>
          <w:rFonts w:ascii="Arial Narrow" w:hAnsi="Arial Narrow" w:cs="Arial"/>
          <w:color w:val="000000"/>
          <w:lang w:val="es-MX" w:eastAsia="es-MX"/>
        </w:rPr>
      </w:pPr>
      <w:r w:rsidRPr="005974F3">
        <w:rPr>
          <w:rFonts w:ascii="Arial Narrow" w:hAnsi="Arial Narrow" w:cs="Arial"/>
          <w:color w:val="000000"/>
          <w:lang w:val="es-MX" w:eastAsia="es-MX"/>
        </w:rPr>
        <w:t>Tener relación personal con algún servidor público, a que hace referencia el numeral 5 del anexo segundo del "Acuerdo por el que se expide el Protocolo de Actuación en Materia de Contratacio</w:t>
      </w:r>
      <w:r w:rsidRPr="005974F3">
        <w:rPr>
          <w:rFonts w:ascii="Arial Narrow" w:hAnsi="Arial Narrow" w:cs="Arial"/>
          <w:color w:val="000000"/>
          <w:lang w:val="es-MX" w:eastAsia="es-MX"/>
        </w:rPr>
        <w:softHyphen/>
        <w:t xml:space="preserve">nes Públicas, Otorgamiento y Prorrogas de Licencias, Permisos, Autorizaciones y Concesiones" o que labore para la dependencia contratante de la cual pueda obtener un beneficio: </w:t>
      </w:r>
    </w:p>
    <w:p w:rsidR="00037637" w:rsidRPr="005974F3" w:rsidRDefault="00037637" w:rsidP="00037637">
      <w:pPr>
        <w:numPr>
          <w:ilvl w:val="0"/>
          <w:numId w:val="35"/>
        </w:numPr>
        <w:spacing w:after="200" w:line="360" w:lineRule="auto"/>
        <w:contextualSpacing/>
        <w:rPr>
          <w:rFonts w:ascii="Arial Narrow" w:hAnsi="Arial Narrow" w:cs="Arial"/>
          <w:lang w:val="es-MX" w:eastAsia="es-MX"/>
        </w:rPr>
      </w:pPr>
      <w:r w:rsidRPr="005974F3">
        <w:rPr>
          <w:rFonts w:ascii="Arial Narrow" w:hAnsi="Arial Narrow" w:cs="Arial"/>
          <w:lang w:val="es-MX" w:eastAsia="es-MX"/>
        </w:rPr>
        <w:t>Si: ____ No: ____</w:t>
      </w:r>
    </w:p>
    <w:p w:rsidR="00037637" w:rsidRPr="005974F3" w:rsidRDefault="00037637" w:rsidP="00037637">
      <w:pPr>
        <w:numPr>
          <w:ilvl w:val="0"/>
          <w:numId w:val="35"/>
        </w:numPr>
        <w:spacing w:after="200" w:line="360" w:lineRule="auto"/>
        <w:contextualSpacing/>
        <w:rPr>
          <w:rFonts w:ascii="Arial Narrow" w:hAnsi="Arial Narrow" w:cs="Arial"/>
          <w:lang w:val="es-MX" w:eastAsia="es-MX"/>
        </w:rPr>
      </w:pPr>
      <w:r w:rsidRPr="005974F3">
        <w:rPr>
          <w:rFonts w:ascii="Arial Narrow" w:hAnsi="Arial Narrow" w:cs="Arial"/>
          <w:lang w:val="es-MX" w:eastAsia="es-MX"/>
        </w:rPr>
        <w:t>Nombre del servidor público:__________________________________.</w:t>
      </w:r>
    </w:p>
    <w:p w:rsidR="00037637" w:rsidRPr="005974F3" w:rsidRDefault="00037637" w:rsidP="00037637">
      <w:pPr>
        <w:numPr>
          <w:ilvl w:val="0"/>
          <w:numId w:val="35"/>
        </w:numPr>
        <w:spacing w:after="200" w:line="360" w:lineRule="auto"/>
        <w:contextualSpacing/>
        <w:rPr>
          <w:rFonts w:ascii="Arial Narrow" w:hAnsi="Arial Narrow" w:cs="Arial"/>
          <w:lang w:val="es-MX" w:eastAsia="es-MX"/>
        </w:rPr>
      </w:pPr>
      <w:r w:rsidRPr="005974F3">
        <w:rPr>
          <w:rFonts w:ascii="Arial Narrow" w:hAnsi="Arial Narrow" w:cs="Arial"/>
          <w:lang w:val="es-MX" w:eastAsia="es-MX"/>
        </w:rPr>
        <w:t>Cargo:____________________________________________________.</w:t>
      </w:r>
    </w:p>
    <w:p w:rsidR="00037637" w:rsidRPr="005974F3" w:rsidRDefault="00037637" w:rsidP="00037637">
      <w:pPr>
        <w:numPr>
          <w:ilvl w:val="0"/>
          <w:numId w:val="35"/>
        </w:numPr>
        <w:spacing w:after="200" w:line="360" w:lineRule="auto"/>
        <w:contextualSpacing/>
        <w:rPr>
          <w:rFonts w:ascii="Arial Narrow" w:hAnsi="Arial Narrow" w:cs="Arial"/>
          <w:lang w:val="es-MX" w:eastAsia="es-MX"/>
        </w:rPr>
      </w:pPr>
      <w:r w:rsidRPr="005974F3">
        <w:rPr>
          <w:rFonts w:ascii="Arial Narrow" w:hAnsi="Arial Narrow" w:cs="Arial"/>
          <w:lang w:val="es-MX" w:eastAsia="es-MX"/>
        </w:rPr>
        <w:t>Nombre del integrante de la persona moral con quien se vincula:</w:t>
      </w:r>
    </w:p>
    <w:p w:rsidR="00037637" w:rsidRPr="005974F3" w:rsidRDefault="00037637" w:rsidP="00037637">
      <w:pPr>
        <w:spacing w:line="360" w:lineRule="auto"/>
        <w:ind w:left="1068"/>
        <w:contextualSpacing/>
        <w:rPr>
          <w:rFonts w:ascii="Arial Narrow" w:hAnsi="Arial Narrow" w:cs="Arial"/>
          <w:lang w:val="es-MX" w:eastAsia="es-MX"/>
        </w:rPr>
      </w:pPr>
      <w:r w:rsidRPr="005974F3">
        <w:rPr>
          <w:rFonts w:ascii="Arial Narrow" w:hAnsi="Arial Narrow" w:cs="Arial"/>
          <w:u w:val="single"/>
          <w:lang w:val="es-MX" w:eastAsia="es-MX"/>
        </w:rPr>
        <w:t>_________________________________________________________</w:t>
      </w:r>
      <w:r w:rsidRPr="005974F3">
        <w:rPr>
          <w:rFonts w:ascii="Arial Narrow" w:hAnsi="Arial Narrow" w:cs="Arial"/>
          <w:lang w:val="es-MX" w:eastAsia="es-MX"/>
        </w:rPr>
        <w:t>.</w:t>
      </w:r>
    </w:p>
    <w:p w:rsidR="00037637" w:rsidRPr="005974F3" w:rsidRDefault="00037637" w:rsidP="00037637">
      <w:pPr>
        <w:spacing w:line="360" w:lineRule="auto"/>
        <w:ind w:left="720"/>
        <w:contextualSpacing/>
        <w:jc w:val="both"/>
        <w:rPr>
          <w:rFonts w:ascii="Arial Narrow" w:hAnsi="Arial Narrow" w:cs="Arial"/>
          <w:lang w:val="es-MX" w:eastAsia="es-MX"/>
        </w:rPr>
      </w:pPr>
    </w:p>
    <w:p w:rsidR="00037637" w:rsidRPr="005974F3" w:rsidRDefault="00037637" w:rsidP="00037637">
      <w:pPr>
        <w:numPr>
          <w:ilvl w:val="0"/>
          <w:numId w:val="32"/>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 xml:space="preserve">Tener relación de parentesco por consanguinidad hasta el cuarto grado, afinidad o civil, con algún servidor público a que hace referencia el numeral 5 del anexo segundo del </w:t>
      </w:r>
      <w:r w:rsidRPr="005974F3">
        <w:rPr>
          <w:rFonts w:ascii="Arial Narrow" w:hAnsi="Arial Narrow" w:cs="Arial"/>
          <w:color w:val="000000"/>
          <w:lang w:val="es-MX" w:eastAsia="es-MX"/>
        </w:rPr>
        <w:t xml:space="preserve">"Acuerdo por el que se expide </w:t>
      </w:r>
      <w:r w:rsidRPr="005974F3">
        <w:rPr>
          <w:rFonts w:ascii="Arial Narrow" w:hAnsi="Arial Narrow" w:cs="Arial"/>
          <w:lang w:val="es-MX" w:eastAsia="es-MX"/>
        </w:rPr>
        <w:t>el Protocolo de Actuación en Materia de Contratacio</w:t>
      </w:r>
      <w:r w:rsidRPr="005974F3">
        <w:rPr>
          <w:rFonts w:ascii="Arial Narrow" w:hAnsi="Arial Narrow" w:cs="Arial"/>
          <w:lang w:val="es-MX" w:eastAsia="es-MX"/>
        </w:rPr>
        <w:softHyphen/>
        <w:t>nes Públicas, Otorgamiento y Prorrogas de Licencias, Permisos, Autorizaciones y Concesiones</w:t>
      </w:r>
      <w:r w:rsidRPr="005974F3">
        <w:rPr>
          <w:rFonts w:ascii="Arial Narrow" w:hAnsi="Arial Narrow" w:cs="Arial"/>
          <w:color w:val="000000"/>
          <w:lang w:val="es-MX" w:eastAsia="es-MX"/>
        </w:rPr>
        <w:t xml:space="preserve">" o </w:t>
      </w:r>
      <w:r w:rsidRPr="005974F3">
        <w:rPr>
          <w:rFonts w:ascii="Arial Narrow" w:hAnsi="Arial Narrow" w:cs="Arial"/>
          <w:lang w:val="es-MX" w:eastAsia="es-MX"/>
        </w:rPr>
        <w:t>que labore para la dependencia contratante:</w:t>
      </w:r>
    </w:p>
    <w:p w:rsidR="00037637" w:rsidRPr="005974F3" w:rsidRDefault="00037637" w:rsidP="00037637">
      <w:pPr>
        <w:numPr>
          <w:ilvl w:val="0"/>
          <w:numId w:val="34"/>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Si: ____ No: ____</w:t>
      </w:r>
    </w:p>
    <w:p w:rsidR="00037637" w:rsidRPr="005974F3" w:rsidRDefault="00037637" w:rsidP="00037637">
      <w:pPr>
        <w:numPr>
          <w:ilvl w:val="0"/>
          <w:numId w:val="34"/>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Nombre del servidor público:__________________________________.</w:t>
      </w:r>
    </w:p>
    <w:p w:rsidR="00037637" w:rsidRPr="005974F3" w:rsidRDefault="00037637" w:rsidP="00037637">
      <w:pPr>
        <w:numPr>
          <w:ilvl w:val="0"/>
          <w:numId w:val="34"/>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Cargo:____________________________________________________.</w:t>
      </w:r>
    </w:p>
    <w:p w:rsidR="00037637" w:rsidRPr="005974F3" w:rsidRDefault="00037637" w:rsidP="00037637">
      <w:pPr>
        <w:numPr>
          <w:ilvl w:val="0"/>
          <w:numId w:val="34"/>
        </w:numPr>
        <w:spacing w:after="200" w:line="360" w:lineRule="auto"/>
        <w:contextualSpacing/>
        <w:rPr>
          <w:rFonts w:ascii="Arial Narrow" w:hAnsi="Arial Narrow" w:cs="Arial"/>
          <w:lang w:val="es-MX" w:eastAsia="es-MX"/>
        </w:rPr>
      </w:pPr>
      <w:r w:rsidRPr="005974F3">
        <w:rPr>
          <w:rFonts w:ascii="Arial Narrow" w:hAnsi="Arial Narrow" w:cs="Arial"/>
          <w:lang w:val="es-MX" w:eastAsia="es-MX"/>
        </w:rPr>
        <w:lastRenderedPageBreak/>
        <w:t>Nombre del integrante de la persona moral con quien se vincula:</w:t>
      </w:r>
    </w:p>
    <w:p w:rsidR="00037637" w:rsidRPr="005974F3" w:rsidRDefault="00037637" w:rsidP="00037637">
      <w:pPr>
        <w:spacing w:line="360" w:lineRule="auto"/>
        <w:ind w:left="1068"/>
        <w:contextualSpacing/>
        <w:rPr>
          <w:rFonts w:ascii="Arial Narrow" w:hAnsi="Arial Narrow" w:cs="Arial"/>
          <w:lang w:val="es-MX" w:eastAsia="es-MX"/>
        </w:rPr>
      </w:pPr>
      <w:r w:rsidRPr="005974F3">
        <w:rPr>
          <w:rFonts w:ascii="Arial Narrow" w:hAnsi="Arial Narrow" w:cs="Arial"/>
          <w:u w:val="single"/>
          <w:lang w:val="es-MX" w:eastAsia="es-MX"/>
        </w:rPr>
        <w:t>_________________________________________________________</w:t>
      </w:r>
      <w:r w:rsidRPr="005974F3">
        <w:rPr>
          <w:rFonts w:ascii="Arial Narrow" w:hAnsi="Arial Narrow" w:cs="Arial"/>
          <w:lang w:val="es-MX" w:eastAsia="es-MX"/>
        </w:rPr>
        <w:t>.</w:t>
      </w:r>
    </w:p>
    <w:p w:rsidR="00037637" w:rsidRPr="005974F3" w:rsidRDefault="00037637" w:rsidP="00037637">
      <w:pPr>
        <w:numPr>
          <w:ilvl w:val="0"/>
          <w:numId w:val="32"/>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 xml:space="preserve">Tener relaciones profesionales, laborales o de negocios formales o informales con algún servidor público a que hace referencia el numeral 5 del anexo segundo del </w:t>
      </w:r>
      <w:r w:rsidRPr="005974F3">
        <w:rPr>
          <w:rFonts w:ascii="Arial Narrow" w:hAnsi="Arial Narrow" w:cs="Arial"/>
          <w:color w:val="000000"/>
          <w:lang w:val="es-MX" w:eastAsia="es-MX"/>
        </w:rPr>
        <w:t xml:space="preserve">"Acuerdo por el que se expide </w:t>
      </w:r>
      <w:r w:rsidRPr="005974F3">
        <w:rPr>
          <w:rFonts w:ascii="Arial Narrow" w:hAnsi="Arial Narrow" w:cs="Arial"/>
          <w:lang w:val="es-MX" w:eastAsia="es-MX"/>
        </w:rPr>
        <w:t>el Protocolo de Actuación en Materia de Contratacio</w:t>
      </w:r>
      <w:r w:rsidRPr="005974F3">
        <w:rPr>
          <w:rFonts w:ascii="Arial Narrow" w:hAnsi="Arial Narrow" w:cs="Arial"/>
          <w:lang w:val="es-MX" w:eastAsia="es-MX"/>
        </w:rPr>
        <w:softHyphen/>
        <w:t>nes Públicas, Otorgamiento y Prorrogas de Licencias, Permisos, Autorizaciones y Concesiones</w:t>
      </w:r>
      <w:r w:rsidRPr="005974F3">
        <w:rPr>
          <w:rFonts w:ascii="Arial Narrow" w:hAnsi="Arial Narrow" w:cs="Arial"/>
          <w:color w:val="000000"/>
          <w:lang w:val="es-MX" w:eastAsia="es-MX"/>
        </w:rPr>
        <w:t>"</w:t>
      </w:r>
      <w:r w:rsidRPr="005974F3">
        <w:rPr>
          <w:rFonts w:ascii="Arial Narrow" w:hAnsi="Arial Narrow" w:cs="Arial"/>
          <w:lang w:val="es-MX" w:eastAsia="es-MX"/>
        </w:rPr>
        <w:t xml:space="preserve">, </w:t>
      </w:r>
      <w:r w:rsidRPr="005974F3">
        <w:rPr>
          <w:rFonts w:ascii="Arial Narrow" w:hAnsi="Arial Narrow" w:cs="Arial"/>
          <w:color w:val="000000"/>
          <w:lang w:val="es-MX" w:eastAsia="es-MX"/>
        </w:rPr>
        <w:t xml:space="preserve">o </w:t>
      </w:r>
      <w:r w:rsidRPr="005974F3">
        <w:rPr>
          <w:rFonts w:ascii="Arial Narrow" w:hAnsi="Arial Narrow" w:cs="Arial"/>
          <w:lang w:val="es-MX" w:eastAsia="es-MX"/>
        </w:rPr>
        <w:t>que labore para la dependencia contratante, o con sus familiares por consanguinidad hasta el cuarto grado, afinidad o civiles, durante los últimos 2 años anteriores a la fecha de celebración del procedimiento de contratación:</w:t>
      </w:r>
    </w:p>
    <w:p w:rsidR="00037637" w:rsidRPr="005974F3" w:rsidRDefault="00037637" w:rsidP="00037637">
      <w:pPr>
        <w:numPr>
          <w:ilvl w:val="0"/>
          <w:numId w:val="39"/>
        </w:numPr>
        <w:spacing w:after="200" w:line="360" w:lineRule="auto"/>
        <w:ind w:left="993" w:hanging="284"/>
        <w:contextualSpacing/>
        <w:jc w:val="both"/>
        <w:rPr>
          <w:rFonts w:ascii="Arial Narrow" w:hAnsi="Arial Narrow" w:cs="Arial"/>
          <w:lang w:val="es-MX" w:eastAsia="es-MX"/>
        </w:rPr>
      </w:pPr>
      <w:r w:rsidRPr="005974F3">
        <w:rPr>
          <w:rFonts w:ascii="Arial Narrow" w:hAnsi="Arial Narrow" w:cs="Arial"/>
          <w:lang w:val="es-MX" w:eastAsia="es-MX"/>
        </w:rPr>
        <w:t>Si: ____ No: ____</w:t>
      </w:r>
    </w:p>
    <w:p w:rsidR="00037637" w:rsidRPr="005974F3" w:rsidRDefault="00037637" w:rsidP="00037637">
      <w:pPr>
        <w:numPr>
          <w:ilvl w:val="0"/>
          <w:numId w:val="39"/>
        </w:numPr>
        <w:spacing w:after="200" w:line="360" w:lineRule="auto"/>
        <w:ind w:left="993" w:hanging="284"/>
        <w:contextualSpacing/>
        <w:jc w:val="both"/>
        <w:rPr>
          <w:rFonts w:ascii="Arial Narrow" w:hAnsi="Arial Narrow" w:cs="Arial"/>
          <w:lang w:val="es-MX" w:eastAsia="es-MX"/>
        </w:rPr>
      </w:pPr>
      <w:r w:rsidRPr="005974F3">
        <w:rPr>
          <w:rFonts w:ascii="Arial Narrow" w:hAnsi="Arial Narrow" w:cs="Arial"/>
          <w:lang w:val="es-MX" w:eastAsia="es-MX"/>
        </w:rPr>
        <w:t>Nombre del servidor público:__________________________________.</w:t>
      </w:r>
    </w:p>
    <w:p w:rsidR="00037637" w:rsidRPr="005974F3" w:rsidRDefault="00037637" w:rsidP="00037637">
      <w:pPr>
        <w:numPr>
          <w:ilvl w:val="0"/>
          <w:numId w:val="39"/>
        </w:numPr>
        <w:spacing w:after="200" w:line="360" w:lineRule="auto"/>
        <w:ind w:left="993" w:hanging="284"/>
        <w:contextualSpacing/>
        <w:jc w:val="both"/>
        <w:rPr>
          <w:rFonts w:ascii="Arial Narrow" w:hAnsi="Arial Narrow" w:cs="Arial"/>
          <w:lang w:val="es-MX" w:eastAsia="es-MX"/>
        </w:rPr>
      </w:pPr>
      <w:r w:rsidRPr="005974F3">
        <w:rPr>
          <w:rFonts w:ascii="Arial Narrow" w:hAnsi="Arial Narrow" w:cs="Arial"/>
          <w:lang w:val="es-MX" w:eastAsia="es-MX"/>
        </w:rPr>
        <w:t>Cargo:___________________________________________________.</w:t>
      </w:r>
    </w:p>
    <w:p w:rsidR="00037637" w:rsidRPr="005974F3" w:rsidRDefault="00037637" w:rsidP="00037637">
      <w:pPr>
        <w:numPr>
          <w:ilvl w:val="0"/>
          <w:numId w:val="39"/>
        </w:numPr>
        <w:spacing w:after="200" w:line="360" w:lineRule="auto"/>
        <w:ind w:left="993" w:hanging="284"/>
        <w:contextualSpacing/>
        <w:jc w:val="both"/>
        <w:rPr>
          <w:rFonts w:ascii="Arial Narrow" w:hAnsi="Arial Narrow" w:cs="Arial"/>
          <w:lang w:val="es-MX" w:eastAsia="es-MX"/>
        </w:rPr>
      </w:pPr>
      <w:r w:rsidRPr="005974F3">
        <w:rPr>
          <w:rFonts w:ascii="Arial Narrow" w:hAnsi="Arial Narrow" w:cs="Arial"/>
          <w:lang w:val="es-MX" w:eastAsia="es-MX"/>
        </w:rPr>
        <w:t>Nombre del integrante de la persona moral con quien se vincula:</w:t>
      </w:r>
    </w:p>
    <w:p w:rsidR="00037637" w:rsidRPr="005974F3" w:rsidRDefault="00037637" w:rsidP="00037637">
      <w:pPr>
        <w:spacing w:line="360" w:lineRule="auto"/>
        <w:ind w:left="1068"/>
        <w:contextualSpacing/>
        <w:rPr>
          <w:rFonts w:ascii="Arial Narrow" w:hAnsi="Arial Narrow" w:cs="Arial"/>
          <w:lang w:val="es-MX" w:eastAsia="es-MX"/>
        </w:rPr>
      </w:pPr>
      <w:r w:rsidRPr="005974F3">
        <w:rPr>
          <w:rFonts w:ascii="Arial Narrow" w:hAnsi="Arial Narrow" w:cs="Arial"/>
          <w:u w:val="single"/>
          <w:lang w:val="es-MX" w:eastAsia="es-MX"/>
        </w:rPr>
        <w:t>_________________________________________________________</w:t>
      </w:r>
      <w:r w:rsidRPr="005974F3">
        <w:rPr>
          <w:rFonts w:ascii="Arial Narrow" w:hAnsi="Arial Narrow" w:cs="Arial"/>
          <w:lang w:val="es-MX" w:eastAsia="es-MX"/>
        </w:rPr>
        <w:t>.</w:t>
      </w:r>
    </w:p>
    <w:p w:rsidR="00037637" w:rsidRPr="005974F3" w:rsidRDefault="00037637" w:rsidP="00037637">
      <w:pPr>
        <w:numPr>
          <w:ilvl w:val="0"/>
          <w:numId w:val="32"/>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 xml:space="preserve">Ser socio o haber formado parte de una sociedad con algún servidor público a que hace referencia el numeral 5 del anexo segundo del </w:t>
      </w:r>
      <w:r w:rsidRPr="005974F3">
        <w:rPr>
          <w:rFonts w:ascii="Arial Narrow" w:hAnsi="Arial Narrow" w:cs="Arial"/>
          <w:color w:val="000000"/>
          <w:lang w:val="es-MX" w:eastAsia="es-MX"/>
        </w:rPr>
        <w:t xml:space="preserve">"Acuerdo por el que se expide </w:t>
      </w:r>
      <w:r w:rsidRPr="005974F3">
        <w:rPr>
          <w:rFonts w:ascii="Arial Narrow" w:hAnsi="Arial Narrow" w:cs="Arial"/>
          <w:lang w:val="es-MX" w:eastAsia="es-MX"/>
        </w:rPr>
        <w:t>el Protocolo de Actuación en Materia de Contratacio</w:t>
      </w:r>
      <w:r w:rsidRPr="005974F3">
        <w:rPr>
          <w:rFonts w:ascii="Arial Narrow" w:hAnsi="Arial Narrow" w:cs="Arial"/>
          <w:lang w:val="es-MX" w:eastAsia="es-MX"/>
        </w:rPr>
        <w:softHyphen/>
        <w:t>nes Públicas, Otorgamiento y Prorrogas de Licencias, Permisos, Autorizaciones y Concesiones</w:t>
      </w:r>
      <w:r w:rsidRPr="005974F3">
        <w:rPr>
          <w:rFonts w:ascii="Arial Narrow" w:hAnsi="Arial Narrow" w:cs="Arial"/>
          <w:color w:val="000000"/>
          <w:lang w:val="es-MX" w:eastAsia="es-MX"/>
        </w:rPr>
        <w:t>"</w:t>
      </w:r>
      <w:r w:rsidRPr="005974F3">
        <w:rPr>
          <w:rFonts w:ascii="Arial Narrow" w:hAnsi="Arial Narrow" w:cs="Arial"/>
          <w:lang w:val="es-MX" w:eastAsia="es-MX"/>
        </w:rPr>
        <w:t xml:space="preserve">, </w:t>
      </w:r>
      <w:r w:rsidRPr="005974F3">
        <w:rPr>
          <w:rFonts w:ascii="Arial Narrow" w:hAnsi="Arial Narrow" w:cs="Arial"/>
          <w:color w:val="000000"/>
          <w:lang w:val="es-MX" w:eastAsia="es-MX"/>
        </w:rPr>
        <w:t xml:space="preserve">o </w:t>
      </w:r>
      <w:r w:rsidRPr="005974F3">
        <w:rPr>
          <w:rFonts w:ascii="Arial Narrow" w:hAnsi="Arial Narrow" w:cs="Arial"/>
          <w:lang w:val="es-MX" w:eastAsia="es-MX"/>
        </w:rPr>
        <w:t>que labore para la dependencia contratante, o con sus familiares por consanguinidad hasta el cuarto grado, afinidad o civiles, durante los últimos 2 años anteriores a la fecha de celebración del procedimiento de contratación:</w:t>
      </w:r>
    </w:p>
    <w:p w:rsidR="00037637" w:rsidRPr="005974F3" w:rsidRDefault="00037637" w:rsidP="00037637">
      <w:pPr>
        <w:numPr>
          <w:ilvl w:val="0"/>
          <w:numId w:val="40"/>
        </w:numPr>
        <w:spacing w:after="200" w:line="360" w:lineRule="auto"/>
        <w:ind w:left="993" w:hanging="284"/>
        <w:contextualSpacing/>
        <w:jc w:val="both"/>
        <w:rPr>
          <w:rFonts w:ascii="Arial Narrow" w:hAnsi="Arial Narrow" w:cs="Arial"/>
          <w:lang w:val="es-MX" w:eastAsia="es-MX"/>
        </w:rPr>
      </w:pPr>
      <w:r w:rsidRPr="005974F3">
        <w:rPr>
          <w:rFonts w:ascii="Arial Narrow" w:hAnsi="Arial Narrow" w:cs="Arial"/>
          <w:lang w:val="es-MX" w:eastAsia="es-MX"/>
        </w:rPr>
        <w:t>Si: ____ No: ____</w:t>
      </w:r>
    </w:p>
    <w:p w:rsidR="00037637" w:rsidRPr="005974F3" w:rsidRDefault="00037637" w:rsidP="00037637">
      <w:pPr>
        <w:numPr>
          <w:ilvl w:val="0"/>
          <w:numId w:val="40"/>
        </w:numPr>
        <w:spacing w:after="200" w:line="360" w:lineRule="auto"/>
        <w:ind w:left="993" w:hanging="284"/>
        <w:contextualSpacing/>
        <w:jc w:val="both"/>
        <w:rPr>
          <w:rFonts w:ascii="Arial Narrow" w:hAnsi="Arial Narrow" w:cs="Arial"/>
          <w:lang w:val="es-MX" w:eastAsia="es-MX"/>
        </w:rPr>
      </w:pPr>
      <w:r w:rsidRPr="005974F3">
        <w:rPr>
          <w:rFonts w:ascii="Arial Narrow" w:hAnsi="Arial Narrow" w:cs="Arial"/>
          <w:lang w:val="es-MX" w:eastAsia="es-MX"/>
        </w:rPr>
        <w:t>Nombre del servidor público:__________________________________.</w:t>
      </w:r>
    </w:p>
    <w:p w:rsidR="00037637" w:rsidRPr="005974F3" w:rsidRDefault="00037637" w:rsidP="00037637">
      <w:pPr>
        <w:numPr>
          <w:ilvl w:val="0"/>
          <w:numId w:val="40"/>
        </w:numPr>
        <w:spacing w:after="200" w:line="360" w:lineRule="auto"/>
        <w:ind w:left="993" w:hanging="284"/>
        <w:contextualSpacing/>
        <w:jc w:val="both"/>
        <w:rPr>
          <w:rFonts w:ascii="Arial Narrow" w:hAnsi="Arial Narrow" w:cs="Arial"/>
          <w:lang w:val="es-MX" w:eastAsia="es-MX"/>
        </w:rPr>
      </w:pPr>
      <w:r w:rsidRPr="005974F3">
        <w:rPr>
          <w:rFonts w:ascii="Arial Narrow" w:hAnsi="Arial Narrow" w:cs="Arial"/>
          <w:lang w:val="es-MX" w:eastAsia="es-MX"/>
        </w:rPr>
        <w:t>Cargo:___________________________________________________.</w:t>
      </w:r>
    </w:p>
    <w:p w:rsidR="00037637" w:rsidRPr="005974F3" w:rsidRDefault="00037637" w:rsidP="00037637">
      <w:pPr>
        <w:numPr>
          <w:ilvl w:val="0"/>
          <w:numId w:val="40"/>
        </w:numPr>
        <w:spacing w:after="200" w:line="360" w:lineRule="auto"/>
        <w:ind w:left="993" w:hanging="284"/>
        <w:contextualSpacing/>
        <w:jc w:val="both"/>
        <w:rPr>
          <w:rFonts w:ascii="Arial Narrow" w:hAnsi="Arial Narrow" w:cs="Arial"/>
          <w:lang w:val="es-MX" w:eastAsia="es-MX"/>
        </w:rPr>
      </w:pPr>
      <w:r w:rsidRPr="005974F3">
        <w:rPr>
          <w:rFonts w:ascii="Arial Narrow" w:hAnsi="Arial Narrow" w:cs="Arial"/>
          <w:lang w:val="es-MX" w:eastAsia="es-MX"/>
        </w:rPr>
        <w:t>Nombre del integrante de la persona moral con quien se vincula:</w:t>
      </w:r>
    </w:p>
    <w:p w:rsidR="00037637" w:rsidRPr="005974F3" w:rsidRDefault="00037637" w:rsidP="00037637">
      <w:pPr>
        <w:spacing w:line="360" w:lineRule="auto"/>
        <w:ind w:left="1068"/>
        <w:contextualSpacing/>
        <w:rPr>
          <w:rFonts w:ascii="Arial Narrow" w:hAnsi="Arial Narrow" w:cs="Arial"/>
          <w:lang w:val="es-MX" w:eastAsia="es-MX"/>
        </w:rPr>
      </w:pPr>
      <w:r w:rsidRPr="005974F3">
        <w:rPr>
          <w:rFonts w:ascii="Arial Narrow" w:hAnsi="Arial Narrow" w:cs="Arial"/>
          <w:u w:val="single"/>
          <w:lang w:val="es-MX" w:eastAsia="es-MX"/>
        </w:rPr>
        <w:t>_________________________________________________________</w:t>
      </w:r>
      <w:r w:rsidRPr="005974F3">
        <w:rPr>
          <w:rFonts w:ascii="Arial Narrow" w:hAnsi="Arial Narrow" w:cs="Arial"/>
          <w:lang w:val="es-MX" w:eastAsia="es-MX"/>
        </w:rPr>
        <w:t>.</w:t>
      </w:r>
    </w:p>
    <w:p w:rsidR="00037637" w:rsidRPr="005974F3" w:rsidRDefault="00037637" w:rsidP="00037637">
      <w:pPr>
        <w:numPr>
          <w:ilvl w:val="0"/>
          <w:numId w:val="32"/>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Ser empleada o empleado actual de alguna dependencia de la Administración Pública Estatal de Quintana Roo:</w:t>
      </w:r>
    </w:p>
    <w:p w:rsidR="00037637" w:rsidRPr="005974F3" w:rsidRDefault="00037637" w:rsidP="00037637">
      <w:pPr>
        <w:numPr>
          <w:ilvl w:val="0"/>
          <w:numId w:val="33"/>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Si: ____ No: ____</w:t>
      </w:r>
    </w:p>
    <w:p w:rsidR="00037637" w:rsidRPr="005974F3" w:rsidRDefault="00037637" w:rsidP="00037637">
      <w:pPr>
        <w:numPr>
          <w:ilvl w:val="0"/>
          <w:numId w:val="33"/>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Nombre del integrante de la persona moral:</w:t>
      </w:r>
    </w:p>
    <w:p w:rsidR="00037637" w:rsidRPr="005974F3" w:rsidRDefault="00037637" w:rsidP="00037637">
      <w:pPr>
        <w:spacing w:line="360" w:lineRule="auto"/>
        <w:ind w:left="1068"/>
        <w:contextualSpacing/>
        <w:jc w:val="both"/>
        <w:rPr>
          <w:rFonts w:ascii="Arial Narrow" w:hAnsi="Arial Narrow" w:cs="Arial"/>
          <w:lang w:val="es-MX" w:eastAsia="es-MX"/>
        </w:rPr>
      </w:pPr>
      <w:r w:rsidRPr="005974F3">
        <w:rPr>
          <w:rFonts w:ascii="Arial Narrow" w:hAnsi="Arial Narrow" w:cs="Arial"/>
          <w:u w:val="single"/>
          <w:lang w:val="es-MX" w:eastAsia="es-MX"/>
        </w:rPr>
        <w:t>_________________________________________________________</w:t>
      </w:r>
      <w:r w:rsidRPr="005974F3">
        <w:rPr>
          <w:rFonts w:ascii="Arial Narrow" w:hAnsi="Arial Narrow" w:cs="Arial"/>
          <w:lang w:val="es-MX" w:eastAsia="es-MX"/>
        </w:rPr>
        <w:t>.</w:t>
      </w:r>
    </w:p>
    <w:p w:rsidR="00037637" w:rsidRPr="005974F3" w:rsidRDefault="00037637" w:rsidP="00037637">
      <w:pPr>
        <w:numPr>
          <w:ilvl w:val="0"/>
          <w:numId w:val="33"/>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Cargo:____________________________________________________.</w:t>
      </w:r>
    </w:p>
    <w:p w:rsidR="00037637" w:rsidRPr="005974F3" w:rsidRDefault="00037637" w:rsidP="00037637">
      <w:pPr>
        <w:numPr>
          <w:ilvl w:val="0"/>
          <w:numId w:val="32"/>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 xml:space="preserve">Contar con poder o mandato público o privado que implique la participación de algún servidor público a que hace referencia el numeral 5 del anexo segundo del </w:t>
      </w:r>
      <w:r w:rsidRPr="005974F3">
        <w:rPr>
          <w:rFonts w:ascii="Arial Narrow" w:hAnsi="Arial Narrow" w:cs="Arial"/>
          <w:color w:val="000000"/>
          <w:lang w:val="es-MX" w:eastAsia="es-MX"/>
        </w:rPr>
        <w:t xml:space="preserve">"Acuerdo por el que se expide </w:t>
      </w:r>
      <w:r w:rsidRPr="005974F3">
        <w:rPr>
          <w:rFonts w:ascii="Arial Narrow" w:hAnsi="Arial Narrow" w:cs="Arial"/>
          <w:lang w:val="es-MX" w:eastAsia="es-MX"/>
        </w:rPr>
        <w:t>el Protocolo de Actuación en Materia de Contratacio</w:t>
      </w:r>
      <w:r w:rsidRPr="005974F3">
        <w:rPr>
          <w:rFonts w:ascii="Arial Narrow" w:hAnsi="Arial Narrow" w:cs="Arial"/>
          <w:lang w:val="es-MX" w:eastAsia="es-MX"/>
        </w:rPr>
        <w:softHyphen/>
        <w:t>nes Públicas, Otorgamiento y Prorrogas de Licencias, Permisos, Autorizaciones y Concesiones</w:t>
      </w:r>
      <w:r w:rsidRPr="005974F3">
        <w:rPr>
          <w:rFonts w:ascii="Arial Narrow" w:hAnsi="Arial Narrow" w:cs="Arial"/>
          <w:color w:val="000000"/>
          <w:lang w:val="es-MX" w:eastAsia="es-MX"/>
        </w:rPr>
        <w:t>"</w:t>
      </w:r>
      <w:r w:rsidRPr="005974F3">
        <w:rPr>
          <w:rFonts w:ascii="Arial Narrow" w:hAnsi="Arial Narrow" w:cs="Arial"/>
          <w:lang w:val="es-MX" w:eastAsia="es-MX"/>
        </w:rPr>
        <w:t xml:space="preserve">, </w:t>
      </w:r>
      <w:r w:rsidRPr="005974F3">
        <w:rPr>
          <w:rFonts w:ascii="Arial Narrow" w:hAnsi="Arial Narrow" w:cs="Arial"/>
          <w:color w:val="000000"/>
          <w:lang w:val="es-MX" w:eastAsia="es-MX"/>
        </w:rPr>
        <w:t xml:space="preserve">o </w:t>
      </w:r>
      <w:r w:rsidRPr="005974F3">
        <w:rPr>
          <w:rFonts w:ascii="Arial Narrow" w:hAnsi="Arial Narrow" w:cs="Arial"/>
          <w:lang w:val="es-MX" w:eastAsia="es-MX"/>
        </w:rPr>
        <w:t>que labore para la dependencia contratante:</w:t>
      </w:r>
    </w:p>
    <w:p w:rsidR="00037637" w:rsidRPr="005974F3" w:rsidRDefault="00037637" w:rsidP="00037637">
      <w:pPr>
        <w:numPr>
          <w:ilvl w:val="0"/>
          <w:numId w:val="36"/>
        </w:numPr>
        <w:spacing w:after="200" w:line="360" w:lineRule="auto"/>
        <w:contextualSpacing/>
        <w:rPr>
          <w:rFonts w:ascii="Arial Narrow" w:hAnsi="Arial Narrow" w:cs="Arial"/>
          <w:lang w:val="es-MX" w:eastAsia="es-MX"/>
        </w:rPr>
      </w:pPr>
      <w:r w:rsidRPr="005974F3">
        <w:rPr>
          <w:rFonts w:ascii="Arial Narrow" w:hAnsi="Arial Narrow" w:cs="Arial"/>
          <w:lang w:val="es-MX" w:eastAsia="es-MX"/>
        </w:rPr>
        <w:t>Si: ____ No: ____</w:t>
      </w:r>
    </w:p>
    <w:p w:rsidR="00037637" w:rsidRPr="005974F3" w:rsidRDefault="00037637" w:rsidP="00037637">
      <w:pPr>
        <w:numPr>
          <w:ilvl w:val="0"/>
          <w:numId w:val="36"/>
        </w:numPr>
        <w:spacing w:after="200" w:line="360" w:lineRule="auto"/>
        <w:contextualSpacing/>
        <w:rPr>
          <w:rFonts w:ascii="Arial Narrow" w:hAnsi="Arial Narrow" w:cs="Arial"/>
          <w:lang w:val="es-MX" w:eastAsia="es-MX"/>
        </w:rPr>
      </w:pPr>
      <w:r w:rsidRPr="005974F3">
        <w:rPr>
          <w:rFonts w:ascii="Arial Narrow" w:hAnsi="Arial Narrow" w:cs="Arial"/>
          <w:lang w:val="es-MX" w:eastAsia="es-MX"/>
        </w:rPr>
        <w:lastRenderedPageBreak/>
        <w:t>Nombre del servidor público:__________________________________.</w:t>
      </w:r>
    </w:p>
    <w:p w:rsidR="00037637" w:rsidRPr="005974F3" w:rsidRDefault="00037637" w:rsidP="00037637">
      <w:pPr>
        <w:numPr>
          <w:ilvl w:val="0"/>
          <w:numId w:val="36"/>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Cargo:___________________________________________________.</w:t>
      </w:r>
    </w:p>
    <w:p w:rsidR="00037637" w:rsidRPr="005974F3" w:rsidRDefault="00037637" w:rsidP="00037637">
      <w:pPr>
        <w:spacing w:line="360" w:lineRule="auto"/>
        <w:ind w:left="720"/>
        <w:contextualSpacing/>
        <w:jc w:val="both"/>
        <w:rPr>
          <w:rFonts w:ascii="Arial Narrow" w:hAnsi="Arial Narrow" w:cs="Arial"/>
          <w:lang w:val="es-MX" w:eastAsia="es-MX"/>
        </w:rPr>
      </w:pPr>
    </w:p>
    <w:p w:rsidR="00037637" w:rsidRPr="005974F3" w:rsidRDefault="00037637" w:rsidP="00037637">
      <w:pPr>
        <w:numPr>
          <w:ilvl w:val="0"/>
          <w:numId w:val="32"/>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 xml:space="preserve">Haber realizado, directa o indirectamente, algún tipo de transferencia económica o de bienes, favores, gratificaciones, donaciones, servicios o cualquier otra dádiva derivadas del ejercicio de las funciones de algún servidor público que labore en la dependencia contratante, para obtener la asignación de un contrato o algún otro beneficio: </w:t>
      </w:r>
    </w:p>
    <w:p w:rsidR="00037637" w:rsidRPr="005974F3" w:rsidRDefault="00037637" w:rsidP="00037637">
      <w:pPr>
        <w:numPr>
          <w:ilvl w:val="0"/>
          <w:numId w:val="37"/>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Si: ____ No: ____</w:t>
      </w:r>
    </w:p>
    <w:p w:rsidR="00037637" w:rsidRPr="005974F3" w:rsidRDefault="00037637" w:rsidP="00037637">
      <w:pPr>
        <w:numPr>
          <w:ilvl w:val="0"/>
          <w:numId w:val="37"/>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Nombre del servidor público: __________________________________.</w:t>
      </w:r>
    </w:p>
    <w:p w:rsidR="00037637" w:rsidRPr="005974F3" w:rsidRDefault="00037637" w:rsidP="00037637">
      <w:pPr>
        <w:numPr>
          <w:ilvl w:val="0"/>
          <w:numId w:val="37"/>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Cargo:____________________________________________________.</w:t>
      </w:r>
    </w:p>
    <w:p w:rsidR="00037637" w:rsidRPr="005974F3" w:rsidRDefault="00037637" w:rsidP="00037637">
      <w:pPr>
        <w:numPr>
          <w:ilvl w:val="0"/>
          <w:numId w:val="32"/>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Tener conocimiento del contenido y alcance de las disposiciones establecidas en la Ley de Obras Públicas y Servicios Relacionados con las Mismas y la Ley de Obras Públicas y Servicios Relacionados con las Mismas del Estado de Quintana Roo, la Ley de Adquisiciones, Arrendamientos y Servicios del Sector Público y la Ley de Adquisiciones, Arrendamientos y Prestación de Servicios Relacionados con Bienes Muebles del Estado de Quintana Roo, la Ley de Asociaciones Público Privadas y la Ley de Asociaciones Público-Privadas para el Estado y los Municipios de Quintana Roo, así como los actos relativos a las enajenaciones de bienes muebles de las dependencias de la Administración Pública del Estado de Quintana Roo, en términos de la Ley del Patrimonio del Estado de Quintana Roo, así como del Código de Ética, el Código de Conducta y las Reglas de Integridad para el Ejercicio de la Función Pública, debiendo conocer el significado de conflicto de interés en la celebración de cualquier procedimiento de contratación:</w:t>
      </w:r>
    </w:p>
    <w:p w:rsidR="00037637" w:rsidRPr="005974F3" w:rsidRDefault="00037637" w:rsidP="00037637">
      <w:pPr>
        <w:numPr>
          <w:ilvl w:val="0"/>
          <w:numId w:val="38"/>
        </w:numPr>
        <w:spacing w:after="200" w:line="360" w:lineRule="auto"/>
        <w:ind w:left="993" w:hanging="284"/>
        <w:contextualSpacing/>
        <w:jc w:val="both"/>
        <w:rPr>
          <w:rFonts w:ascii="Arial Narrow" w:hAnsi="Arial Narrow" w:cs="Arial"/>
          <w:lang w:val="es-MX" w:eastAsia="es-MX"/>
        </w:rPr>
      </w:pPr>
      <w:r w:rsidRPr="005974F3">
        <w:rPr>
          <w:rFonts w:ascii="Arial Narrow" w:hAnsi="Arial Narrow" w:cs="Arial"/>
          <w:lang w:val="es-MX" w:eastAsia="es-MX"/>
        </w:rPr>
        <w:t>Si: ____ No: ____</w:t>
      </w:r>
    </w:p>
    <w:p w:rsidR="00037637" w:rsidRPr="005974F3" w:rsidRDefault="00037637" w:rsidP="00037637">
      <w:pPr>
        <w:numPr>
          <w:ilvl w:val="0"/>
          <w:numId w:val="32"/>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Que en caso de existir un conflicto de interés a futuro debo informar a las autoridades correspondientes a efecto de que se tomen las medidas pertinentes:</w:t>
      </w:r>
    </w:p>
    <w:p w:rsidR="00037637" w:rsidRPr="005974F3" w:rsidRDefault="00037637" w:rsidP="00037637">
      <w:pPr>
        <w:numPr>
          <w:ilvl w:val="0"/>
          <w:numId w:val="38"/>
        </w:numPr>
        <w:spacing w:after="200" w:line="360" w:lineRule="auto"/>
        <w:ind w:left="993" w:hanging="284"/>
        <w:contextualSpacing/>
        <w:jc w:val="both"/>
        <w:rPr>
          <w:rFonts w:ascii="Arial Narrow" w:hAnsi="Arial Narrow" w:cs="Arial"/>
          <w:lang w:val="es-MX" w:eastAsia="es-MX"/>
        </w:rPr>
      </w:pPr>
      <w:r w:rsidRPr="005974F3">
        <w:rPr>
          <w:rFonts w:ascii="Arial Narrow" w:hAnsi="Arial Narrow" w:cs="Arial"/>
          <w:lang w:val="es-MX" w:eastAsia="es-MX"/>
        </w:rPr>
        <w:t>Si: ____ No: ____</w:t>
      </w:r>
    </w:p>
    <w:p w:rsidR="00037637" w:rsidRPr="005974F3" w:rsidRDefault="00037637" w:rsidP="00037637">
      <w:pPr>
        <w:numPr>
          <w:ilvl w:val="0"/>
          <w:numId w:val="32"/>
        </w:numPr>
        <w:spacing w:after="200" w:line="360" w:lineRule="auto"/>
        <w:contextualSpacing/>
        <w:jc w:val="both"/>
        <w:rPr>
          <w:rFonts w:ascii="Arial Narrow" w:hAnsi="Arial Narrow" w:cs="Arial"/>
          <w:lang w:val="es-MX" w:eastAsia="es-MX"/>
        </w:rPr>
      </w:pPr>
      <w:r w:rsidRPr="005974F3">
        <w:rPr>
          <w:rFonts w:ascii="Arial Narrow" w:hAnsi="Arial Narrow" w:cs="Arial"/>
          <w:lang w:val="es-MX" w:eastAsia="es-MX"/>
        </w:rPr>
        <w:t>Conducirme conforme a los principios de disciplina, legalidad, honradez, imparcialidad, integridad y transparencia:</w:t>
      </w:r>
    </w:p>
    <w:p w:rsidR="00037637" w:rsidRPr="005974F3" w:rsidRDefault="00037637" w:rsidP="00037637">
      <w:pPr>
        <w:ind w:left="708"/>
        <w:jc w:val="both"/>
        <w:rPr>
          <w:rFonts w:ascii="Arial Narrow" w:hAnsi="Arial Narrow"/>
        </w:rPr>
      </w:pPr>
      <w:r w:rsidRPr="005974F3">
        <w:rPr>
          <w:rFonts w:ascii="Arial Narrow" w:hAnsi="Arial Narrow" w:cs="Arial"/>
          <w:lang w:val="es-MX" w:eastAsia="es-MX"/>
        </w:rPr>
        <w:t>Si: ____ No: ____</w:t>
      </w:r>
    </w:p>
    <w:p w:rsidR="00037637" w:rsidRPr="005974F3" w:rsidRDefault="00037637" w:rsidP="00037637">
      <w:pPr>
        <w:jc w:val="both"/>
        <w:rPr>
          <w:rFonts w:ascii="Arial Narrow" w:hAnsi="Arial Narrow"/>
        </w:rPr>
      </w:pPr>
    </w:p>
    <w:p w:rsidR="00037637" w:rsidRPr="005974F3" w:rsidRDefault="00037637" w:rsidP="00037637">
      <w:pPr>
        <w:jc w:val="center"/>
        <w:rPr>
          <w:rFonts w:ascii="Arial Narrow" w:hAnsi="Arial Narrow"/>
        </w:rPr>
      </w:pPr>
    </w:p>
    <w:p w:rsidR="00037637" w:rsidRPr="005974F3" w:rsidRDefault="00037637" w:rsidP="00037637">
      <w:pPr>
        <w:jc w:val="center"/>
        <w:rPr>
          <w:rFonts w:ascii="Arial Narrow" w:hAnsi="Arial Narrow"/>
        </w:rPr>
      </w:pPr>
      <w:r w:rsidRPr="005974F3">
        <w:rPr>
          <w:rFonts w:ascii="Arial Narrow" w:hAnsi="Arial Narrow"/>
        </w:rPr>
        <w:t>(Nombre y firma)</w:t>
      </w:r>
    </w:p>
    <w:p w:rsidR="00037637" w:rsidRPr="005974F3" w:rsidRDefault="000E4C0A" w:rsidP="00037637">
      <w:pPr>
        <w:jc w:val="center"/>
        <w:rPr>
          <w:rFonts w:ascii="Arial Narrow" w:hAnsi="Arial Narrow" w:cs="Arial"/>
          <w:highlight w:val="cyan"/>
          <w:lang w:val="es-MX"/>
        </w:rPr>
      </w:pPr>
      <w:proofErr w:type="gramStart"/>
      <w:r>
        <w:rPr>
          <w:rFonts w:ascii="Arial Narrow" w:hAnsi="Arial Narrow"/>
        </w:rPr>
        <w:t>p</w:t>
      </w:r>
      <w:r w:rsidR="00483460">
        <w:rPr>
          <w:rFonts w:ascii="Arial Narrow" w:hAnsi="Arial Narrow"/>
        </w:rPr>
        <w:t>ropietario</w:t>
      </w:r>
      <w:proofErr w:type="gramEnd"/>
      <w:r w:rsidR="00483460">
        <w:rPr>
          <w:rFonts w:ascii="Arial Narrow" w:hAnsi="Arial Narrow"/>
        </w:rPr>
        <w:t xml:space="preserve">, </w:t>
      </w:r>
      <w:r>
        <w:rPr>
          <w:rFonts w:ascii="Arial Narrow" w:hAnsi="Arial Narrow"/>
        </w:rPr>
        <w:t>r</w:t>
      </w:r>
      <w:r w:rsidR="00483460">
        <w:rPr>
          <w:rFonts w:ascii="Arial Narrow" w:hAnsi="Arial Narrow"/>
        </w:rPr>
        <w:t xml:space="preserve">epresentante </w:t>
      </w:r>
      <w:r w:rsidR="00112AE7">
        <w:rPr>
          <w:rFonts w:ascii="Arial Narrow" w:hAnsi="Arial Narrow"/>
        </w:rPr>
        <w:t>y/</w:t>
      </w:r>
      <w:r w:rsidR="00483460">
        <w:rPr>
          <w:rFonts w:ascii="Arial Narrow" w:hAnsi="Arial Narrow"/>
        </w:rPr>
        <w:t xml:space="preserve">o </w:t>
      </w:r>
      <w:r>
        <w:rPr>
          <w:rFonts w:ascii="Arial Narrow" w:hAnsi="Arial Narrow"/>
        </w:rPr>
        <w:t>a</w:t>
      </w:r>
      <w:r w:rsidR="00483460">
        <w:rPr>
          <w:rFonts w:ascii="Arial Narrow" w:hAnsi="Arial Narrow"/>
        </w:rPr>
        <w:t xml:space="preserve">poderado </w:t>
      </w:r>
      <w:r>
        <w:rPr>
          <w:rFonts w:ascii="Arial Narrow" w:hAnsi="Arial Narrow"/>
        </w:rPr>
        <w:t>l</w:t>
      </w:r>
      <w:r w:rsidR="00483460">
        <w:rPr>
          <w:rFonts w:ascii="Arial Narrow" w:hAnsi="Arial Narrow"/>
        </w:rPr>
        <w:t>egal</w:t>
      </w:r>
      <w:r w:rsidR="00112AE7">
        <w:rPr>
          <w:rFonts w:ascii="Arial Narrow" w:hAnsi="Arial Narrow"/>
        </w:rPr>
        <w:t>.</w:t>
      </w:r>
    </w:p>
    <w:p w:rsidR="00B71AFA" w:rsidRDefault="00B71AFA">
      <w:pPr>
        <w:rPr>
          <w:rFonts w:ascii="Arial Narrow" w:hAnsi="Arial Narrow" w:cs="Arial"/>
          <w:b/>
          <w:lang w:val="es-MX"/>
        </w:rPr>
      </w:pPr>
      <w:r>
        <w:rPr>
          <w:rFonts w:ascii="Arial Narrow" w:hAnsi="Arial Narrow" w:cs="Arial"/>
          <w:b/>
          <w:lang w:val="es-MX"/>
        </w:rPr>
        <w:br w:type="page"/>
      </w:r>
    </w:p>
    <w:p w:rsidR="000D5E1B" w:rsidRPr="005974F3" w:rsidRDefault="000D5E1B" w:rsidP="000D5E1B">
      <w:pPr>
        <w:jc w:val="center"/>
        <w:rPr>
          <w:rFonts w:ascii="Arial Narrow" w:hAnsi="Arial Narrow" w:cs="Arial"/>
          <w:b/>
          <w:lang w:val="es-MX"/>
        </w:rPr>
      </w:pPr>
      <w:r w:rsidRPr="005974F3">
        <w:rPr>
          <w:rFonts w:ascii="Arial Narrow" w:hAnsi="Arial Narrow" w:cs="Arial"/>
          <w:b/>
          <w:lang w:val="es-MX"/>
        </w:rPr>
        <w:lastRenderedPageBreak/>
        <w:t>Anexo 10</w:t>
      </w:r>
    </w:p>
    <w:p w:rsidR="000D5E1B" w:rsidRPr="005974F3" w:rsidRDefault="000D5E1B" w:rsidP="000D5E1B">
      <w:pPr>
        <w:jc w:val="center"/>
        <w:rPr>
          <w:rFonts w:ascii="Arial Narrow" w:hAnsi="Arial Narrow" w:cs="Arial"/>
          <w:b/>
          <w:lang w:val="es-MX"/>
        </w:rPr>
      </w:pPr>
      <w:r w:rsidRPr="005974F3">
        <w:rPr>
          <w:rFonts w:ascii="Arial Narrow" w:hAnsi="Arial Narrow" w:cs="Arial"/>
          <w:b/>
          <w:lang w:val="es-MX"/>
        </w:rPr>
        <w:t xml:space="preserve"> </w:t>
      </w:r>
    </w:p>
    <w:p w:rsidR="000D5E1B" w:rsidRPr="005974F3" w:rsidRDefault="000D5E1B" w:rsidP="000D5E1B">
      <w:pPr>
        <w:jc w:val="center"/>
        <w:rPr>
          <w:rFonts w:ascii="Arial Narrow" w:hAnsi="Arial Narrow" w:cs="Arial"/>
          <w:b/>
          <w:smallCaps/>
          <w:lang w:val="es-MX"/>
        </w:rPr>
      </w:pPr>
      <w:r w:rsidRPr="005974F3">
        <w:rPr>
          <w:rFonts w:ascii="Arial Narrow" w:hAnsi="Arial Narrow" w:cs="Arial"/>
          <w:b/>
          <w:smallCaps/>
          <w:lang w:val="es-MX"/>
        </w:rPr>
        <w:t xml:space="preserve">Garantía de </w:t>
      </w:r>
      <w:r w:rsidR="000E4C0A">
        <w:rPr>
          <w:rFonts w:ascii="Arial Narrow" w:hAnsi="Arial Narrow" w:cs="Arial"/>
          <w:b/>
          <w:smallCaps/>
          <w:lang w:val="es-MX"/>
        </w:rPr>
        <w:t>s</w:t>
      </w:r>
      <w:r w:rsidR="009946FB">
        <w:rPr>
          <w:rFonts w:ascii="Arial Narrow" w:hAnsi="Arial Narrow" w:cs="Arial"/>
          <w:b/>
          <w:smallCaps/>
          <w:lang w:val="es-MX"/>
        </w:rPr>
        <w:t>eriedad</w:t>
      </w:r>
      <w:r w:rsidRPr="005974F3">
        <w:rPr>
          <w:rFonts w:ascii="Arial Narrow" w:hAnsi="Arial Narrow" w:cs="Arial"/>
          <w:b/>
          <w:smallCaps/>
          <w:lang w:val="es-MX"/>
        </w:rPr>
        <w:t xml:space="preserve"> de la </w:t>
      </w:r>
      <w:r w:rsidR="000E4C0A">
        <w:rPr>
          <w:rFonts w:ascii="Arial Narrow" w:hAnsi="Arial Narrow" w:cs="Arial"/>
          <w:b/>
          <w:smallCaps/>
          <w:lang w:val="es-MX"/>
        </w:rPr>
        <w:t>p</w:t>
      </w:r>
      <w:r w:rsidRPr="005974F3">
        <w:rPr>
          <w:rFonts w:ascii="Arial Narrow" w:hAnsi="Arial Narrow" w:cs="Arial"/>
          <w:b/>
          <w:smallCaps/>
          <w:lang w:val="es-MX"/>
        </w:rPr>
        <w:t xml:space="preserve">ropuesta </w:t>
      </w:r>
      <w:r w:rsidR="000E4C0A">
        <w:rPr>
          <w:rFonts w:ascii="Arial Narrow" w:hAnsi="Arial Narrow" w:cs="Arial"/>
          <w:b/>
          <w:smallCaps/>
          <w:lang w:val="es-MX"/>
        </w:rPr>
        <w:t>e</w:t>
      </w:r>
      <w:r w:rsidRPr="005974F3">
        <w:rPr>
          <w:rFonts w:ascii="Arial Narrow" w:hAnsi="Arial Narrow" w:cs="Arial"/>
          <w:b/>
          <w:smallCaps/>
          <w:lang w:val="es-MX"/>
        </w:rPr>
        <w:t>conómica</w:t>
      </w:r>
    </w:p>
    <w:p w:rsidR="000D5E1B" w:rsidRPr="005974F3" w:rsidRDefault="000D5E1B" w:rsidP="000D5E1B">
      <w:pPr>
        <w:jc w:val="center"/>
        <w:rPr>
          <w:rFonts w:ascii="Arial Narrow" w:hAnsi="Arial Narrow" w:cs="Arial"/>
          <w:smallCaps/>
          <w:lang w:val="es-MX"/>
        </w:rPr>
      </w:pPr>
    </w:p>
    <w:p w:rsidR="000D5E1B" w:rsidRPr="005974F3" w:rsidRDefault="000D5E1B" w:rsidP="000D5E1B">
      <w:pPr>
        <w:jc w:val="center"/>
        <w:rPr>
          <w:rFonts w:ascii="Arial Narrow" w:hAnsi="Arial Narrow" w:cs="Arial"/>
          <w:lang w:val="es-MX"/>
        </w:rPr>
      </w:pPr>
    </w:p>
    <w:p w:rsidR="000D5E1B" w:rsidRPr="005974F3" w:rsidRDefault="000D5E1B" w:rsidP="000D5E1B">
      <w:pPr>
        <w:jc w:val="center"/>
        <w:rPr>
          <w:rFonts w:ascii="Arial Narrow" w:hAnsi="Arial Narrow" w:cs="Arial"/>
          <w:lang w:val="es-MX"/>
        </w:rPr>
      </w:pPr>
    </w:p>
    <w:p w:rsidR="000D5E1B" w:rsidRPr="005974F3" w:rsidRDefault="000D5E1B" w:rsidP="000D5E1B">
      <w:pPr>
        <w:ind w:left="360"/>
        <w:rPr>
          <w:rFonts w:ascii="Arial Narrow" w:hAnsi="Arial Narrow" w:cs="Arial"/>
          <w:b/>
          <w:lang w:val="es-MX"/>
        </w:rPr>
      </w:pPr>
      <w:r w:rsidRPr="005974F3">
        <w:rPr>
          <w:rFonts w:ascii="Arial Narrow" w:hAnsi="Arial Narrow" w:cs="Arial"/>
          <w:b/>
          <w:lang w:val="es-MX"/>
        </w:rPr>
        <w:t xml:space="preserve">Oficialía Mayor </w:t>
      </w:r>
    </w:p>
    <w:p w:rsidR="000D5E1B" w:rsidRPr="005974F3" w:rsidRDefault="000D5E1B" w:rsidP="000D5E1B">
      <w:pPr>
        <w:ind w:left="360"/>
        <w:rPr>
          <w:rFonts w:ascii="Arial Narrow" w:hAnsi="Arial Narrow" w:cs="Arial"/>
          <w:b/>
          <w:lang w:val="es-MX"/>
        </w:rPr>
      </w:pPr>
      <w:r w:rsidRPr="005974F3">
        <w:rPr>
          <w:rFonts w:ascii="Arial Narrow" w:hAnsi="Arial Narrow" w:cs="Arial"/>
          <w:b/>
          <w:lang w:val="es-MX"/>
        </w:rPr>
        <w:t>Dirección General de Administración.</w:t>
      </w:r>
    </w:p>
    <w:p w:rsidR="000D5E1B" w:rsidRPr="005974F3" w:rsidRDefault="000D5E1B" w:rsidP="000D5E1B">
      <w:pPr>
        <w:ind w:left="360"/>
        <w:rPr>
          <w:rFonts w:ascii="Arial Narrow" w:hAnsi="Arial Narrow" w:cs="Arial"/>
          <w:b/>
          <w:lang w:val="es-MX"/>
        </w:rPr>
      </w:pPr>
      <w:r w:rsidRPr="005974F3">
        <w:rPr>
          <w:rFonts w:ascii="Arial Narrow" w:hAnsi="Arial Narrow" w:cs="Arial"/>
          <w:b/>
          <w:lang w:val="es-MX"/>
        </w:rPr>
        <w:t>Presente.</w:t>
      </w:r>
    </w:p>
    <w:p w:rsidR="000D5E1B" w:rsidRPr="005974F3" w:rsidRDefault="000D5E1B" w:rsidP="000D5E1B">
      <w:pPr>
        <w:jc w:val="center"/>
        <w:rPr>
          <w:rFonts w:ascii="Arial Narrow" w:hAnsi="Arial Narrow" w:cs="Arial"/>
          <w:lang w:val="es-MX"/>
        </w:rPr>
      </w:pPr>
    </w:p>
    <w:p w:rsidR="000D5E1B" w:rsidRPr="005974F3" w:rsidRDefault="000D5E1B" w:rsidP="000D5E1B">
      <w:pPr>
        <w:jc w:val="center"/>
        <w:rPr>
          <w:rFonts w:ascii="Arial Narrow" w:hAnsi="Arial Narrow" w:cs="Arial"/>
          <w:lang w:val="es-MX"/>
        </w:rPr>
      </w:pPr>
    </w:p>
    <w:p w:rsidR="000D5E1B" w:rsidRPr="005974F3" w:rsidRDefault="000D5E1B" w:rsidP="000D5E1B">
      <w:pPr>
        <w:ind w:left="392"/>
        <w:jc w:val="both"/>
        <w:rPr>
          <w:rFonts w:ascii="Arial Narrow" w:hAnsi="Arial Narrow" w:cs="Arial"/>
          <w:lang w:val="es-MX"/>
        </w:rPr>
      </w:pPr>
      <w:r w:rsidRPr="005974F3">
        <w:rPr>
          <w:rFonts w:ascii="Arial Narrow" w:hAnsi="Arial Narrow"/>
          <w:noProof/>
          <w:lang w:val="es-MX" w:eastAsia="es-MX"/>
        </w:rPr>
        <mc:AlternateContent>
          <mc:Choice Requires="wps">
            <w:drawing>
              <wp:anchor distT="0" distB="0" distL="114300" distR="114300" simplePos="0" relativeHeight="251667456" behindDoc="0" locked="0" layoutInCell="1" allowOverlap="1" wp14:anchorId="022CFAD2" wp14:editId="129EF9A6">
                <wp:simplePos x="0" y="0"/>
                <wp:positionH relativeFrom="column">
                  <wp:posOffset>88265</wp:posOffset>
                </wp:positionH>
                <wp:positionV relativeFrom="paragraph">
                  <wp:posOffset>789305</wp:posOffset>
                </wp:positionV>
                <wp:extent cx="550545" cy="254000"/>
                <wp:effectExtent l="0" t="0" r="226377" b="93028"/>
                <wp:wrapNone/>
                <wp:docPr id="16" name="Triángulo isóscel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54568">
                          <a:off x="0" y="0"/>
                          <a:ext cx="550545" cy="254000"/>
                        </a:xfrm>
                        <a:prstGeom prst="triangle">
                          <a:avLst>
                            <a:gd name="adj" fmla="val 50000"/>
                          </a:avLst>
                        </a:prstGeom>
                        <a:solidFill>
                          <a:srgbClr val="4BACC6"/>
                        </a:solidFill>
                        <a:ln w="38100" algn="ctr">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6" o:spid="_x0000_s1026" type="#_x0000_t5" style="position:absolute;margin-left:6.95pt;margin-top:62.15pt;width:43.35pt;height:20pt;rotation:-300872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" fillcolor="#4bacc6" strokecolor="#f2f2f2" strokeweight="3pt">
                <v:shadow on="t" color="#205867" opacity=".5" offset="1pt"/>
              </v:shape>
            </w:pict>
          </mc:Fallback>
        </mc:AlternateContent>
      </w:r>
      <w:r w:rsidRPr="005974F3">
        <w:rPr>
          <w:rFonts w:ascii="Arial Narrow" w:hAnsi="Arial Narrow" w:cs="Arial"/>
          <w:lang w:val="es-MX"/>
        </w:rPr>
        <w:t>El Cheque no. _____________ de fecha ___________del Banco_____________ por un importe de $----------------------</w:t>
      </w:r>
      <w:r w:rsidRPr="005974F3">
        <w:rPr>
          <w:rFonts w:ascii="Arial Narrow" w:hAnsi="Arial Narrow"/>
          <w:lang w:val="es-MX"/>
        </w:rPr>
        <w:t xml:space="preserve">(______________________________________________) </w:t>
      </w:r>
      <w:r w:rsidRPr="005974F3">
        <w:rPr>
          <w:rFonts w:ascii="Arial Narrow" w:hAnsi="Arial Narrow" w:cs="Arial"/>
          <w:lang w:val="es-MX"/>
        </w:rPr>
        <w:t xml:space="preserve">es a favor de la Secretaría de Finanzas y Planeación del Gobierno del Estado Libre y Soberano de Quintana Roo; para garantizar por el </w:t>
      </w:r>
      <w:r w:rsidR="00B15D0F">
        <w:rPr>
          <w:rFonts w:ascii="Arial Narrow" w:hAnsi="Arial Narrow" w:cs="Arial"/>
          <w:lang w:val="es-MX"/>
        </w:rPr>
        <w:t>prestador</w:t>
      </w:r>
      <w:r w:rsidR="00483460">
        <w:rPr>
          <w:rFonts w:ascii="Arial Narrow" w:hAnsi="Arial Narrow" w:cs="Arial"/>
          <w:lang w:val="es-MX"/>
        </w:rPr>
        <w:t xml:space="preserve"> del servicio</w:t>
      </w:r>
      <w:r w:rsidRPr="005974F3">
        <w:rPr>
          <w:rFonts w:ascii="Arial Narrow" w:hAnsi="Arial Narrow" w:cs="Arial"/>
          <w:lang w:val="es-MX"/>
        </w:rPr>
        <w:t xml:space="preserve"> (razón social) el sostenimiento de su propuesta económica antes de IVA, por el importe del 5% (cinco puntos porcentuales), derivada de la Licitación Pública Nacional No. </w:t>
      </w:r>
      <w:r w:rsidRPr="005974F3">
        <w:rPr>
          <w:rFonts w:ascii="Arial Narrow" w:hAnsi="Arial Narrow" w:cs="Arial"/>
          <w:bCs/>
        </w:rPr>
        <w:t>LPN--/OM-2019</w:t>
      </w:r>
      <w:r w:rsidR="00C2616C">
        <w:rPr>
          <w:rFonts w:ascii="Arial Narrow" w:hAnsi="Arial Narrow" w:cs="Arial"/>
          <w:bCs/>
        </w:rPr>
        <w:t>,</w:t>
      </w:r>
      <w:r w:rsidRPr="005974F3">
        <w:rPr>
          <w:rFonts w:ascii="Arial Narrow" w:hAnsi="Arial Narrow" w:cs="Arial"/>
          <w:bCs/>
        </w:rPr>
        <w:t xml:space="preserve"> </w:t>
      </w:r>
      <w:r w:rsidRPr="005974F3">
        <w:rPr>
          <w:rFonts w:ascii="Arial Narrow" w:hAnsi="Arial Narrow" w:cs="Arial"/>
          <w:lang w:val="es-MX"/>
        </w:rPr>
        <w:t xml:space="preserve"> relativa </w:t>
      </w:r>
      <w:r w:rsidRPr="00C2616C">
        <w:rPr>
          <w:rFonts w:ascii="Arial Narrow" w:hAnsi="Arial Narrow" w:cs="Arial"/>
          <w:lang w:val="es-MX"/>
        </w:rPr>
        <w:t xml:space="preserve">al servicio de </w:t>
      </w:r>
      <w:r w:rsidR="00483460" w:rsidRPr="00C2616C">
        <w:rPr>
          <w:rFonts w:ascii="Arial Narrow" w:hAnsi="Arial Narrow" w:cs="Arial"/>
          <w:lang w:val="es-MX"/>
        </w:rPr>
        <w:t>______________________</w:t>
      </w:r>
      <w:r w:rsidRPr="00C2616C">
        <w:rPr>
          <w:rFonts w:ascii="Arial Narrow" w:hAnsi="Arial Narrow" w:cs="Arial"/>
          <w:lang w:val="es-MX"/>
        </w:rPr>
        <w:t>.</w:t>
      </w:r>
    </w:p>
    <w:p w:rsidR="000D5E1B" w:rsidRPr="005974F3" w:rsidRDefault="00CD6B0A" w:rsidP="000D5E1B">
      <w:pPr>
        <w:ind w:left="392"/>
        <w:jc w:val="center"/>
        <w:rPr>
          <w:rFonts w:ascii="Arial Narrow" w:hAnsi="Arial Narrow" w:cs="Arial"/>
          <w:lang w:val="es-MX"/>
        </w:rPr>
      </w:pPr>
      <w:r>
        <w:rPr>
          <w:rFonts w:ascii="Arial Narrow" w:hAnsi="Arial Narrow"/>
          <w:noProof/>
          <w:lang w:val="es-MX" w:eastAsia="es-MX"/>
        </w:rPr>
        <mc:AlternateContent>
          <mc:Choice Requires="wps">
            <w:drawing>
              <wp:anchor distT="0" distB="0" distL="114300" distR="114300" simplePos="0" relativeHeight="251670528" behindDoc="0" locked="0" layoutInCell="1" allowOverlap="1" wp14:anchorId="46A5837C" wp14:editId="56B212EC">
                <wp:simplePos x="0" y="0"/>
                <wp:positionH relativeFrom="column">
                  <wp:posOffset>275532</wp:posOffset>
                </wp:positionH>
                <wp:positionV relativeFrom="paragraph">
                  <wp:posOffset>89073</wp:posOffset>
                </wp:positionV>
                <wp:extent cx="440575" cy="465513"/>
                <wp:effectExtent l="0" t="0" r="17145" b="29845"/>
                <wp:wrapNone/>
                <wp:docPr id="2" name="2 Conector recto"/>
                <wp:cNvGraphicFramePr/>
                <a:graphic xmlns:a="http://schemas.openxmlformats.org/drawingml/2006/main">
                  <a:graphicData uri="http://schemas.microsoft.com/office/word/2010/wordprocessingShape">
                    <wps:wsp>
                      <wps:cNvCnPr/>
                      <wps:spPr>
                        <a:xfrm flipV="1">
                          <a:off x="0" y="0"/>
                          <a:ext cx="440575" cy="465513"/>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1.7pt,7pt" to="56.4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" strokecolor="black [3213]" strokeweight="1.5pt">
                <v:stroke dashstyle="dash"/>
              </v:line>
            </w:pict>
          </mc:Fallback>
        </mc:AlternateContent>
      </w:r>
      <w:r w:rsidR="000D5E1B" w:rsidRPr="005974F3">
        <w:rPr>
          <w:rFonts w:ascii="Arial Narrow" w:hAnsi="Arial Narrow"/>
          <w:noProof/>
          <w:lang w:val="es-MX" w:eastAsia="es-MX"/>
        </w:rPr>
        <mc:AlternateContent>
          <mc:Choice Requires="wps">
            <w:drawing>
              <wp:anchor distT="0" distB="0" distL="114300" distR="114300" simplePos="0" relativeHeight="251666432" behindDoc="0" locked="0" layoutInCell="1" allowOverlap="1" wp14:anchorId="088CD0A3" wp14:editId="1D2CBC15">
                <wp:simplePos x="0" y="0"/>
                <wp:positionH relativeFrom="column">
                  <wp:posOffset>241935</wp:posOffset>
                </wp:positionH>
                <wp:positionV relativeFrom="paragraph">
                  <wp:posOffset>16510</wp:posOffset>
                </wp:positionV>
                <wp:extent cx="6220460" cy="1831340"/>
                <wp:effectExtent l="0" t="0" r="889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183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C78" w:rsidRDefault="00652C78" w:rsidP="000D5E1B">
                            <w:pPr>
                              <w:jc w:val="center"/>
                              <w:rPr>
                                <w:sz w:val="52"/>
                                <w:szCs w:val="52"/>
                                <w:lang w:val="es-ES"/>
                              </w:rPr>
                            </w:pPr>
                          </w:p>
                          <w:p w:rsidR="00652C78" w:rsidRDefault="00652C78" w:rsidP="000D5E1B">
                            <w:pPr>
                              <w:jc w:val="center"/>
                              <w:rPr>
                                <w:sz w:val="52"/>
                                <w:szCs w:val="52"/>
                                <w:lang w:val="es-ES"/>
                              </w:rPr>
                            </w:pPr>
                          </w:p>
                          <w:p w:rsidR="00652C78" w:rsidRPr="008222F6" w:rsidRDefault="00652C78" w:rsidP="000D5E1B">
                            <w:pPr>
                              <w:jc w:val="center"/>
                              <w:rPr>
                                <w:sz w:val="52"/>
                                <w:szCs w:val="52"/>
                                <w:lang w:val="es-ES"/>
                              </w:rPr>
                            </w:pPr>
                            <w:r w:rsidRPr="008222F6">
                              <w:rPr>
                                <w:sz w:val="52"/>
                                <w:szCs w:val="52"/>
                                <w:lang w:val="es-ES"/>
                              </w:rPr>
                              <w:t>C</w:t>
                            </w:r>
                            <w:r>
                              <w:rPr>
                                <w:sz w:val="52"/>
                                <w:szCs w:val="52"/>
                                <w:lang w:val="es-ES"/>
                              </w:rPr>
                              <w:t>heque cruzado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4" type="#_x0000_t202" style="position:absolute;left:0;text-align:left;margin-left:19.05pt;margin-top:1.3pt;width:489.8pt;height:14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" stroked="f">
                <v:textbox>
                  <w:txbxContent>
                    <w:p w:rsidR="00652C78" w:rsidRDefault="00652C78" w:rsidP="000D5E1B">
                      <w:pPr>
                        <w:jc w:val="center"/>
                        <w:rPr>
                          <w:sz w:val="52"/>
                          <w:szCs w:val="52"/>
                          <w:lang w:val="es-ES"/>
                        </w:rPr>
                      </w:pPr>
                    </w:p>
                    <w:p w:rsidR="00652C78" w:rsidRDefault="00652C78" w:rsidP="000D5E1B">
                      <w:pPr>
                        <w:jc w:val="center"/>
                        <w:rPr>
                          <w:sz w:val="52"/>
                          <w:szCs w:val="52"/>
                          <w:lang w:val="es-ES"/>
                        </w:rPr>
                      </w:pPr>
                    </w:p>
                    <w:p w:rsidR="00652C78" w:rsidRPr="008222F6" w:rsidRDefault="00652C78" w:rsidP="000D5E1B">
                      <w:pPr>
                        <w:jc w:val="center"/>
                        <w:rPr>
                          <w:sz w:val="52"/>
                          <w:szCs w:val="52"/>
                          <w:lang w:val="es-ES"/>
                        </w:rPr>
                      </w:pPr>
                      <w:r w:rsidRPr="008222F6">
                        <w:rPr>
                          <w:sz w:val="52"/>
                          <w:szCs w:val="52"/>
                          <w:lang w:val="es-ES"/>
                        </w:rPr>
                        <w:t>C</w:t>
                      </w:r>
                      <w:r>
                        <w:rPr>
                          <w:sz w:val="52"/>
                          <w:szCs w:val="52"/>
                          <w:lang w:val="es-ES"/>
                        </w:rPr>
                        <w:t>heque cruzado</w:t>
                      </w:r>
                    </w:p>
                  </w:txbxContent>
                </v:textbox>
              </v:shape>
            </w:pict>
          </mc:Fallback>
        </mc:AlternateContent>
      </w:r>
    </w:p>
    <w:p w:rsidR="000D5E1B" w:rsidRPr="005974F3" w:rsidRDefault="000D5E1B" w:rsidP="000D5E1B">
      <w:pPr>
        <w:ind w:left="392"/>
        <w:jc w:val="center"/>
        <w:rPr>
          <w:rFonts w:ascii="Arial Narrow" w:hAnsi="Arial Narrow" w:cs="Arial"/>
          <w:lang w:val="es-MX"/>
        </w:rPr>
      </w:pPr>
    </w:p>
    <w:p w:rsidR="000D5E1B" w:rsidRPr="005974F3" w:rsidRDefault="000D5E1B" w:rsidP="000D5E1B">
      <w:pPr>
        <w:ind w:left="392"/>
        <w:jc w:val="center"/>
        <w:rPr>
          <w:rFonts w:ascii="Arial Narrow" w:hAnsi="Arial Narrow" w:cs="Arial"/>
          <w:lang w:val="es-MX"/>
        </w:rPr>
      </w:pPr>
    </w:p>
    <w:p w:rsidR="000D5E1B" w:rsidRPr="005974F3" w:rsidRDefault="00CD6B0A" w:rsidP="000D5E1B">
      <w:pPr>
        <w:ind w:left="392"/>
        <w:jc w:val="center"/>
        <w:rPr>
          <w:rFonts w:ascii="Arial Narrow" w:hAnsi="Arial Narrow" w:cs="Arial"/>
          <w:lang w:val="es-MX"/>
        </w:rPr>
      </w:pPr>
      <w:r>
        <w:rPr>
          <w:rFonts w:ascii="Arial Narrow" w:hAnsi="Arial Narrow"/>
          <w:noProof/>
          <w:lang w:val="es-MX" w:eastAsia="es-MX"/>
        </w:rPr>
        <w:drawing>
          <wp:anchor distT="0" distB="0" distL="114300" distR="114300" simplePos="0" relativeHeight="251674624" behindDoc="0" locked="0" layoutInCell="1" allowOverlap="1" wp14:anchorId="4A042DC3" wp14:editId="1D5C7B7E">
            <wp:simplePos x="0" y="0"/>
            <wp:positionH relativeFrom="column">
              <wp:posOffset>26093</wp:posOffset>
            </wp:positionH>
            <wp:positionV relativeFrom="paragraph">
              <wp:posOffset>86360</wp:posOffset>
            </wp:positionV>
            <wp:extent cx="257175" cy="257175"/>
            <wp:effectExtent l="0" t="0" r="9525" b="9525"/>
            <wp:wrapNone/>
            <wp:docPr id="5" name="Imagen 5" descr="C:\Users\usuario\AppData\Local\Microsoft\Windows\INetCache\IE\ZP31LDHD\tijera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ZP31LDHD\tijera_1[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E1B" w:rsidRPr="005974F3" w:rsidRDefault="000D5E1B" w:rsidP="000D5E1B">
      <w:pPr>
        <w:ind w:left="392"/>
        <w:jc w:val="center"/>
        <w:rPr>
          <w:rFonts w:ascii="Arial Narrow" w:hAnsi="Arial Narrow" w:cs="Arial"/>
          <w:lang w:val="es-MX"/>
        </w:rPr>
      </w:pPr>
    </w:p>
    <w:p w:rsidR="000D5E1B" w:rsidRPr="005974F3" w:rsidRDefault="000D5E1B" w:rsidP="000D5E1B">
      <w:pPr>
        <w:ind w:left="392"/>
        <w:jc w:val="center"/>
        <w:rPr>
          <w:rFonts w:ascii="Arial Narrow" w:hAnsi="Arial Narrow" w:cs="Arial"/>
          <w:lang w:val="es-MX"/>
        </w:rPr>
      </w:pPr>
    </w:p>
    <w:p w:rsidR="000D5E1B" w:rsidRPr="005974F3" w:rsidRDefault="000D5E1B" w:rsidP="000D5E1B">
      <w:pPr>
        <w:ind w:left="392"/>
        <w:jc w:val="center"/>
        <w:rPr>
          <w:rFonts w:ascii="Arial Narrow" w:hAnsi="Arial Narrow" w:cs="Arial"/>
          <w:lang w:val="es-MX"/>
        </w:rPr>
      </w:pPr>
    </w:p>
    <w:p w:rsidR="000D5E1B" w:rsidRPr="005974F3" w:rsidRDefault="00CD6B0A" w:rsidP="000D5E1B">
      <w:pPr>
        <w:ind w:left="392"/>
        <w:jc w:val="center"/>
        <w:rPr>
          <w:rFonts w:ascii="Arial Narrow" w:hAnsi="Arial Narrow" w:cs="Arial"/>
          <w:lang w:val="es-MX"/>
        </w:rPr>
      </w:pPr>
      <w:r>
        <w:rPr>
          <w:rFonts w:ascii="Arial Narrow" w:hAnsi="Arial Narrow"/>
          <w:noProof/>
          <w:lang w:val="es-MX" w:eastAsia="es-MX"/>
        </w:rPr>
        <w:drawing>
          <wp:anchor distT="0" distB="0" distL="114300" distR="114300" simplePos="0" relativeHeight="251669504" behindDoc="0" locked="0" layoutInCell="1" allowOverlap="1" wp14:anchorId="1D9805B7" wp14:editId="6C2001AA">
            <wp:simplePos x="0" y="0"/>
            <wp:positionH relativeFrom="column">
              <wp:posOffset>6391910</wp:posOffset>
            </wp:positionH>
            <wp:positionV relativeFrom="paragraph">
              <wp:posOffset>74353</wp:posOffset>
            </wp:positionV>
            <wp:extent cx="257175" cy="257175"/>
            <wp:effectExtent l="38100" t="38100" r="28575" b="47625"/>
            <wp:wrapNone/>
            <wp:docPr id="1" name="Imagen 1" descr="C:\Users\usuario\AppData\Local\Microsoft\Windows\INetCache\IE\ZP31LDHD\tijera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ZP31LDHD\tijera_1[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9640879">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E1B" w:rsidRPr="005974F3" w:rsidRDefault="00CD6B0A" w:rsidP="000D5E1B">
      <w:pPr>
        <w:ind w:left="392"/>
        <w:rPr>
          <w:rFonts w:ascii="Arial Narrow" w:hAnsi="Arial Narrow" w:cs="Arial"/>
          <w:lang w:val="es-MX"/>
        </w:rPr>
      </w:pPr>
      <w:r>
        <w:rPr>
          <w:rFonts w:ascii="Arial Narrow" w:hAnsi="Arial Narrow"/>
          <w:noProof/>
          <w:lang w:val="es-MX" w:eastAsia="es-MX"/>
        </w:rPr>
        <mc:AlternateContent>
          <mc:Choice Requires="wps">
            <w:drawing>
              <wp:anchor distT="0" distB="0" distL="114300" distR="114300" simplePos="0" relativeHeight="251672576" behindDoc="0" locked="0" layoutInCell="1" allowOverlap="1" wp14:anchorId="6B0229BE" wp14:editId="4D08486C">
                <wp:simplePos x="0" y="0"/>
                <wp:positionH relativeFrom="column">
                  <wp:posOffset>6002020</wp:posOffset>
                </wp:positionH>
                <wp:positionV relativeFrom="paragraph">
                  <wp:posOffset>139065</wp:posOffset>
                </wp:positionV>
                <wp:extent cx="440055" cy="465455"/>
                <wp:effectExtent l="0" t="0" r="17145" b="29845"/>
                <wp:wrapNone/>
                <wp:docPr id="3" name="3 Conector recto"/>
                <wp:cNvGraphicFramePr/>
                <a:graphic xmlns:a="http://schemas.openxmlformats.org/drawingml/2006/main">
                  <a:graphicData uri="http://schemas.microsoft.com/office/word/2010/wordprocessingShape">
                    <wps:wsp>
                      <wps:cNvCnPr/>
                      <wps:spPr>
                        <a:xfrm flipV="1">
                          <a:off x="0" y="0"/>
                          <a:ext cx="440055" cy="46545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72.6pt,10.95pt" to="507.2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" strokecolor="black [3213]" strokeweight="1.5pt">
                <v:stroke dashstyle="dash"/>
              </v:line>
            </w:pict>
          </mc:Fallback>
        </mc:AlternateContent>
      </w:r>
    </w:p>
    <w:p w:rsidR="000D5E1B" w:rsidRPr="005974F3" w:rsidRDefault="000D5E1B" w:rsidP="000D5E1B">
      <w:pPr>
        <w:ind w:left="392"/>
        <w:rPr>
          <w:rFonts w:ascii="Arial Narrow" w:hAnsi="Arial Narrow" w:cs="Arial"/>
          <w:lang w:val="es-MX"/>
        </w:rPr>
      </w:pPr>
      <w:r w:rsidRPr="005974F3">
        <w:rPr>
          <w:rFonts w:ascii="Arial Narrow" w:hAnsi="Arial Narrow"/>
          <w:noProof/>
          <w:lang w:val="es-MX" w:eastAsia="es-MX"/>
        </w:rPr>
        <mc:AlternateContent>
          <mc:Choice Requires="wps">
            <w:drawing>
              <wp:anchor distT="0" distB="0" distL="114300" distR="114300" simplePos="0" relativeHeight="251668480" behindDoc="0" locked="0" layoutInCell="1" allowOverlap="1" wp14:anchorId="3E920004" wp14:editId="02177937">
                <wp:simplePos x="0" y="0"/>
                <wp:positionH relativeFrom="column">
                  <wp:posOffset>6059805</wp:posOffset>
                </wp:positionH>
                <wp:positionV relativeFrom="paragraph">
                  <wp:posOffset>226695</wp:posOffset>
                </wp:positionV>
                <wp:extent cx="550545" cy="254000"/>
                <wp:effectExtent l="205423" t="61277" r="16827" b="0"/>
                <wp:wrapNone/>
                <wp:docPr id="14" name="Triángulo isóscele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80064">
                          <a:off x="0" y="0"/>
                          <a:ext cx="550545" cy="254000"/>
                        </a:xfrm>
                        <a:prstGeom prst="triangle">
                          <a:avLst>
                            <a:gd name="adj" fmla="val 50000"/>
                          </a:avLst>
                        </a:prstGeom>
                        <a:solidFill>
                          <a:srgbClr val="4BACC6"/>
                        </a:solidFill>
                        <a:ln w="38100" algn="ctr">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14" o:spid="_x0000_s1026" type="#_x0000_t5" style="position:absolute;margin-left:477.15pt;margin-top:17.85pt;width:43.35pt;height:20pt;rotation:882558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" fillcolor="#4bacc6" strokecolor="#f2f2f2" strokeweight="3pt">
                <v:shadow on="t" color="#205867" opacity=".5" offset="1pt"/>
              </v:shape>
            </w:pict>
          </mc:Fallback>
        </mc:AlternateContent>
      </w:r>
    </w:p>
    <w:p w:rsidR="000D5E1B" w:rsidRPr="005974F3" w:rsidRDefault="000D5E1B" w:rsidP="000D5E1B">
      <w:pPr>
        <w:ind w:left="392"/>
        <w:rPr>
          <w:rFonts w:ascii="Arial Narrow" w:hAnsi="Arial Narrow" w:cs="Arial"/>
          <w:lang w:val="es-MX"/>
        </w:rPr>
      </w:pPr>
    </w:p>
    <w:p w:rsidR="000D5E1B" w:rsidRPr="005974F3" w:rsidRDefault="000D5E1B" w:rsidP="000D5E1B">
      <w:pPr>
        <w:ind w:left="392"/>
        <w:rPr>
          <w:rFonts w:ascii="Arial Narrow" w:hAnsi="Arial Narrow" w:cs="Arial"/>
          <w:lang w:val="es-MX"/>
        </w:rPr>
      </w:pPr>
    </w:p>
    <w:p w:rsidR="000D5E1B" w:rsidRPr="005974F3" w:rsidRDefault="000D5E1B" w:rsidP="000D5E1B">
      <w:pPr>
        <w:ind w:left="392"/>
        <w:rPr>
          <w:rFonts w:ascii="Arial Narrow" w:hAnsi="Arial Narrow" w:cs="Arial"/>
          <w:lang w:val="es-MX"/>
        </w:rPr>
      </w:pPr>
    </w:p>
    <w:p w:rsidR="000D5E1B" w:rsidRPr="005974F3" w:rsidRDefault="000D5E1B" w:rsidP="000D5E1B">
      <w:pPr>
        <w:ind w:left="392"/>
        <w:rPr>
          <w:rFonts w:ascii="Arial Narrow" w:hAnsi="Arial Narrow" w:cs="Arial"/>
          <w:lang w:val="es-MX"/>
        </w:rPr>
      </w:pPr>
      <w:r w:rsidRPr="005974F3">
        <w:rPr>
          <w:rFonts w:ascii="Arial Narrow" w:hAnsi="Arial Narrow" w:cs="Arial"/>
          <w:lang w:val="es-MX"/>
        </w:rPr>
        <w:t>Este documento no debe estar engrapado o pegado, debido a que pierde su validez.</w:t>
      </w:r>
    </w:p>
    <w:p w:rsidR="000D5E1B" w:rsidRPr="005974F3" w:rsidRDefault="000D5E1B" w:rsidP="000D5E1B">
      <w:pPr>
        <w:ind w:left="392"/>
        <w:rPr>
          <w:rFonts w:ascii="Arial Narrow" w:hAnsi="Arial Narrow" w:cs="Arial"/>
          <w:lang w:val="es-MX"/>
        </w:rPr>
      </w:pPr>
    </w:p>
    <w:p w:rsidR="000D5E1B" w:rsidRPr="005974F3" w:rsidRDefault="000D5E1B" w:rsidP="000D5E1B">
      <w:pPr>
        <w:ind w:left="392"/>
        <w:jc w:val="center"/>
        <w:rPr>
          <w:rFonts w:ascii="Arial Narrow" w:hAnsi="Arial Narrow" w:cs="Arial"/>
          <w:lang w:val="es-MX"/>
        </w:rPr>
      </w:pPr>
    </w:p>
    <w:p w:rsidR="000D5E1B" w:rsidRPr="005974F3" w:rsidRDefault="000D5E1B" w:rsidP="000D5E1B">
      <w:pPr>
        <w:ind w:left="426"/>
        <w:jc w:val="both"/>
        <w:rPr>
          <w:rFonts w:ascii="Arial Narrow" w:hAnsi="Arial Narrow"/>
          <w:i/>
          <w:lang w:val="es-MX"/>
        </w:rPr>
      </w:pPr>
      <w:r w:rsidRPr="005974F3">
        <w:rPr>
          <w:rFonts w:ascii="Arial Narrow" w:hAnsi="Arial Narrow"/>
          <w:i/>
          <w:lang w:val="es-MX"/>
        </w:rPr>
        <w:t>Se expide el documento en apego a lo establecido en la licitación respectiva y queda retenido.  El documento que ampara la garantía, cumple con el procedimiento indicado en las instrucciones solicitadas a los licitantes, en forma y en monto.</w:t>
      </w:r>
    </w:p>
    <w:p w:rsidR="000D5E1B" w:rsidRPr="005974F3" w:rsidRDefault="000D5E1B" w:rsidP="000D5E1B">
      <w:pPr>
        <w:ind w:left="426"/>
        <w:jc w:val="both"/>
        <w:rPr>
          <w:rFonts w:ascii="Arial Narrow" w:hAnsi="Arial Narrow"/>
          <w:i/>
          <w:lang w:val="es-MX"/>
        </w:rPr>
      </w:pPr>
    </w:p>
    <w:p w:rsidR="000D5E1B" w:rsidRPr="005974F3" w:rsidRDefault="000D5E1B" w:rsidP="000D5E1B">
      <w:pPr>
        <w:jc w:val="both"/>
        <w:rPr>
          <w:rFonts w:ascii="Arial Narrow" w:hAnsi="Arial Narrow" w:cs="Arial"/>
          <w:i/>
          <w:lang w:val="es-MX"/>
        </w:rPr>
      </w:pPr>
    </w:p>
    <w:p w:rsidR="000D5E1B" w:rsidRPr="005974F3" w:rsidRDefault="000D5E1B" w:rsidP="000D5E1B">
      <w:pPr>
        <w:jc w:val="center"/>
        <w:rPr>
          <w:rFonts w:ascii="Arial Narrow" w:hAnsi="Arial Narrow" w:cs="Arial"/>
          <w:lang w:val="es-MX"/>
        </w:rPr>
      </w:pPr>
    </w:p>
    <w:p w:rsidR="000D5E1B" w:rsidRPr="005974F3" w:rsidRDefault="000D5E1B" w:rsidP="000D5E1B">
      <w:pPr>
        <w:jc w:val="center"/>
        <w:rPr>
          <w:rFonts w:ascii="Arial Narrow" w:hAnsi="Arial Narrow" w:cs="Arial"/>
          <w:lang w:val="es-MX"/>
        </w:rPr>
      </w:pPr>
      <w:r w:rsidRPr="005974F3">
        <w:rPr>
          <w:rFonts w:ascii="Arial Narrow" w:hAnsi="Arial Narrow" w:cs="Arial"/>
          <w:lang w:val="es-MX"/>
        </w:rPr>
        <w:t>___________________________</w:t>
      </w:r>
    </w:p>
    <w:p w:rsidR="000D5E1B" w:rsidRPr="005974F3" w:rsidRDefault="000D5E1B" w:rsidP="000D5E1B">
      <w:pPr>
        <w:jc w:val="center"/>
        <w:rPr>
          <w:rFonts w:ascii="Arial Narrow" w:hAnsi="Arial Narrow" w:cs="Arial"/>
          <w:lang w:val="es-MX"/>
        </w:rPr>
      </w:pPr>
    </w:p>
    <w:p w:rsidR="00B15D0F" w:rsidRDefault="000D5E1B" w:rsidP="000D5E1B">
      <w:pPr>
        <w:ind w:left="426"/>
        <w:jc w:val="center"/>
        <w:rPr>
          <w:rFonts w:ascii="Arial Narrow" w:hAnsi="Arial Narrow" w:cs="Arial"/>
          <w:b/>
          <w:lang w:val="es-MX"/>
        </w:rPr>
      </w:pPr>
      <w:r w:rsidRPr="005974F3">
        <w:rPr>
          <w:rFonts w:ascii="Arial Narrow" w:hAnsi="Arial Narrow" w:cs="Arial"/>
          <w:b/>
          <w:lang w:val="es-MX"/>
        </w:rPr>
        <w:t xml:space="preserve">Nombre y Firma del </w:t>
      </w:r>
      <w:r w:rsidR="002601DF">
        <w:rPr>
          <w:rFonts w:ascii="Arial Narrow" w:hAnsi="Arial Narrow" w:cs="Arial"/>
          <w:b/>
          <w:lang w:val="es-MX"/>
        </w:rPr>
        <w:t>p</w:t>
      </w:r>
      <w:r w:rsidR="00B15D0F">
        <w:rPr>
          <w:rFonts w:ascii="Arial Narrow" w:hAnsi="Arial Narrow" w:cs="Arial"/>
          <w:b/>
          <w:lang w:val="es-MX"/>
        </w:rPr>
        <w:t xml:space="preserve">ropietario, </w:t>
      </w:r>
    </w:p>
    <w:p w:rsidR="000D5E1B" w:rsidRPr="005974F3" w:rsidRDefault="002601DF" w:rsidP="000D5E1B">
      <w:pPr>
        <w:ind w:left="426"/>
        <w:jc w:val="center"/>
        <w:rPr>
          <w:rFonts w:ascii="Arial Narrow" w:hAnsi="Arial Narrow" w:cs="Arial"/>
          <w:b/>
          <w:lang w:val="es-MX"/>
        </w:rPr>
      </w:pPr>
      <w:proofErr w:type="gramStart"/>
      <w:r>
        <w:rPr>
          <w:rFonts w:ascii="Arial Narrow" w:hAnsi="Arial Narrow" w:cs="Arial"/>
          <w:b/>
          <w:lang w:val="es-MX"/>
        </w:rPr>
        <w:t>r</w:t>
      </w:r>
      <w:r w:rsidR="000D5E1B" w:rsidRPr="005974F3">
        <w:rPr>
          <w:rFonts w:ascii="Arial Narrow" w:hAnsi="Arial Narrow" w:cs="Arial"/>
          <w:b/>
          <w:lang w:val="es-MX"/>
        </w:rPr>
        <w:t>epresentante</w:t>
      </w:r>
      <w:proofErr w:type="gramEnd"/>
      <w:r w:rsidR="000D5E1B" w:rsidRPr="005974F3">
        <w:rPr>
          <w:rFonts w:ascii="Arial Narrow" w:hAnsi="Arial Narrow" w:cs="Arial"/>
          <w:b/>
          <w:lang w:val="es-MX"/>
        </w:rPr>
        <w:t xml:space="preserve"> </w:t>
      </w:r>
      <w:r w:rsidR="00112AE7">
        <w:rPr>
          <w:rFonts w:ascii="Arial Narrow" w:hAnsi="Arial Narrow" w:cs="Arial"/>
          <w:b/>
          <w:lang w:val="es-MX"/>
        </w:rPr>
        <w:t>y/</w:t>
      </w:r>
      <w:r w:rsidR="00B15D0F">
        <w:rPr>
          <w:rFonts w:ascii="Arial Narrow" w:hAnsi="Arial Narrow" w:cs="Arial"/>
          <w:b/>
          <w:lang w:val="es-MX"/>
        </w:rPr>
        <w:t xml:space="preserve">o </w:t>
      </w:r>
      <w:r>
        <w:rPr>
          <w:rFonts w:ascii="Arial Narrow" w:hAnsi="Arial Narrow" w:cs="Arial"/>
          <w:b/>
          <w:lang w:val="es-MX"/>
        </w:rPr>
        <w:t>a</w:t>
      </w:r>
      <w:r w:rsidR="00B15D0F">
        <w:rPr>
          <w:rFonts w:ascii="Arial Narrow" w:hAnsi="Arial Narrow" w:cs="Arial"/>
          <w:b/>
          <w:lang w:val="es-MX"/>
        </w:rPr>
        <w:t xml:space="preserve">poderado </w:t>
      </w:r>
      <w:r>
        <w:rPr>
          <w:rFonts w:ascii="Arial Narrow" w:hAnsi="Arial Narrow" w:cs="Arial"/>
          <w:b/>
          <w:lang w:val="es-MX"/>
        </w:rPr>
        <w:t>l</w:t>
      </w:r>
      <w:r w:rsidR="000D5E1B" w:rsidRPr="005974F3">
        <w:rPr>
          <w:rFonts w:ascii="Arial Narrow" w:hAnsi="Arial Narrow" w:cs="Arial"/>
          <w:b/>
          <w:lang w:val="es-MX"/>
        </w:rPr>
        <w:t>egal</w:t>
      </w:r>
    </w:p>
    <w:p w:rsidR="000D5E1B" w:rsidRPr="005974F3" w:rsidRDefault="000D5E1B" w:rsidP="000D5E1B">
      <w:pPr>
        <w:ind w:left="426"/>
        <w:jc w:val="center"/>
        <w:rPr>
          <w:rFonts w:ascii="Arial Narrow" w:hAnsi="Arial Narrow" w:cs="Arial"/>
          <w:b/>
          <w:lang w:val="es-MX"/>
        </w:rPr>
      </w:pPr>
      <w:r w:rsidRPr="005974F3">
        <w:rPr>
          <w:rFonts w:ascii="Arial Narrow" w:hAnsi="Arial Narrow" w:cs="Arial"/>
          <w:b/>
          <w:lang w:val="es-MX"/>
        </w:rPr>
        <w:br w:type="page"/>
      </w:r>
      <w:r w:rsidRPr="005974F3">
        <w:rPr>
          <w:rFonts w:ascii="Arial Narrow" w:hAnsi="Arial Narrow" w:cs="Arial"/>
          <w:b/>
          <w:lang w:val="es-MX"/>
        </w:rPr>
        <w:lastRenderedPageBreak/>
        <w:t>Anexo 11</w:t>
      </w:r>
    </w:p>
    <w:p w:rsidR="000D5E1B" w:rsidRPr="005974F3" w:rsidRDefault="000D5E1B" w:rsidP="000D5E1B">
      <w:pPr>
        <w:ind w:left="426"/>
        <w:jc w:val="center"/>
        <w:rPr>
          <w:rFonts w:ascii="Arial Narrow" w:hAnsi="Arial Narrow" w:cs="Arial"/>
          <w:b/>
          <w:lang w:val="es-MX"/>
        </w:rPr>
      </w:pPr>
    </w:p>
    <w:p w:rsidR="000D5E1B" w:rsidRPr="005974F3" w:rsidRDefault="000D5E1B" w:rsidP="000D5E1B">
      <w:pPr>
        <w:ind w:left="426"/>
        <w:jc w:val="center"/>
        <w:rPr>
          <w:rFonts w:ascii="Arial Narrow" w:hAnsi="Arial Narrow" w:cs="Arial"/>
          <w:b/>
          <w:lang w:val="es-MX"/>
        </w:rPr>
      </w:pPr>
    </w:p>
    <w:p w:rsidR="000D5E1B" w:rsidRPr="005974F3" w:rsidRDefault="000D5E1B" w:rsidP="000D5E1B">
      <w:pPr>
        <w:ind w:left="426"/>
        <w:jc w:val="center"/>
        <w:rPr>
          <w:rFonts w:ascii="Arial Narrow" w:hAnsi="Arial Narrow" w:cs="Arial"/>
          <w:b/>
          <w:smallCaps/>
          <w:lang w:val="es-MX"/>
        </w:rPr>
      </w:pPr>
      <w:r w:rsidRPr="005974F3">
        <w:rPr>
          <w:rFonts w:ascii="Arial Narrow" w:hAnsi="Arial Narrow" w:cs="Arial"/>
          <w:b/>
          <w:smallCaps/>
          <w:lang w:val="es-MX"/>
        </w:rPr>
        <w:t xml:space="preserve">Modelo de  </w:t>
      </w:r>
      <w:r w:rsidR="001D4275">
        <w:rPr>
          <w:rFonts w:ascii="Arial Narrow" w:hAnsi="Arial Narrow" w:cs="Arial"/>
          <w:b/>
          <w:smallCaps/>
          <w:lang w:val="es-MX"/>
        </w:rPr>
        <w:t>carta c</w:t>
      </w:r>
      <w:r w:rsidRPr="005974F3">
        <w:rPr>
          <w:rFonts w:ascii="Arial Narrow" w:hAnsi="Arial Narrow" w:cs="Arial"/>
          <w:b/>
          <w:smallCaps/>
          <w:lang w:val="es-MX"/>
        </w:rPr>
        <w:t>ompromiso</w:t>
      </w:r>
    </w:p>
    <w:p w:rsidR="000D5E1B" w:rsidRPr="005974F3" w:rsidRDefault="000D5E1B" w:rsidP="000D5E1B">
      <w:pPr>
        <w:ind w:left="426"/>
        <w:jc w:val="center"/>
        <w:rPr>
          <w:rFonts w:ascii="Arial Narrow" w:hAnsi="Arial Narrow" w:cs="Arial"/>
          <w:b/>
          <w:lang w:val="es-MX"/>
        </w:rPr>
      </w:pPr>
    </w:p>
    <w:p w:rsidR="000D5E1B" w:rsidRPr="005974F3" w:rsidRDefault="000D5E1B" w:rsidP="000D5E1B">
      <w:pPr>
        <w:jc w:val="center"/>
        <w:rPr>
          <w:rFonts w:ascii="Arial Narrow" w:hAnsi="Arial Narrow" w:cs="Arial"/>
          <w:b/>
          <w:lang w:val="es-MX"/>
        </w:rPr>
      </w:pPr>
    </w:p>
    <w:p w:rsidR="000D5E1B" w:rsidRPr="005974F3" w:rsidRDefault="000D5E1B" w:rsidP="000D5E1B">
      <w:pPr>
        <w:jc w:val="both"/>
        <w:rPr>
          <w:rFonts w:ascii="Arial Narrow" w:hAnsi="Arial Narrow"/>
          <w:b/>
          <w:lang w:val="es-MX"/>
        </w:rPr>
      </w:pPr>
    </w:p>
    <w:p w:rsidR="000D5E1B" w:rsidRPr="005974F3" w:rsidRDefault="000D5E1B" w:rsidP="000D5E1B">
      <w:pPr>
        <w:jc w:val="both"/>
        <w:rPr>
          <w:rFonts w:ascii="Arial Narrow" w:hAnsi="Arial Narrow"/>
          <w:b/>
          <w:lang w:val="es-MX"/>
        </w:rPr>
      </w:pPr>
      <w:r w:rsidRPr="005974F3">
        <w:rPr>
          <w:rFonts w:ascii="Arial Narrow" w:hAnsi="Arial Narrow"/>
          <w:b/>
          <w:lang w:val="es-MX"/>
        </w:rPr>
        <w:t>Oficialía Mayor</w:t>
      </w:r>
    </w:p>
    <w:p w:rsidR="000D5E1B" w:rsidRPr="005974F3" w:rsidRDefault="000D5E1B" w:rsidP="000D5E1B">
      <w:pPr>
        <w:jc w:val="both"/>
        <w:rPr>
          <w:rFonts w:ascii="Arial Narrow" w:hAnsi="Arial Narrow"/>
          <w:b/>
          <w:lang w:val="es-MX"/>
        </w:rPr>
      </w:pPr>
      <w:r w:rsidRPr="005974F3">
        <w:rPr>
          <w:rFonts w:ascii="Arial Narrow" w:hAnsi="Arial Narrow"/>
          <w:b/>
          <w:lang w:val="es-MX"/>
        </w:rPr>
        <w:t>Dirección General de Administración</w:t>
      </w:r>
    </w:p>
    <w:p w:rsidR="000D5E1B" w:rsidRPr="005974F3" w:rsidRDefault="000D5E1B" w:rsidP="000D5E1B">
      <w:pPr>
        <w:jc w:val="both"/>
        <w:rPr>
          <w:rFonts w:ascii="Arial Narrow" w:hAnsi="Arial Narrow"/>
          <w:b/>
          <w:lang w:val="es-MX"/>
        </w:rPr>
      </w:pPr>
      <w:r w:rsidRPr="005974F3">
        <w:rPr>
          <w:rFonts w:ascii="Arial Narrow" w:hAnsi="Arial Narrow"/>
          <w:b/>
          <w:lang w:val="es-MX"/>
        </w:rPr>
        <w:t>Presente.-</w:t>
      </w:r>
    </w:p>
    <w:p w:rsidR="000D5E1B" w:rsidRPr="005974F3" w:rsidRDefault="000D5E1B" w:rsidP="000D5E1B">
      <w:pPr>
        <w:jc w:val="both"/>
        <w:rPr>
          <w:rFonts w:ascii="Arial Narrow" w:hAnsi="Arial Narrow"/>
          <w:b/>
          <w:lang w:val="es-MX"/>
        </w:rPr>
      </w:pPr>
    </w:p>
    <w:p w:rsidR="000D5E1B" w:rsidRPr="005974F3" w:rsidRDefault="000D5E1B" w:rsidP="000D5E1B">
      <w:pPr>
        <w:jc w:val="both"/>
        <w:rPr>
          <w:rFonts w:ascii="Arial Narrow" w:hAnsi="Arial Narrow" w:cs="Arial"/>
          <w:bCs/>
          <w:lang w:val="es-MX"/>
        </w:rPr>
      </w:pPr>
      <w:r w:rsidRPr="005974F3">
        <w:rPr>
          <w:rFonts w:ascii="Arial Narrow" w:hAnsi="Arial Narrow" w:cs="Arial"/>
          <w:lang w:val="es-MX"/>
        </w:rPr>
        <w:t xml:space="preserve">El suscrito _______________________, en mi carácter de </w:t>
      </w:r>
      <w:r w:rsidR="0000713E">
        <w:rPr>
          <w:rFonts w:ascii="Arial Narrow" w:hAnsi="Arial Narrow" w:cs="Arial"/>
          <w:lang w:val="es-MX"/>
        </w:rPr>
        <w:t>r</w:t>
      </w:r>
      <w:r w:rsidRPr="005974F3">
        <w:rPr>
          <w:rFonts w:ascii="Arial Narrow" w:hAnsi="Arial Narrow" w:cs="Arial"/>
          <w:lang w:val="es-MX"/>
        </w:rPr>
        <w:t xml:space="preserve">epresentante legal de la empresa ________________________de acuerdo a la documentación legal presentada para participar en la </w:t>
      </w:r>
      <w:r w:rsidRPr="005974F3">
        <w:rPr>
          <w:rFonts w:ascii="Arial Narrow" w:hAnsi="Arial Narrow" w:cs="Arial"/>
          <w:bCs/>
          <w:lang w:val="es-MX"/>
        </w:rPr>
        <w:t xml:space="preserve">Licitación Pública Nacional </w:t>
      </w:r>
      <w:r w:rsidRPr="005974F3">
        <w:rPr>
          <w:rFonts w:ascii="Arial Narrow" w:hAnsi="Arial Narrow" w:cs="Arial"/>
          <w:bCs/>
        </w:rPr>
        <w:t xml:space="preserve">No. LPN--/OM-2019 </w:t>
      </w:r>
      <w:r w:rsidRPr="005974F3">
        <w:rPr>
          <w:rFonts w:ascii="Arial Narrow" w:hAnsi="Arial Narrow" w:cs="Arial"/>
          <w:bCs/>
          <w:lang w:val="es-MX"/>
        </w:rPr>
        <w:t xml:space="preserve"> para el servicio de </w:t>
      </w:r>
      <w:r w:rsidR="004611BF">
        <w:rPr>
          <w:rFonts w:ascii="Arial Narrow" w:hAnsi="Arial Narrow" w:cs="Arial"/>
          <w:bCs/>
          <w:lang w:val="es-MX"/>
        </w:rPr>
        <w:t>____________________________</w:t>
      </w:r>
      <w:r w:rsidRPr="005974F3">
        <w:rPr>
          <w:rFonts w:ascii="Arial Narrow" w:hAnsi="Arial Narrow" w:cs="Arial"/>
          <w:bCs/>
          <w:lang w:val="es-MX"/>
        </w:rPr>
        <w:t>.</w:t>
      </w:r>
    </w:p>
    <w:p w:rsidR="000D5E1B" w:rsidRPr="005974F3" w:rsidRDefault="000D5E1B" w:rsidP="000D5E1B">
      <w:pPr>
        <w:jc w:val="both"/>
        <w:rPr>
          <w:rFonts w:ascii="Arial Narrow" w:hAnsi="Arial Narrow" w:cs="Arial"/>
          <w:b/>
          <w:lang w:val="es-MX"/>
        </w:rPr>
      </w:pPr>
    </w:p>
    <w:p w:rsidR="000D5E1B" w:rsidRPr="005974F3" w:rsidRDefault="000D5E1B" w:rsidP="000D5E1B">
      <w:pPr>
        <w:keepNext/>
        <w:spacing w:before="240" w:after="60"/>
        <w:outlineLvl w:val="0"/>
        <w:rPr>
          <w:rFonts w:ascii="Arial Narrow" w:hAnsi="Arial Narrow"/>
          <w:b/>
          <w:kern w:val="28"/>
          <w:lang w:val="es-MX"/>
        </w:rPr>
      </w:pPr>
      <w:r w:rsidRPr="005974F3">
        <w:rPr>
          <w:rFonts w:ascii="Arial Narrow" w:hAnsi="Arial Narrow"/>
          <w:b/>
          <w:kern w:val="28"/>
          <w:lang w:val="es-MX"/>
        </w:rPr>
        <w:t>PROPONGO</w:t>
      </w:r>
    </w:p>
    <w:p w:rsidR="000D5E1B" w:rsidRPr="005974F3" w:rsidRDefault="000D5E1B" w:rsidP="000D5E1B">
      <w:pPr>
        <w:rPr>
          <w:rFonts w:ascii="Arial Narrow" w:hAnsi="Arial Narrow"/>
          <w:lang w:val="es-MX"/>
        </w:rPr>
      </w:pPr>
    </w:p>
    <w:p w:rsidR="000D5E1B" w:rsidRPr="005974F3" w:rsidRDefault="000D5E1B" w:rsidP="000D5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lang w:val="es-MX"/>
        </w:rPr>
      </w:pPr>
      <w:r w:rsidRPr="005974F3">
        <w:rPr>
          <w:rFonts w:ascii="Arial Narrow" w:hAnsi="Arial Narrow" w:cs="Arial"/>
          <w:lang w:val="es-MX"/>
        </w:rPr>
        <w:t xml:space="preserve">Entregar bajo los términos y condiciones establecidas en las bases correspondientes a la Licitación Pública  Nacional No. </w:t>
      </w:r>
      <w:r w:rsidRPr="005974F3">
        <w:rPr>
          <w:rFonts w:ascii="Arial Narrow" w:hAnsi="Arial Narrow" w:cs="Arial"/>
          <w:bCs/>
        </w:rPr>
        <w:t>LPN--/OM-2018</w:t>
      </w:r>
      <w:r w:rsidRPr="005974F3">
        <w:rPr>
          <w:rFonts w:ascii="Arial Narrow" w:hAnsi="Arial Narrow" w:cs="Arial"/>
          <w:bCs/>
          <w:lang w:val="es-MX"/>
        </w:rPr>
        <w:t xml:space="preserve">, </w:t>
      </w:r>
      <w:r w:rsidRPr="005974F3">
        <w:rPr>
          <w:rFonts w:ascii="Arial Narrow" w:hAnsi="Arial Narrow" w:cs="Arial"/>
          <w:lang w:val="es-MX"/>
        </w:rPr>
        <w:t>de acuerdo a los conceptos, cantidades y especificaciones que esta empresa presenta al efecto, apegándose al período de entrega y especificaciones estipuladas por  la convocante.</w:t>
      </w:r>
    </w:p>
    <w:p w:rsidR="000D5E1B" w:rsidRPr="005974F3" w:rsidRDefault="000D5E1B" w:rsidP="000D5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lang w:val="es-MX"/>
        </w:rPr>
      </w:pPr>
    </w:p>
    <w:p w:rsidR="000D5E1B" w:rsidRPr="005974F3" w:rsidRDefault="000D5E1B" w:rsidP="000D5E1B">
      <w:pPr>
        <w:jc w:val="both"/>
        <w:rPr>
          <w:rFonts w:ascii="Arial Narrow" w:hAnsi="Arial Narrow" w:cs="Arial"/>
          <w:b/>
          <w:lang w:val="es-MX"/>
        </w:rPr>
      </w:pPr>
      <w:r w:rsidRPr="005974F3">
        <w:rPr>
          <w:rFonts w:ascii="Arial Narrow" w:hAnsi="Arial Narrow" w:cs="Arial"/>
          <w:b/>
          <w:lang w:val="es-MX"/>
        </w:rPr>
        <w:t>DECLARO</w:t>
      </w:r>
    </w:p>
    <w:p w:rsidR="000D5E1B" w:rsidRPr="005974F3" w:rsidRDefault="000D5E1B" w:rsidP="000D5E1B">
      <w:pPr>
        <w:jc w:val="both"/>
        <w:rPr>
          <w:rFonts w:ascii="Arial Narrow" w:hAnsi="Arial Narrow" w:cs="Arial"/>
          <w:b/>
          <w:lang w:val="es-MX"/>
        </w:rPr>
      </w:pPr>
    </w:p>
    <w:p w:rsidR="000D5E1B" w:rsidRPr="005974F3" w:rsidRDefault="000D5E1B" w:rsidP="000D5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lang w:val="es-MX"/>
        </w:rPr>
      </w:pPr>
      <w:r w:rsidRPr="005974F3">
        <w:rPr>
          <w:rFonts w:ascii="Arial Narrow" w:hAnsi="Arial Narrow" w:cs="Arial"/>
          <w:b/>
          <w:lang w:val="es-MX"/>
        </w:rPr>
        <w:t>1.-</w:t>
      </w:r>
      <w:r w:rsidRPr="005974F3">
        <w:rPr>
          <w:rFonts w:ascii="Arial Narrow" w:hAnsi="Arial Narrow" w:cs="Arial"/>
          <w:lang w:val="es-MX"/>
        </w:rPr>
        <w:t xml:space="preserve"> Que mi representada tiene capacidad jurídica para contratar y obligarse a la entrega de los bienes muebles, materia de esta Licitación y que dispone de la organización, capacidad técnica y económica para ello.</w:t>
      </w:r>
    </w:p>
    <w:p w:rsidR="000D5E1B" w:rsidRPr="005974F3" w:rsidRDefault="000D5E1B" w:rsidP="000D5E1B">
      <w:pPr>
        <w:jc w:val="both"/>
        <w:rPr>
          <w:rFonts w:ascii="Arial Narrow" w:hAnsi="Arial Narrow" w:cs="Arial"/>
          <w:lang w:val="es-MX"/>
        </w:rPr>
      </w:pPr>
    </w:p>
    <w:p w:rsidR="000D5E1B" w:rsidRPr="005974F3" w:rsidRDefault="000D5E1B" w:rsidP="000D5E1B">
      <w:pPr>
        <w:jc w:val="both"/>
        <w:rPr>
          <w:rFonts w:ascii="Arial Narrow" w:hAnsi="Arial Narrow" w:cs="Arial"/>
          <w:lang w:val="es-MX"/>
        </w:rPr>
      </w:pPr>
      <w:r w:rsidRPr="005974F3">
        <w:rPr>
          <w:rFonts w:ascii="Arial Narrow" w:hAnsi="Arial Narrow" w:cs="Arial"/>
          <w:b/>
          <w:lang w:val="es-MX"/>
        </w:rPr>
        <w:t>2.-</w:t>
      </w:r>
      <w:r w:rsidRPr="005974F3">
        <w:rPr>
          <w:rFonts w:ascii="Arial Narrow" w:hAnsi="Arial Narrow" w:cs="Arial"/>
          <w:lang w:val="es-MX"/>
        </w:rPr>
        <w:t xml:space="preserve"> Que es conocimiento de mi representada el contenido de la Ley de Adquisiciones, Arrendamientos y Prestación de Servicios Relacionados con Bienes Muebles del Estado de Quintana Roo.</w:t>
      </w:r>
    </w:p>
    <w:p w:rsidR="000D5E1B" w:rsidRPr="005974F3" w:rsidRDefault="000D5E1B" w:rsidP="000D5E1B">
      <w:pPr>
        <w:jc w:val="both"/>
        <w:rPr>
          <w:rFonts w:ascii="Arial Narrow" w:hAnsi="Arial Narrow" w:cs="Arial"/>
          <w:lang w:val="es-MX"/>
        </w:rPr>
      </w:pPr>
    </w:p>
    <w:p w:rsidR="000D5E1B" w:rsidRPr="005974F3" w:rsidRDefault="000D5E1B" w:rsidP="000D5E1B">
      <w:pPr>
        <w:jc w:val="both"/>
        <w:rPr>
          <w:rFonts w:ascii="Arial Narrow" w:hAnsi="Arial Narrow" w:cs="Arial"/>
          <w:lang w:val="es-MX"/>
        </w:rPr>
      </w:pPr>
      <w:r w:rsidRPr="005974F3">
        <w:rPr>
          <w:rFonts w:ascii="Arial Narrow" w:hAnsi="Arial Narrow" w:cs="Arial"/>
          <w:b/>
          <w:lang w:val="es-MX"/>
        </w:rPr>
        <w:t>3.-</w:t>
      </w:r>
      <w:r w:rsidRPr="005974F3">
        <w:rPr>
          <w:rFonts w:ascii="Arial Narrow" w:hAnsi="Arial Narrow" w:cs="Arial"/>
          <w:lang w:val="es-MX"/>
        </w:rPr>
        <w:t xml:space="preserve"> Que no nos encontramos en ninguno de los supuestos del Artículo 39 de la Ley antes citada.</w:t>
      </w:r>
    </w:p>
    <w:p w:rsidR="000D5E1B" w:rsidRPr="005974F3" w:rsidRDefault="000D5E1B" w:rsidP="000D5E1B">
      <w:pPr>
        <w:jc w:val="both"/>
        <w:rPr>
          <w:rFonts w:ascii="Arial Narrow" w:hAnsi="Arial Narrow" w:cs="Arial"/>
          <w:lang w:val="es-MX"/>
        </w:rPr>
      </w:pPr>
    </w:p>
    <w:p w:rsidR="000D5E1B" w:rsidRPr="005974F3" w:rsidRDefault="000D5E1B" w:rsidP="000D5E1B">
      <w:pPr>
        <w:jc w:val="both"/>
        <w:rPr>
          <w:rFonts w:ascii="Arial Narrow" w:hAnsi="Arial Narrow" w:cs="Arial"/>
          <w:lang w:val="es-MX"/>
        </w:rPr>
      </w:pPr>
      <w:r w:rsidRPr="005974F3">
        <w:rPr>
          <w:rFonts w:ascii="Arial Narrow" w:hAnsi="Arial Narrow" w:cs="Arial"/>
          <w:b/>
          <w:lang w:val="es-MX"/>
        </w:rPr>
        <w:t>4.-</w:t>
      </w:r>
      <w:r w:rsidRPr="005974F3">
        <w:rPr>
          <w:rFonts w:ascii="Arial Narrow" w:hAnsi="Arial Narrow" w:cs="Arial"/>
          <w:lang w:val="es-MX"/>
        </w:rPr>
        <w:t xml:space="preserve"> Que conocemos y aceptamos el contenido de las Bases de la presente Licitación, la minuta de la Junta de Aclaraciones, así como de sus anexos y modelo de contrato.</w:t>
      </w:r>
    </w:p>
    <w:p w:rsidR="000D5E1B" w:rsidRPr="005974F3" w:rsidRDefault="000D5E1B" w:rsidP="000D5E1B">
      <w:pPr>
        <w:jc w:val="both"/>
        <w:rPr>
          <w:rFonts w:ascii="Arial Narrow" w:hAnsi="Arial Narrow" w:cs="Arial"/>
          <w:lang w:val="es-MX"/>
        </w:rPr>
      </w:pPr>
    </w:p>
    <w:p w:rsidR="000D5E1B" w:rsidRPr="005974F3" w:rsidRDefault="000D5E1B" w:rsidP="000D5E1B">
      <w:pPr>
        <w:jc w:val="both"/>
        <w:rPr>
          <w:rFonts w:ascii="Arial Narrow" w:hAnsi="Arial Narrow" w:cs="Arial"/>
          <w:lang w:val="es-MX"/>
        </w:rPr>
      </w:pPr>
      <w:r w:rsidRPr="005974F3">
        <w:rPr>
          <w:rFonts w:ascii="Arial Narrow" w:hAnsi="Arial Narrow" w:cs="Arial"/>
          <w:b/>
          <w:lang w:val="es-MX"/>
        </w:rPr>
        <w:t>5.-</w:t>
      </w:r>
      <w:r w:rsidRPr="005974F3">
        <w:rPr>
          <w:rFonts w:ascii="Arial Narrow" w:hAnsi="Arial Narrow" w:cs="Arial"/>
          <w:lang w:val="es-MX"/>
        </w:rPr>
        <w:t xml:space="preserve"> Que estamos conscientes que el contrato se adjudicará sí resultare que dos o más proposiciones son solventes porque satisfacen la totalidad de los requerimientos solicitados por la convocante, a quien presente la propuesta solvente cuyo precio sea el más bajo.</w:t>
      </w:r>
    </w:p>
    <w:p w:rsidR="000D5E1B" w:rsidRPr="005974F3" w:rsidRDefault="000D5E1B" w:rsidP="000D5E1B">
      <w:pPr>
        <w:jc w:val="both"/>
        <w:rPr>
          <w:rFonts w:ascii="Arial Narrow" w:hAnsi="Arial Narrow" w:cs="Arial"/>
          <w:lang w:val="es-MX"/>
        </w:rPr>
      </w:pPr>
    </w:p>
    <w:p w:rsidR="000D5E1B" w:rsidRPr="005974F3" w:rsidRDefault="000D5E1B" w:rsidP="000D5E1B">
      <w:pPr>
        <w:jc w:val="both"/>
        <w:rPr>
          <w:rFonts w:ascii="Arial Narrow" w:hAnsi="Arial Narrow" w:cs="Arial"/>
          <w:lang w:val="es-MX"/>
        </w:rPr>
      </w:pPr>
    </w:p>
    <w:p w:rsidR="000D5E1B" w:rsidRPr="005974F3" w:rsidRDefault="000D5E1B" w:rsidP="000D5E1B">
      <w:pPr>
        <w:jc w:val="center"/>
        <w:rPr>
          <w:rFonts w:ascii="Arial Narrow" w:hAnsi="Arial Narrow" w:cs="Arial"/>
          <w:b/>
          <w:lang w:val="es-MX"/>
        </w:rPr>
      </w:pPr>
      <w:r w:rsidRPr="005974F3">
        <w:rPr>
          <w:rFonts w:ascii="Arial Narrow" w:hAnsi="Arial Narrow" w:cs="Arial"/>
          <w:b/>
          <w:lang w:val="es-MX"/>
        </w:rPr>
        <w:br w:type="page"/>
      </w:r>
      <w:r w:rsidRPr="005974F3">
        <w:rPr>
          <w:rFonts w:ascii="Arial Narrow" w:hAnsi="Arial Narrow" w:cs="Arial"/>
          <w:b/>
          <w:lang w:val="es-MX"/>
        </w:rPr>
        <w:lastRenderedPageBreak/>
        <w:t>CONVENGO</w:t>
      </w:r>
    </w:p>
    <w:p w:rsidR="000D5E1B" w:rsidRPr="005974F3" w:rsidRDefault="000D5E1B" w:rsidP="000D5E1B">
      <w:pPr>
        <w:jc w:val="center"/>
        <w:rPr>
          <w:rFonts w:ascii="Arial Narrow" w:hAnsi="Arial Narrow"/>
          <w:b/>
          <w:lang w:val="es-MX"/>
        </w:rPr>
      </w:pPr>
    </w:p>
    <w:p w:rsidR="000D5E1B" w:rsidRPr="005974F3" w:rsidRDefault="000D5E1B" w:rsidP="000D5E1B">
      <w:pPr>
        <w:jc w:val="both"/>
        <w:rPr>
          <w:rFonts w:ascii="Arial Narrow" w:hAnsi="Arial Narrow" w:cs="Arial"/>
        </w:rPr>
      </w:pPr>
      <w:r w:rsidRPr="005974F3">
        <w:rPr>
          <w:rFonts w:ascii="Arial Narrow" w:hAnsi="Arial Narrow" w:cs="Arial"/>
          <w:b/>
        </w:rPr>
        <w:t xml:space="preserve">1.- </w:t>
      </w:r>
      <w:r w:rsidRPr="005974F3">
        <w:rPr>
          <w:rFonts w:ascii="Arial Narrow" w:hAnsi="Arial Narrow" w:cs="Arial"/>
          <w:bCs/>
        </w:rPr>
        <w:t>Que habiendo</w:t>
      </w:r>
      <w:r w:rsidRPr="005974F3">
        <w:rPr>
          <w:rFonts w:ascii="Arial Narrow" w:hAnsi="Arial Narrow" w:cs="Arial"/>
        </w:rPr>
        <w:t xml:space="preserve"> examinado las condiciones del contrato, plazos y especificaciones descritos, nos comprometemos a realizarlos de acuerdo con dichos documentos por la cantidad total de la suma de los precios unitarios, en virtud de que se trata de un contrato abierto, la cual es $ _____________ (son: ______________ pesos 00/100 M. N.), mas $ _____________ (Son: _____________________________, correspondiente al I.V.A., siendo un monto total de la propuesta económica de $ ____________________ (Son: _____________________ pesos 00/100 M.N.).</w:t>
      </w:r>
    </w:p>
    <w:p w:rsidR="000D5E1B" w:rsidRPr="005974F3" w:rsidRDefault="000D5E1B" w:rsidP="000D5E1B">
      <w:pPr>
        <w:jc w:val="both"/>
        <w:rPr>
          <w:rFonts w:ascii="Arial Narrow" w:hAnsi="Arial Narrow" w:cs="Arial"/>
        </w:rPr>
      </w:pPr>
    </w:p>
    <w:p w:rsidR="000D5E1B" w:rsidRPr="005974F3" w:rsidRDefault="000D5E1B" w:rsidP="000D5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5974F3">
        <w:rPr>
          <w:rFonts w:ascii="Arial Narrow" w:hAnsi="Arial Narrow" w:cs="Arial"/>
          <w:b/>
          <w:bCs/>
        </w:rPr>
        <w:t>2.-</w:t>
      </w:r>
      <w:r w:rsidRPr="005974F3">
        <w:rPr>
          <w:rFonts w:ascii="Arial Narrow" w:hAnsi="Arial Narrow" w:cs="Arial"/>
        </w:rPr>
        <w:t xml:space="preserve"> Que esta oferta  tiene vigencia de ___ días hábiles  contados a partir de la fecha del </w:t>
      </w:r>
      <w:r w:rsidR="0000713E">
        <w:rPr>
          <w:rFonts w:ascii="Arial Narrow" w:hAnsi="Arial Narrow" w:cs="Arial"/>
        </w:rPr>
        <w:t>a</w:t>
      </w:r>
      <w:r w:rsidRPr="005974F3">
        <w:rPr>
          <w:rFonts w:ascii="Arial Narrow" w:hAnsi="Arial Narrow" w:cs="Arial"/>
        </w:rPr>
        <w:t xml:space="preserve">cto de </w:t>
      </w:r>
      <w:r w:rsidR="0000713E">
        <w:rPr>
          <w:rFonts w:ascii="Arial Narrow" w:hAnsi="Arial Narrow" w:cs="Arial"/>
        </w:rPr>
        <w:t>a</w:t>
      </w:r>
      <w:r w:rsidRPr="005974F3">
        <w:rPr>
          <w:rFonts w:ascii="Arial Narrow" w:hAnsi="Arial Narrow" w:cs="Arial"/>
        </w:rPr>
        <w:t xml:space="preserve">pertura de </w:t>
      </w:r>
      <w:r w:rsidR="0000713E">
        <w:rPr>
          <w:rFonts w:ascii="Arial Narrow" w:hAnsi="Arial Narrow" w:cs="Arial"/>
        </w:rPr>
        <w:t>p</w:t>
      </w:r>
      <w:r w:rsidRPr="005974F3">
        <w:rPr>
          <w:rFonts w:ascii="Arial Narrow" w:hAnsi="Arial Narrow" w:cs="Arial"/>
        </w:rPr>
        <w:t>roposiciones y  permanecerá obligatoria, por lo que puede ser aceptada en cualquier tiempo por la convocante</w:t>
      </w:r>
      <w:r w:rsidRPr="005974F3">
        <w:rPr>
          <w:rFonts w:ascii="Arial Narrow" w:hAnsi="Arial Narrow" w:cs="Arial"/>
          <w:b/>
        </w:rPr>
        <w:t xml:space="preserve"> </w:t>
      </w:r>
      <w:r w:rsidRPr="005974F3">
        <w:rPr>
          <w:rFonts w:ascii="Arial Narrow" w:hAnsi="Arial Narrow" w:cs="Arial"/>
        </w:rPr>
        <w:t>a  su cargo.</w:t>
      </w:r>
    </w:p>
    <w:p w:rsidR="000D5E1B" w:rsidRPr="005974F3" w:rsidRDefault="000D5E1B" w:rsidP="000D5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0D5E1B" w:rsidRPr="005974F3" w:rsidRDefault="000D5E1B" w:rsidP="000D5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5974F3">
        <w:rPr>
          <w:rFonts w:ascii="Arial Narrow" w:hAnsi="Arial Narrow" w:cs="Arial"/>
          <w:b/>
          <w:bCs/>
        </w:rPr>
        <w:t>3.-</w:t>
      </w:r>
      <w:r w:rsidRPr="005974F3">
        <w:rPr>
          <w:rFonts w:ascii="Arial Narrow" w:hAnsi="Arial Narrow" w:cs="Arial"/>
        </w:rPr>
        <w:t xml:space="preserve"> Que los precios estipulados en la propuesta son firmes.</w:t>
      </w:r>
    </w:p>
    <w:p w:rsidR="000D5E1B" w:rsidRPr="005974F3" w:rsidRDefault="000D5E1B" w:rsidP="000D5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0D5E1B" w:rsidRPr="005974F3" w:rsidRDefault="000D5E1B" w:rsidP="000D5E1B">
      <w:pPr>
        <w:jc w:val="both"/>
        <w:rPr>
          <w:rFonts w:ascii="Arial Narrow" w:hAnsi="Arial Narrow" w:cs="Arial"/>
        </w:rPr>
      </w:pPr>
      <w:r w:rsidRPr="005974F3">
        <w:rPr>
          <w:rFonts w:ascii="Arial Narrow" w:hAnsi="Arial Narrow" w:cs="Arial"/>
          <w:b/>
        </w:rPr>
        <w:t>4.-</w:t>
      </w:r>
      <w:r w:rsidRPr="005974F3">
        <w:rPr>
          <w:rFonts w:ascii="Arial Narrow" w:hAnsi="Arial Narrow" w:cs="Arial"/>
        </w:rPr>
        <w:t xml:space="preserve"> En instalar y configurar los bienes objeto del servicio, en un plazo máximo de 48 horas a partir de la recepción de la firma del contrato correspondiente, en los términos señalados en el pedido o contrato, a partir de la fecha de los mismos.</w:t>
      </w:r>
    </w:p>
    <w:p w:rsidR="000D5E1B" w:rsidRPr="005974F3" w:rsidRDefault="000D5E1B" w:rsidP="000D5E1B">
      <w:pPr>
        <w:jc w:val="both"/>
        <w:rPr>
          <w:rFonts w:ascii="Arial Narrow" w:hAnsi="Arial Narrow" w:cs="Arial"/>
        </w:rPr>
      </w:pPr>
    </w:p>
    <w:p w:rsidR="000D5E1B" w:rsidRPr="005974F3" w:rsidRDefault="000D5E1B" w:rsidP="000D5E1B">
      <w:pPr>
        <w:jc w:val="both"/>
        <w:rPr>
          <w:rFonts w:ascii="Arial Narrow" w:hAnsi="Arial Narrow" w:cs="Arial"/>
        </w:rPr>
      </w:pPr>
      <w:r w:rsidRPr="005974F3">
        <w:rPr>
          <w:rFonts w:ascii="Arial Narrow" w:hAnsi="Arial Narrow" w:cs="Arial"/>
          <w:b/>
        </w:rPr>
        <w:t>5.-</w:t>
      </w:r>
      <w:r w:rsidRPr="005974F3">
        <w:rPr>
          <w:rFonts w:ascii="Arial Narrow" w:hAnsi="Arial Narrow" w:cs="Arial"/>
        </w:rPr>
        <w:t xml:space="preserve"> En firmar el contrato en un término no mayor de diez días hábiles siguientes a la fecha de adjudicación del mismo. Y que acepta que en caso de no firmarlo en el tiempo establecido éste será cancelado.</w:t>
      </w:r>
    </w:p>
    <w:p w:rsidR="000D5E1B" w:rsidRPr="005974F3" w:rsidRDefault="000D5E1B" w:rsidP="000D5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0D5E1B" w:rsidRPr="005974F3" w:rsidRDefault="000D5E1B" w:rsidP="000D5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5974F3">
        <w:rPr>
          <w:rFonts w:ascii="Arial Narrow" w:hAnsi="Arial Narrow" w:cs="Arial"/>
          <w:b/>
        </w:rPr>
        <w:t>6.-</w:t>
      </w:r>
      <w:r w:rsidRPr="005974F3">
        <w:rPr>
          <w:rFonts w:ascii="Arial Narrow" w:hAnsi="Arial Narrow" w:cs="Arial"/>
        </w:rPr>
        <w:t xml:space="preserve"> En entregar a la convocante a su cargo, dentro de los diez días hábiles siguientes a la fecha en que se hubiera suscrito el contrato, una fianza a favor de la Secretaría de Finanzas y Planeación, por un monto del 10% (diez por ciento) del importe total del contrato como Garantía  de Cumplimiento.</w:t>
      </w:r>
    </w:p>
    <w:p w:rsidR="000D5E1B" w:rsidRPr="005974F3" w:rsidRDefault="000D5E1B" w:rsidP="000D5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0D5E1B" w:rsidRPr="005974F3" w:rsidRDefault="000D5E1B" w:rsidP="000D5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5974F3">
        <w:rPr>
          <w:rFonts w:ascii="Arial Narrow" w:hAnsi="Arial Narrow" w:cs="Arial"/>
          <w:b/>
        </w:rPr>
        <w:t>7.-</w:t>
      </w:r>
      <w:r w:rsidRPr="005974F3">
        <w:rPr>
          <w:rFonts w:ascii="Arial Narrow" w:hAnsi="Arial Narrow" w:cs="Arial"/>
        </w:rPr>
        <w:t xml:space="preserve"> Que en caso de que me sea adjudicado el contrato y no lo firme y/o no presente la garantía indicada en el punto anterior, dentro del plazo correspondiente, perderé a favor de la convocante la </w:t>
      </w:r>
      <w:r w:rsidR="00E72D8E">
        <w:rPr>
          <w:rFonts w:ascii="Arial Narrow" w:hAnsi="Arial Narrow" w:cs="Arial"/>
        </w:rPr>
        <w:t>g</w:t>
      </w:r>
      <w:r w:rsidRPr="005974F3">
        <w:rPr>
          <w:rFonts w:ascii="Arial Narrow" w:hAnsi="Arial Narrow" w:cs="Arial"/>
        </w:rPr>
        <w:t xml:space="preserve">arantía de </w:t>
      </w:r>
      <w:r w:rsidR="00E72D8E">
        <w:rPr>
          <w:rFonts w:ascii="Arial Narrow" w:hAnsi="Arial Narrow" w:cs="Arial"/>
        </w:rPr>
        <w:t>s</w:t>
      </w:r>
      <w:r w:rsidRPr="005974F3">
        <w:rPr>
          <w:rFonts w:ascii="Arial Narrow" w:hAnsi="Arial Narrow" w:cs="Arial"/>
        </w:rPr>
        <w:t>eriedad de mi proposición que hubiere otorgado al efecto y aceptaré por parte de la convocante la determinación de la rescisión administrativa del contrato.</w:t>
      </w:r>
    </w:p>
    <w:p w:rsidR="000D5E1B" w:rsidRPr="005974F3" w:rsidRDefault="000D5E1B" w:rsidP="000D5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lang w:val="es-MX"/>
        </w:rPr>
      </w:pPr>
    </w:p>
    <w:p w:rsidR="000D5E1B" w:rsidRPr="005974F3" w:rsidRDefault="000D5E1B" w:rsidP="000D5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lang w:val="es-MX"/>
        </w:rPr>
      </w:pPr>
    </w:p>
    <w:p w:rsidR="000D5E1B" w:rsidRPr="005974F3" w:rsidRDefault="000D5E1B" w:rsidP="000D5E1B">
      <w:pPr>
        <w:jc w:val="right"/>
        <w:rPr>
          <w:rFonts w:ascii="Arial Narrow" w:hAnsi="Arial Narrow" w:cs="Arial"/>
          <w:lang w:val="es-MX"/>
        </w:rPr>
      </w:pPr>
      <w:r w:rsidRPr="005974F3">
        <w:rPr>
          <w:rFonts w:ascii="Arial Narrow" w:hAnsi="Arial Narrow" w:cs="Arial"/>
          <w:lang w:val="es-MX"/>
        </w:rPr>
        <w:t>Chetumal, Quintana Roo, a ____ de __________de 2019.</w:t>
      </w:r>
    </w:p>
    <w:p w:rsidR="000D5E1B" w:rsidRPr="005974F3" w:rsidRDefault="000D5E1B" w:rsidP="000D5E1B">
      <w:pPr>
        <w:jc w:val="right"/>
        <w:rPr>
          <w:rFonts w:ascii="Arial Narrow" w:hAnsi="Arial Narrow" w:cs="Arial"/>
          <w:lang w:val="es-MX"/>
        </w:rPr>
      </w:pPr>
    </w:p>
    <w:p w:rsidR="000D5E1B" w:rsidRPr="005974F3" w:rsidRDefault="000D5E1B" w:rsidP="000D5E1B">
      <w:pPr>
        <w:jc w:val="center"/>
        <w:rPr>
          <w:rFonts w:ascii="Arial Narrow" w:hAnsi="Arial Narrow" w:cs="Arial"/>
          <w:lang w:val="es-MX"/>
        </w:rPr>
      </w:pPr>
      <w:r w:rsidRPr="005974F3">
        <w:rPr>
          <w:rFonts w:ascii="Arial Narrow" w:hAnsi="Arial Narrow" w:cs="Arial"/>
          <w:b/>
          <w:lang w:val="es-MX"/>
        </w:rPr>
        <w:t xml:space="preserve"> A T E N T A M E N T E</w:t>
      </w:r>
      <w:r w:rsidRPr="005974F3">
        <w:rPr>
          <w:rFonts w:ascii="Arial Narrow" w:hAnsi="Arial Narrow" w:cs="Arial"/>
          <w:lang w:val="es-MX"/>
        </w:rPr>
        <w:t xml:space="preserve"> </w:t>
      </w:r>
    </w:p>
    <w:p w:rsidR="000D5E1B" w:rsidRPr="005974F3" w:rsidRDefault="000D5E1B" w:rsidP="000D5E1B">
      <w:pPr>
        <w:jc w:val="center"/>
        <w:rPr>
          <w:rFonts w:ascii="Arial Narrow" w:hAnsi="Arial Narrow" w:cs="Arial"/>
          <w:lang w:val="es-MX"/>
        </w:rPr>
      </w:pPr>
    </w:p>
    <w:p w:rsidR="000D5E1B" w:rsidRPr="005974F3" w:rsidRDefault="000D5E1B" w:rsidP="000D5E1B">
      <w:pPr>
        <w:jc w:val="center"/>
        <w:rPr>
          <w:rFonts w:ascii="Arial Narrow" w:hAnsi="Arial Narrow" w:cs="Arial"/>
          <w:lang w:val="es-MX"/>
        </w:rPr>
      </w:pPr>
    </w:p>
    <w:p w:rsidR="000D5E1B" w:rsidRPr="005974F3" w:rsidRDefault="000D5E1B" w:rsidP="000D5E1B">
      <w:pPr>
        <w:jc w:val="center"/>
        <w:rPr>
          <w:rFonts w:ascii="Arial Narrow" w:hAnsi="Arial Narrow" w:cs="Arial"/>
          <w:b/>
          <w:lang w:val="es-MX"/>
        </w:rPr>
      </w:pP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0D5E1B" w:rsidRPr="005974F3" w:rsidTr="000D5E1B">
        <w:tc>
          <w:tcPr>
            <w:tcW w:w="4536" w:type="dxa"/>
            <w:tcBorders>
              <w:bottom w:val="single" w:sz="12" w:space="0" w:color="auto"/>
            </w:tcBorders>
          </w:tcPr>
          <w:p w:rsidR="000D5E1B" w:rsidRPr="005974F3" w:rsidRDefault="000D5E1B" w:rsidP="000D5E1B">
            <w:pPr>
              <w:jc w:val="both"/>
              <w:rPr>
                <w:rFonts w:ascii="Arial Narrow" w:hAnsi="Arial Narrow" w:cs="Arial"/>
                <w:lang w:val="es-MX"/>
              </w:rPr>
            </w:pPr>
          </w:p>
        </w:tc>
        <w:tc>
          <w:tcPr>
            <w:tcW w:w="922" w:type="dxa"/>
          </w:tcPr>
          <w:p w:rsidR="000D5E1B" w:rsidRPr="005974F3" w:rsidRDefault="000D5E1B" w:rsidP="000D5E1B">
            <w:pPr>
              <w:jc w:val="both"/>
              <w:rPr>
                <w:rFonts w:ascii="Arial Narrow" w:hAnsi="Arial Narrow" w:cs="Arial"/>
                <w:lang w:val="es-MX"/>
              </w:rPr>
            </w:pPr>
          </w:p>
        </w:tc>
        <w:tc>
          <w:tcPr>
            <w:tcW w:w="4678" w:type="dxa"/>
            <w:tcBorders>
              <w:bottom w:val="single" w:sz="12" w:space="0" w:color="auto"/>
            </w:tcBorders>
          </w:tcPr>
          <w:p w:rsidR="000D5E1B" w:rsidRPr="005974F3" w:rsidRDefault="000D5E1B" w:rsidP="000D5E1B">
            <w:pPr>
              <w:jc w:val="both"/>
              <w:rPr>
                <w:rFonts w:ascii="Arial Narrow" w:hAnsi="Arial Narrow" w:cs="Arial"/>
                <w:lang w:val="es-MX"/>
              </w:rPr>
            </w:pPr>
          </w:p>
        </w:tc>
      </w:tr>
      <w:tr w:rsidR="000D5E1B" w:rsidRPr="005974F3" w:rsidTr="000D5E1B">
        <w:tc>
          <w:tcPr>
            <w:tcW w:w="4536" w:type="dxa"/>
          </w:tcPr>
          <w:p w:rsidR="000D5E1B" w:rsidRPr="005974F3" w:rsidRDefault="000D5E1B" w:rsidP="000D5E1B">
            <w:pPr>
              <w:jc w:val="center"/>
              <w:rPr>
                <w:rFonts w:ascii="Arial Narrow" w:hAnsi="Arial Narrow" w:cs="Arial"/>
                <w:lang w:val="es-MX"/>
              </w:rPr>
            </w:pPr>
            <w:r w:rsidRPr="005974F3">
              <w:rPr>
                <w:rFonts w:ascii="Arial Narrow" w:hAnsi="Arial Narrow" w:cs="Arial"/>
                <w:lang w:val="es-MX"/>
              </w:rPr>
              <w:t>Nombre o razón social del licitante</w:t>
            </w:r>
          </w:p>
        </w:tc>
        <w:tc>
          <w:tcPr>
            <w:tcW w:w="922" w:type="dxa"/>
          </w:tcPr>
          <w:p w:rsidR="000D5E1B" w:rsidRPr="005974F3" w:rsidRDefault="000D5E1B" w:rsidP="000D5E1B">
            <w:pPr>
              <w:jc w:val="center"/>
              <w:rPr>
                <w:rFonts w:ascii="Arial Narrow" w:hAnsi="Arial Narrow" w:cs="Arial"/>
                <w:lang w:val="es-MX"/>
              </w:rPr>
            </w:pPr>
          </w:p>
          <w:p w:rsidR="000D5E1B" w:rsidRPr="005974F3" w:rsidRDefault="000D5E1B" w:rsidP="000D5E1B">
            <w:pPr>
              <w:jc w:val="center"/>
              <w:rPr>
                <w:rFonts w:ascii="Arial Narrow" w:hAnsi="Arial Narrow" w:cs="Arial"/>
                <w:lang w:val="es-MX"/>
              </w:rPr>
            </w:pPr>
          </w:p>
          <w:p w:rsidR="000D5E1B" w:rsidRPr="005974F3" w:rsidRDefault="000D5E1B" w:rsidP="000D5E1B">
            <w:pPr>
              <w:jc w:val="center"/>
              <w:rPr>
                <w:rFonts w:ascii="Arial Narrow" w:hAnsi="Arial Narrow" w:cs="Arial"/>
                <w:lang w:val="es-MX"/>
              </w:rPr>
            </w:pPr>
          </w:p>
          <w:p w:rsidR="000D5E1B" w:rsidRPr="005974F3" w:rsidRDefault="000D5E1B" w:rsidP="000D5E1B">
            <w:pPr>
              <w:jc w:val="center"/>
              <w:rPr>
                <w:rFonts w:ascii="Arial Narrow" w:hAnsi="Arial Narrow" w:cs="Arial"/>
                <w:lang w:val="es-MX"/>
              </w:rPr>
            </w:pPr>
          </w:p>
        </w:tc>
        <w:tc>
          <w:tcPr>
            <w:tcW w:w="4678" w:type="dxa"/>
          </w:tcPr>
          <w:p w:rsidR="00B15D0F" w:rsidRDefault="000D5E1B" w:rsidP="00B15D0F">
            <w:pPr>
              <w:jc w:val="center"/>
              <w:rPr>
                <w:rFonts w:ascii="Arial Narrow" w:hAnsi="Arial Narrow" w:cs="Arial"/>
                <w:lang w:val="es-MX"/>
              </w:rPr>
            </w:pPr>
            <w:r w:rsidRPr="005974F3">
              <w:rPr>
                <w:rFonts w:ascii="Arial Narrow" w:hAnsi="Arial Narrow" w:cs="Arial"/>
                <w:lang w:val="es-MX"/>
              </w:rPr>
              <w:t xml:space="preserve">Nombre y firma del </w:t>
            </w:r>
            <w:r w:rsidR="00D00098">
              <w:rPr>
                <w:rFonts w:ascii="Arial Narrow" w:hAnsi="Arial Narrow" w:cs="Arial"/>
                <w:lang w:val="es-MX"/>
              </w:rPr>
              <w:t>p</w:t>
            </w:r>
            <w:r w:rsidR="00B15D0F">
              <w:rPr>
                <w:rFonts w:ascii="Arial Narrow" w:hAnsi="Arial Narrow" w:cs="Arial"/>
                <w:lang w:val="es-MX"/>
              </w:rPr>
              <w:t xml:space="preserve">ropietario, </w:t>
            </w:r>
            <w:r w:rsidR="00D00098">
              <w:rPr>
                <w:rFonts w:ascii="Arial Narrow" w:hAnsi="Arial Narrow" w:cs="Arial"/>
                <w:lang w:val="es-MX"/>
              </w:rPr>
              <w:t>r</w:t>
            </w:r>
            <w:r w:rsidRPr="005974F3">
              <w:rPr>
                <w:rFonts w:ascii="Arial Narrow" w:hAnsi="Arial Narrow" w:cs="Arial"/>
                <w:lang w:val="es-MX"/>
              </w:rPr>
              <w:t xml:space="preserve">epresentante </w:t>
            </w:r>
          </w:p>
          <w:p w:rsidR="000D5E1B" w:rsidRPr="005974F3" w:rsidRDefault="00112AE7" w:rsidP="00D00098">
            <w:pPr>
              <w:jc w:val="center"/>
              <w:rPr>
                <w:rFonts w:ascii="Arial Narrow" w:hAnsi="Arial Narrow" w:cs="Arial"/>
                <w:lang w:val="es-MX"/>
              </w:rPr>
            </w:pPr>
            <w:r>
              <w:rPr>
                <w:rFonts w:ascii="Arial Narrow" w:hAnsi="Arial Narrow" w:cs="Arial"/>
                <w:lang w:val="es-MX"/>
              </w:rPr>
              <w:t>y/</w:t>
            </w:r>
            <w:r w:rsidR="00D00098">
              <w:rPr>
                <w:rFonts w:ascii="Arial Narrow" w:hAnsi="Arial Narrow" w:cs="Arial"/>
                <w:lang w:val="es-MX"/>
              </w:rPr>
              <w:t>o a</w:t>
            </w:r>
            <w:r w:rsidR="00B15D0F">
              <w:rPr>
                <w:rFonts w:ascii="Arial Narrow" w:hAnsi="Arial Narrow" w:cs="Arial"/>
                <w:lang w:val="es-MX"/>
              </w:rPr>
              <w:t xml:space="preserve">poderado </w:t>
            </w:r>
            <w:r w:rsidR="00D00098">
              <w:rPr>
                <w:rFonts w:ascii="Arial Narrow" w:hAnsi="Arial Narrow" w:cs="Arial"/>
                <w:lang w:val="es-MX"/>
              </w:rPr>
              <w:t>l</w:t>
            </w:r>
            <w:r w:rsidR="000D5E1B" w:rsidRPr="005974F3">
              <w:rPr>
                <w:rFonts w:ascii="Arial Narrow" w:hAnsi="Arial Narrow" w:cs="Arial"/>
                <w:lang w:val="es-MX"/>
              </w:rPr>
              <w:t>egal</w:t>
            </w:r>
            <w:r w:rsidR="00B15D0F">
              <w:rPr>
                <w:rFonts w:ascii="Arial Narrow" w:hAnsi="Arial Narrow" w:cs="Arial"/>
                <w:lang w:val="es-MX"/>
              </w:rPr>
              <w:t>.</w:t>
            </w:r>
          </w:p>
        </w:tc>
      </w:tr>
    </w:tbl>
    <w:p w:rsidR="005C5644" w:rsidRPr="005974F3" w:rsidRDefault="005C5644" w:rsidP="000D5E1B">
      <w:pPr>
        <w:jc w:val="center"/>
        <w:rPr>
          <w:rFonts w:ascii="Arial Narrow" w:hAnsi="Arial Narrow"/>
        </w:rPr>
      </w:pPr>
    </w:p>
    <w:p w:rsidR="004A71D6" w:rsidRPr="005974F3" w:rsidRDefault="004A71D6" w:rsidP="005C5644">
      <w:pPr>
        <w:jc w:val="center"/>
        <w:rPr>
          <w:rFonts w:ascii="Arial Narrow" w:hAnsi="Arial Narrow"/>
        </w:rPr>
      </w:pPr>
    </w:p>
    <w:sectPr w:rsidR="004A71D6" w:rsidRPr="005974F3" w:rsidSect="003C339E">
      <w:headerReference w:type="even" r:id="rId17"/>
      <w:headerReference w:type="default" r:id="rId18"/>
      <w:footerReference w:type="default" r:id="rId19"/>
      <w:type w:val="continuous"/>
      <w:pgSz w:w="12242" w:h="15842"/>
      <w:pgMar w:top="54" w:right="1043" w:bottom="567" w:left="993" w:header="39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A6A" w:rsidRDefault="00C06A6A">
      <w:r>
        <w:separator/>
      </w:r>
    </w:p>
  </w:endnote>
  <w:endnote w:type="continuationSeparator" w:id="0">
    <w:p w:rsidR="00C06A6A" w:rsidRDefault="00C0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utura Md BT">
    <w:altName w:val="Lucida Sans Unicode"/>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78" w:rsidRDefault="00652C78" w:rsidP="00455E07">
    <w:pPr>
      <w:pStyle w:val="Piedepgina"/>
    </w:pPr>
  </w:p>
  <w:p w:rsidR="00652C78" w:rsidRDefault="00652C78">
    <w:pPr>
      <w:pStyle w:val="Piedepgina"/>
      <w:jc w:val="right"/>
    </w:pPr>
    <w:r>
      <w:rPr>
        <w:noProof/>
        <w:lang w:val="es-MX" w:eastAsia="es-MX"/>
      </w:rPr>
      <w:drawing>
        <wp:anchor distT="0" distB="0" distL="114300" distR="114300" simplePos="0" relativeHeight="251657216" behindDoc="1" locked="0" layoutInCell="1" allowOverlap="0">
          <wp:simplePos x="0" y="0"/>
          <wp:positionH relativeFrom="column">
            <wp:posOffset>-600075</wp:posOffset>
          </wp:positionH>
          <wp:positionV relativeFrom="paragraph">
            <wp:posOffset>-405130</wp:posOffset>
          </wp:positionV>
          <wp:extent cx="7742555" cy="487680"/>
          <wp:effectExtent l="0" t="0" r="0" b="7620"/>
          <wp:wrapTight wrapText="bothSides">
            <wp:wrapPolygon edited="0">
              <wp:start x="0" y="0"/>
              <wp:lineTo x="0" y="21094"/>
              <wp:lineTo x="21524" y="21094"/>
              <wp:lineTo x="21524" y="0"/>
              <wp:lineTo x="0" y="0"/>
            </wp:wrapPolygon>
          </wp:wrapTight>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2555" cy="4876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432D8" w:rsidRPr="00D432D8">
      <w:rPr>
        <w:noProof/>
        <w:lang w:val="es-ES"/>
      </w:rPr>
      <w:t>17</w:t>
    </w:r>
    <w:r>
      <w:fldChar w:fldCharType="end"/>
    </w:r>
  </w:p>
  <w:p w:rsidR="00652C78" w:rsidRDefault="00652C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A6A" w:rsidRDefault="00C06A6A">
      <w:r>
        <w:separator/>
      </w:r>
    </w:p>
  </w:footnote>
  <w:footnote w:type="continuationSeparator" w:id="0">
    <w:p w:rsidR="00C06A6A" w:rsidRDefault="00C06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78" w:rsidRDefault="00652C78">
    <w:pPr>
      <w:pStyle w:val="Encabezado"/>
    </w:pPr>
  </w:p>
  <w:p w:rsidR="00652C78" w:rsidRDefault="00652C78"/>
  <w:p w:rsidR="00652C78" w:rsidRDefault="00652C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78" w:rsidRDefault="00652C78" w:rsidP="00B70E1E">
    <w:pPr>
      <w:pStyle w:val="Encabezado"/>
    </w:pPr>
    <w:r>
      <w:rPr>
        <w:noProof/>
        <w:lang w:val="es-MX" w:eastAsia="es-MX"/>
      </w:rPr>
      <w:drawing>
        <wp:anchor distT="0" distB="0" distL="114300" distR="114300" simplePos="0" relativeHeight="251658240" behindDoc="1" locked="0" layoutInCell="1" allowOverlap="1" wp14:anchorId="1DA6D9B1" wp14:editId="24FA1E5D">
          <wp:simplePos x="0" y="0"/>
          <wp:positionH relativeFrom="column">
            <wp:posOffset>5444490</wp:posOffset>
          </wp:positionH>
          <wp:positionV relativeFrom="paragraph">
            <wp:posOffset>-79375</wp:posOffset>
          </wp:positionV>
          <wp:extent cx="1007110" cy="658495"/>
          <wp:effectExtent l="0" t="0" r="2540" b="8255"/>
          <wp:wrapTight wrapText="bothSides">
            <wp:wrapPolygon edited="0">
              <wp:start x="0" y="0"/>
              <wp:lineTo x="0" y="21246"/>
              <wp:lineTo x="21246" y="21246"/>
              <wp:lineTo x="21246" y="0"/>
              <wp:lineTo x="0" y="0"/>
            </wp:wrapPolygon>
          </wp:wrapTight>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6192" behindDoc="1" locked="0" layoutInCell="1" allowOverlap="1" wp14:anchorId="2A6B9F11" wp14:editId="7DC21B60">
          <wp:simplePos x="0" y="0"/>
          <wp:positionH relativeFrom="column">
            <wp:posOffset>21590</wp:posOffset>
          </wp:positionH>
          <wp:positionV relativeFrom="paragraph">
            <wp:posOffset>-142875</wp:posOffset>
          </wp:positionV>
          <wp:extent cx="968375" cy="899795"/>
          <wp:effectExtent l="0" t="0" r="3175" b="0"/>
          <wp:wrapNone/>
          <wp:docPr id="39"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6837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2C78" w:rsidRDefault="00652C78" w:rsidP="00B70E1E">
    <w:pPr>
      <w:pStyle w:val="Encabezado"/>
    </w:pPr>
  </w:p>
  <w:p w:rsidR="00652C78" w:rsidRDefault="00652C78" w:rsidP="00B70E1E">
    <w:pPr>
      <w:pStyle w:val="Encabezado"/>
    </w:pPr>
  </w:p>
  <w:p w:rsidR="00652C78" w:rsidRDefault="00652C78" w:rsidP="00B70E1E">
    <w:pPr>
      <w:pStyle w:val="Encabezado"/>
    </w:pPr>
  </w:p>
  <w:p w:rsidR="00652C78" w:rsidRPr="00F1021D" w:rsidRDefault="00652C78" w:rsidP="00B70E1E">
    <w:pPr>
      <w:pStyle w:val="Encabezado"/>
      <w:ind w:right="317"/>
      <w:jc w:val="right"/>
      <w:rPr>
        <w:rFonts w:ascii="Futura Md BT" w:hAnsi="Futura Md BT"/>
        <w:b/>
        <w:smallCaps/>
        <w:sz w:val="8"/>
        <w:szCs w:val="22"/>
      </w:rPr>
    </w:pPr>
  </w:p>
  <w:p w:rsidR="00652C78" w:rsidRPr="00313C7E" w:rsidRDefault="00652C78" w:rsidP="00B70E1E">
    <w:pPr>
      <w:pStyle w:val="Encabezado"/>
      <w:ind w:right="317"/>
      <w:jc w:val="right"/>
      <w:rPr>
        <w:rFonts w:ascii="Futura Md BT" w:hAnsi="Futura Md BT"/>
        <w:b/>
        <w:sz w:val="22"/>
        <w:szCs w:val="22"/>
      </w:rPr>
    </w:pPr>
    <w:r w:rsidRPr="002E2613">
      <w:rPr>
        <w:rFonts w:ascii="Futura Md BT" w:hAnsi="Futura Md BT"/>
        <w:b/>
        <w:smallCaps/>
        <w:sz w:val="22"/>
        <w:szCs w:val="22"/>
      </w:rPr>
      <w:t>Gobierno  del Estado de Quintana Roo</w:t>
    </w:r>
  </w:p>
  <w:p w:rsidR="00652C78" w:rsidRPr="002E2613" w:rsidRDefault="00652C78" w:rsidP="00106B9D">
    <w:pPr>
      <w:pStyle w:val="Encabezado"/>
      <w:ind w:right="317"/>
      <w:jc w:val="right"/>
      <w:rPr>
        <w:rFonts w:ascii="Futura Md BT" w:hAnsi="Futura Md BT"/>
        <w:b/>
        <w:smallCaps/>
        <w:sz w:val="14"/>
        <w:szCs w:val="14"/>
      </w:rPr>
    </w:pPr>
    <w:r w:rsidRPr="002E2613">
      <w:rPr>
        <w:rFonts w:ascii="Futura Md BT" w:hAnsi="Futura Md BT"/>
        <w:b/>
        <w:smallCaps/>
        <w:sz w:val="22"/>
        <w:szCs w:val="22"/>
      </w:rPr>
      <w:t>Oficialía Mayor</w:t>
    </w:r>
    <w:r w:rsidRPr="002E2613">
      <w:rPr>
        <w:rFonts w:ascii="Futura Md BT" w:hAnsi="Futura Md BT"/>
        <w:b/>
        <w:smallCaps/>
        <w:sz w:val="14"/>
        <w:szCs w:val="14"/>
      </w:rPr>
      <w:t xml:space="preserve"> </w:t>
    </w:r>
  </w:p>
  <w:p w:rsidR="00652C78" w:rsidRPr="000B5DA9" w:rsidRDefault="00652C78" w:rsidP="00B70E1E">
    <w:pPr>
      <w:pStyle w:val="Encabezado"/>
      <w:ind w:right="317"/>
      <w:jc w:val="right"/>
    </w:pPr>
    <w:r w:rsidRPr="002E2613">
      <w:rPr>
        <w:rFonts w:ascii="Futura Md BT" w:hAnsi="Futura Md BT"/>
        <w:b/>
        <w:smallCaps/>
        <w:sz w:val="22"/>
        <w:szCs w:val="22"/>
      </w:rPr>
      <w:t>Dirección General de Administración</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5"/>
    </w:tblGrid>
    <w:tr w:rsidR="00652C78" w:rsidRPr="005C2A3D" w:rsidTr="00063A52">
      <w:tc>
        <w:tcPr>
          <w:tcW w:w="10490" w:type="dxa"/>
          <w:shd w:val="clear" w:color="auto" w:fill="auto"/>
        </w:tcPr>
        <w:p w:rsidR="00652C78" w:rsidRPr="005C2A3D" w:rsidRDefault="00652C78" w:rsidP="00063A52">
          <w:pPr>
            <w:pStyle w:val="Encabezado"/>
            <w:ind w:right="317"/>
            <w:jc w:val="center"/>
            <w:rPr>
              <w:rFonts w:ascii="Futura Md BT" w:hAnsi="Futura Md BT"/>
              <w:b/>
              <w:noProof/>
              <w:sz w:val="10"/>
              <w:szCs w:val="22"/>
            </w:rPr>
          </w:pPr>
        </w:p>
        <w:p w:rsidR="00652C78" w:rsidRPr="005C2A3D" w:rsidRDefault="00652C78" w:rsidP="00063A52">
          <w:pPr>
            <w:pStyle w:val="Encabezado"/>
            <w:ind w:right="317"/>
            <w:jc w:val="center"/>
            <w:rPr>
              <w:rFonts w:ascii="Futura Md BT" w:hAnsi="Futura Md BT"/>
              <w:b/>
              <w:noProof/>
              <w:sz w:val="22"/>
              <w:szCs w:val="22"/>
            </w:rPr>
          </w:pPr>
          <w:r w:rsidRPr="005C2A3D">
            <w:rPr>
              <w:rFonts w:ascii="Futura Md BT" w:hAnsi="Futura Md BT"/>
              <w:b/>
              <w:smallCaps/>
              <w:noProof/>
              <w:sz w:val="22"/>
              <w:szCs w:val="22"/>
            </w:rPr>
            <w:t>Bases de Licitación Pública Nacional</w:t>
          </w:r>
          <w:r w:rsidRPr="005C2A3D">
            <w:rPr>
              <w:rFonts w:ascii="Futura Md BT" w:hAnsi="Futura Md BT"/>
              <w:b/>
              <w:noProof/>
              <w:sz w:val="22"/>
              <w:szCs w:val="22"/>
            </w:rPr>
            <w:t xml:space="preserve"> </w:t>
          </w:r>
          <w:r w:rsidRPr="003C6055">
            <w:rPr>
              <w:rFonts w:ascii="Futura Md BT" w:hAnsi="Futura Md BT"/>
              <w:b/>
              <w:noProof/>
              <w:sz w:val="22"/>
              <w:szCs w:val="22"/>
            </w:rPr>
            <w:t>No</w:t>
          </w:r>
          <w:r w:rsidRPr="008900E3">
            <w:rPr>
              <w:rFonts w:ascii="Futura Md BT" w:hAnsi="Futura Md BT"/>
              <w:b/>
              <w:noProof/>
              <w:sz w:val="22"/>
              <w:szCs w:val="22"/>
            </w:rPr>
            <w:t>. LPN</w:t>
          </w:r>
          <w:r>
            <w:rPr>
              <w:rFonts w:ascii="Futura Md BT" w:hAnsi="Futura Md BT"/>
              <w:b/>
              <w:noProof/>
              <w:sz w:val="22"/>
              <w:szCs w:val="22"/>
            </w:rPr>
            <w:t>7</w:t>
          </w:r>
          <w:r w:rsidRPr="008900E3">
            <w:rPr>
              <w:rFonts w:ascii="Futura Md BT" w:hAnsi="Futura Md BT"/>
              <w:b/>
              <w:noProof/>
              <w:sz w:val="22"/>
              <w:szCs w:val="22"/>
            </w:rPr>
            <w:t>/OM-2019</w:t>
          </w:r>
        </w:p>
        <w:p w:rsidR="00652C78" w:rsidRPr="005C2A3D" w:rsidRDefault="00652C78" w:rsidP="00063A52">
          <w:pPr>
            <w:pStyle w:val="Encabezado"/>
            <w:ind w:right="317"/>
            <w:jc w:val="center"/>
            <w:rPr>
              <w:rFonts w:ascii="Futura Md BT" w:hAnsi="Futura Md BT"/>
              <w:b/>
              <w:noProof/>
              <w:sz w:val="8"/>
              <w:szCs w:val="22"/>
            </w:rPr>
          </w:pPr>
        </w:p>
      </w:tc>
    </w:tr>
    <w:tr w:rsidR="00652C78" w:rsidRPr="005C2A3D" w:rsidTr="00063A52">
      <w:tc>
        <w:tcPr>
          <w:tcW w:w="10490" w:type="dxa"/>
          <w:shd w:val="clear" w:color="auto" w:fill="auto"/>
        </w:tcPr>
        <w:p w:rsidR="00652C78" w:rsidRPr="005C2A3D" w:rsidRDefault="00652C78" w:rsidP="00063A52">
          <w:pPr>
            <w:pStyle w:val="Encabezado"/>
            <w:ind w:right="317"/>
            <w:jc w:val="center"/>
            <w:rPr>
              <w:sz w:val="8"/>
            </w:rPr>
          </w:pPr>
        </w:p>
        <w:p w:rsidR="00652C78" w:rsidRDefault="00652C78" w:rsidP="00063A52">
          <w:pPr>
            <w:pStyle w:val="Encabezado"/>
            <w:ind w:right="317"/>
            <w:jc w:val="center"/>
          </w:pPr>
          <w:r>
            <w:t>SERVICIO DE AUDIO E ILUMINACION PARA DIVERSOS EVENTOS CIVICOS Y CULTURALES DE LA OFICIALIA MAYOR.</w:t>
          </w:r>
        </w:p>
        <w:p w:rsidR="00652C78" w:rsidRPr="005C2A3D" w:rsidRDefault="00652C78" w:rsidP="00063A52">
          <w:pPr>
            <w:pStyle w:val="Encabezado"/>
            <w:ind w:right="317"/>
            <w:jc w:val="center"/>
            <w:rPr>
              <w:rFonts w:ascii="Futura Md BT" w:hAnsi="Futura Md BT"/>
              <w:b/>
              <w:noProof/>
              <w:sz w:val="8"/>
              <w:szCs w:val="22"/>
              <w:u w:val="single"/>
            </w:rPr>
          </w:pPr>
        </w:p>
      </w:tc>
    </w:tr>
  </w:tbl>
  <w:p w:rsidR="00652C78" w:rsidRDefault="00652C78" w:rsidP="00097E45">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35pt;height:11.35pt" o:bullet="t">
        <v:imagedata r:id="rId1" o:title="mso4"/>
      </v:shape>
    </w:pict>
  </w:numPicBullet>
  <w:abstractNum w:abstractNumId="0">
    <w:nsid w:val="00000005"/>
    <w:multiLevelType w:val="multilevel"/>
    <w:tmpl w:val="5C188BF2"/>
    <w:name w:val="WW8Num5"/>
    <w:lvl w:ilvl="0">
      <w:start w:val="1"/>
      <w:numFmt w:val="decimal"/>
      <w:lvlText w:val="%1."/>
      <w:lvlJc w:val="left"/>
      <w:pPr>
        <w:tabs>
          <w:tab w:val="num" w:pos="0"/>
        </w:tabs>
        <w:ind w:left="720" w:hanging="360"/>
      </w:pPr>
      <w:rPr>
        <w:rFonts w:ascii="Arial Narrow" w:hAnsi="Arial Narrow" w:cs="Arial"/>
        <w:sz w:val="20"/>
        <w:szCs w:val="20"/>
      </w:rPr>
    </w:lvl>
    <w:lvl w:ilvl="1">
      <w:start w:val="5"/>
      <w:numFmt w:val="decimal"/>
      <w:lvlText w:val="%2."/>
      <w:lvlJc w:val="left"/>
      <w:pPr>
        <w:ind w:left="4330" w:hanging="360"/>
      </w:pPr>
      <w:rPr>
        <w:rFonts w:hint="default"/>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087730F"/>
    <w:multiLevelType w:val="hybridMultilevel"/>
    <w:tmpl w:val="CD364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0E71E5"/>
    <w:multiLevelType w:val="singleLevel"/>
    <w:tmpl w:val="0C0A0013"/>
    <w:lvl w:ilvl="0">
      <w:start w:val="1"/>
      <w:numFmt w:val="upperRoman"/>
      <w:lvlText w:val="%1."/>
      <w:lvlJc w:val="left"/>
      <w:pPr>
        <w:tabs>
          <w:tab w:val="num" w:pos="720"/>
        </w:tabs>
        <w:ind w:left="720" w:hanging="720"/>
      </w:pPr>
    </w:lvl>
  </w:abstractNum>
  <w:abstractNum w:abstractNumId="4">
    <w:nsid w:val="02FC301A"/>
    <w:multiLevelType w:val="hybridMultilevel"/>
    <w:tmpl w:val="436C096A"/>
    <w:lvl w:ilvl="0" w:tplc="089491E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3835F5A"/>
    <w:multiLevelType w:val="hybridMultilevel"/>
    <w:tmpl w:val="4BFA167E"/>
    <w:lvl w:ilvl="0" w:tplc="A372F3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3DF3629"/>
    <w:multiLevelType w:val="hybridMultilevel"/>
    <w:tmpl w:val="94A886BA"/>
    <w:lvl w:ilvl="0" w:tplc="57A6F2D8">
      <w:start w:val="1"/>
      <w:numFmt w:val="lowerLetter"/>
      <w:lvlText w:val="%1."/>
      <w:lvlJc w:val="left"/>
      <w:pPr>
        <w:ind w:left="720" w:hanging="360"/>
      </w:pPr>
      <w:rPr>
        <w:rFonts w:hint="default"/>
        <w:b/>
      </w:rPr>
    </w:lvl>
    <w:lvl w:ilvl="1" w:tplc="2BF494C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068B419C"/>
    <w:multiLevelType w:val="hybridMultilevel"/>
    <w:tmpl w:val="F920D15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712E66"/>
    <w:multiLevelType w:val="hybridMultilevel"/>
    <w:tmpl w:val="1EF8873E"/>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10">
    <w:nsid w:val="09CB4F67"/>
    <w:multiLevelType w:val="hybridMultilevel"/>
    <w:tmpl w:val="EAA8AB86"/>
    <w:lvl w:ilvl="0" w:tplc="CFA6A7B0">
      <w:start w:val="1"/>
      <w:numFmt w:val="low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0F3A5AAD"/>
    <w:multiLevelType w:val="hybridMultilevel"/>
    <w:tmpl w:val="B65C5BD2"/>
    <w:lvl w:ilvl="0" w:tplc="FE6C40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0775C1B"/>
    <w:multiLevelType w:val="hybridMultilevel"/>
    <w:tmpl w:val="4C5839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9CD7E04"/>
    <w:multiLevelType w:val="multilevel"/>
    <w:tmpl w:val="7026F940"/>
    <w:lvl w:ilvl="0">
      <w:start w:val="1"/>
      <w:numFmt w:val="upperRoman"/>
      <w:lvlText w:val="%1."/>
      <w:lvlJc w:val="left"/>
      <w:pPr>
        <w:tabs>
          <w:tab w:val="num" w:pos="1004"/>
        </w:tabs>
        <w:ind w:left="1004" w:hanging="72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1A5C6C1D"/>
    <w:multiLevelType w:val="hybridMultilevel"/>
    <w:tmpl w:val="C23C209C"/>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1BF12104"/>
    <w:multiLevelType w:val="hybridMultilevel"/>
    <w:tmpl w:val="8C8A1E70"/>
    <w:lvl w:ilvl="0" w:tplc="080A000B">
      <w:start w:val="1"/>
      <w:numFmt w:val="bullet"/>
      <w:lvlText w:val=""/>
      <w:lvlJc w:val="left"/>
      <w:pPr>
        <w:ind w:left="2279" w:hanging="360"/>
      </w:pPr>
      <w:rPr>
        <w:rFonts w:ascii="Wingdings" w:hAnsi="Wingdings" w:hint="default"/>
      </w:rPr>
    </w:lvl>
    <w:lvl w:ilvl="1" w:tplc="080A0003" w:tentative="1">
      <w:start w:val="1"/>
      <w:numFmt w:val="bullet"/>
      <w:lvlText w:val="o"/>
      <w:lvlJc w:val="left"/>
      <w:pPr>
        <w:ind w:left="2999" w:hanging="360"/>
      </w:pPr>
      <w:rPr>
        <w:rFonts w:ascii="Courier New" w:hAnsi="Courier New" w:cs="Courier New" w:hint="default"/>
      </w:rPr>
    </w:lvl>
    <w:lvl w:ilvl="2" w:tplc="080A0005" w:tentative="1">
      <w:start w:val="1"/>
      <w:numFmt w:val="bullet"/>
      <w:lvlText w:val=""/>
      <w:lvlJc w:val="left"/>
      <w:pPr>
        <w:ind w:left="3719" w:hanging="360"/>
      </w:pPr>
      <w:rPr>
        <w:rFonts w:ascii="Wingdings" w:hAnsi="Wingdings" w:hint="default"/>
      </w:rPr>
    </w:lvl>
    <w:lvl w:ilvl="3" w:tplc="080A0001" w:tentative="1">
      <w:start w:val="1"/>
      <w:numFmt w:val="bullet"/>
      <w:lvlText w:val=""/>
      <w:lvlJc w:val="left"/>
      <w:pPr>
        <w:ind w:left="4439" w:hanging="360"/>
      </w:pPr>
      <w:rPr>
        <w:rFonts w:ascii="Symbol" w:hAnsi="Symbol" w:hint="default"/>
      </w:rPr>
    </w:lvl>
    <w:lvl w:ilvl="4" w:tplc="080A0003" w:tentative="1">
      <w:start w:val="1"/>
      <w:numFmt w:val="bullet"/>
      <w:lvlText w:val="o"/>
      <w:lvlJc w:val="left"/>
      <w:pPr>
        <w:ind w:left="5159" w:hanging="360"/>
      </w:pPr>
      <w:rPr>
        <w:rFonts w:ascii="Courier New" w:hAnsi="Courier New" w:cs="Courier New" w:hint="default"/>
      </w:rPr>
    </w:lvl>
    <w:lvl w:ilvl="5" w:tplc="080A0005" w:tentative="1">
      <w:start w:val="1"/>
      <w:numFmt w:val="bullet"/>
      <w:lvlText w:val=""/>
      <w:lvlJc w:val="left"/>
      <w:pPr>
        <w:ind w:left="5879" w:hanging="360"/>
      </w:pPr>
      <w:rPr>
        <w:rFonts w:ascii="Wingdings" w:hAnsi="Wingdings" w:hint="default"/>
      </w:rPr>
    </w:lvl>
    <w:lvl w:ilvl="6" w:tplc="080A0001" w:tentative="1">
      <w:start w:val="1"/>
      <w:numFmt w:val="bullet"/>
      <w:lvlText w:val=""/>
      <w:lvlJc w:val="left"/>
      <w:pPr>
        <w:ind w:left="6599" w:hanging="360"/>
      </w:pPr>
      <w:rPr>
        <w:rFonts w:ascii="Symbol" w:hAnsi="Symbol" w:hint="default"/>
      </w:rPr>
    </w:lvl>
    <w:lvl w:ilvl="7" w:tplc="080A0003" w:tentative="1">
      <w:start w:val="1"/>
      <w:numFmt w:val="bullet"/>
      <w:lvlText w:val="o"/>
      <w:lvlJc w:val="left"/>
      <w:pPr>
        <w:ind w:left="7319" w:hanging="360"/>
      </w:pPr>
      <w:rPr>
        <w:rFonts w:ascii="Courier New" w:hAnsi="Courier New" w:cs="Courier New" w:hint="default"/>
      </w:rPr>
    </w:lvl>
    <w:lvl w:ilvl="8" w:tplc="080A0005" w:tentative="1">
      <w:start w:val="1"/>
      <w:numFmt w:val="bullet"/>
      <w:lvlText w:val=""/>
      <w:lvlJc w:val="left"/>
      <w:pPr>
        <w:ind w:left="8039" w:hanging="360"/>
      </w:pPr>
      <w:rPr>
        <w:rFonts w:ascii="Wingdings" w:hAnsi="Wingdings" w:hint="default"/>
      </w:rPr>
    </w:lvl>
  </w:abstractNum>
  <w:abstractNum w:abstractNumId="17">
    <w:nsid w:val="218064D3"/>
    <w:multiLevelType w:val="hybridMultilevel"/>
    <w:tmpl w:val="19BA7BB8"/>
    <w:lvl w:ilvl="0" w:tplc="C21429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B047EA3"/>
    <w:multiLevelType w:val="hybridMultilevel"/>
    <w:tmpl w:val="4880D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E82FA5"/>
    <w:multiLevelType w:val="hybridMultilevel"/>
    <w:tmpl w:val="9968D520"/>
    <w:lvl w:ilvl="0" w:tplc="080A0019">
      <w:start w:val="1"/>
      <w:numFmt w:val="lowerLetter"/>
      <w:lvlText w:val="%1."/>
      <w:lvlJc w:val="left"/>
      <w:pPr>
        <w:ind w:left="720" w:hanging="360"/>
      </w:pPr>
    </w:lvl>
    <w:lvl w:ilvl="1" w:tplc="26E4520A">
      <w:start w:val="1"/>
      <w:numFmt w:val="lowerLetter"/>
      <w:lvlText w:val="%2."/>
      <w:lvlJc w:val="left"/>
      <w:pPr>
        <w:ind w:left="360" w:hanging="360"/>
      </w:pPr>
      <w:rPr>
        <w:b w:val="0"/>
      </w:rPr>
    </w:lvl>
    <w:lvl w:ilvl="2" w:tplc="314EE4AA">
      <w:start w:val="1"/>
      <w:numFmt w:val="lowerLetter"/>
      <w:lvlText w:val="%3)"/>
      <w:lvlJc w:val="left"/>
      <w:pPr>
        <w:ind w:left="2340" w:hanging="360"/>
      </w:pPr>
      <w:rPr>
        <w:rFonts w:hint="default"/>
      </w:rPr>
    </w:lvl>
    <w:lvl w:ilvl="3" w:tplc="B95C8758">
      <w:start w:val="2"/>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C8083E"/>
    <w:multiLevelType w:val="hybridMultilevel"/>
    <w:tmpl w:val="C5362D9E"/>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7502DC3"/>
    <w:multiLevelType w:val="hybridMultilevel"/>
    <w:tmpl w:val="807EDB24"/>
    <w:lvl w:ilvl="0" w:tplc="080A000F">
      <w:start w:val="1"/>
      <w:numFmt w:val="decimal"/>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22">
    <w:nsid w:val="38357EF9"/>
    <w:multiLevelType w:val="hybridMultilevel"/>
    <w:tmpl w:val="22A0A5EE"/>
    <w:lvl w:ilvl="0" w:tplc="080A0019">
      <w:start w:val="1"/>
      <w:numFmt w:val="lowerLetter"/>
      <w:lvlText w:val="%1."/>
      <w:lvlJc w:val="left"/>
      <w:pPr>
        <w:ind w:left="720" w:hanging="360"/>
      </w:pPr>
    </w:lvl>
    <w:lvl w:ilvl="1" w:tplc="428206D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nsid w:val="3A895A74"/>
    <w:multiLevelType w:val="hybridMultilevel"/>
    <w:tmpl w:val="90D0190A"/>
    <w:lvl w:ilvl="0" w:tplc="04A0A940">
      <w:start w:val="1"/>
      <w:numFmt w:val="upperRoman"/>
      <w:lvlText w:val="%1."/>
      <w:lvlJc w:val="righ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B515BFA"/>
    <w:multiLevelType w:val="hybridMultilevel"/>
    <w:tmpl w:val="397CB3A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C473161"/>
    <w:multiLevelType w:val="hybridMultilevel"/>
    <w:tmpl w:val="ED56AE74"/>
    <w:lvl w:ilvl="0" w:tplc="338A976A">
      <w:start w:val="1"/>
      <w:numFmt w:val="decimal"/>
      <w:lvlText w:val="%1."/>
      <w:lvlJc w:val="left"/>
      <w:pPr>
        <w:tabs>
          <w:tab w:val="num" w:pos="360"/>
        </w:tabs>
        <w:ind w:left="360" w:hanging="360"/>
      </w:pPr>
      <w:rPr>
        <w:rFonts w:ascii="Arial Narrow" w:hAnsi="Arial Narrow" w:hint="default"/>
        <w:b/>
        <w:i w:val="0"/>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3EE800FD"/>
    <w:multiLevelType w:val="hybridMultilevel"/>
    <w:tmpl w:val="5720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1C593D"/>
    <w:multiLevelType w:val="multilevel"/>
    <w:tmpl w:val="9C2822CA"/>
    <w:styleLink w:val="VietasLeire2"/>
    <w:lvl w:ilvl="0">
      <w:start w:val="15"/>
      <w:numFmt w:val="bullet"/>
      <w:pStyle w:val="SubSubRubro"/>
      <w:lvlText w:val="-"/>
      <w:lvlJc w:val="left"/>
      <w:pPr>
        <w:ind w:left="1077" w:hanging="360"/>
      </w:pPr>
      <w:rPr>
        <w:rFonts w:ascii="Times New Roman" w:eastAsia="Times New Roman" w:hAnsi="Times New Roman" w:cs="Times New Roman" w:hint="default"/>
        <w:color w:val="auto"/>
      </w:rPr>
    </w:lvl>
    <w:lvl w:ilvl="1">
      <w:start w:val="1"/>
      <w:numFmt w:val="bullet"/>
      <w:lvlText w:val=""/>
      <w:lvlJc w:val="left"/>
      <w:pPr>
        <w:ind w:left="1797" w:hanging="360"/>
      </w:pPr>
      <w:rPr>
        <w:rFonts w:ascii="Wingdings" w:hAnsi="Wingdings" w:hint="default"/>
        <w:color w:val="000000"/>
        <w:sz w:val="20"/>
      </w:rPr>
    </w:lvl>
    <w:lvl w:ilvl="2">
      <w:start w:val="1"/>
      <w:numFmt w:val="bullet"/>
      <w:lvlText w:val=""/>
      <w:lvlJc w:val="left"/>
      <w:pPr>
        <w:ind w:left="2517" w:hanging="360"/>
      </w:pPr>
      <w:rPr>
        <w:rFonts w:ascii="Wingdings" w:hAnsi="Wingdings" w:hint="default"/>
      </w:rPr>
    </w:lvl>
    <w:lvl w:ilvl="3">
      <w:numFmt w:val="bullet"/>
      <w:lvlText w:val="•"/>
      <w:lvlJc w:val="left"/>
      <w:pPr>
        <w:ind w:left="3582" w:hanging="705"/>
      </w:pPr>
      <w:rPr>
        <w:rFonts w:ascii="Cambria" w:eastAsia="Times New Roman" w:hAnsi="Cambria" w:cs="Calibri" w:hint="default"/>
      </w:rPr>
    </w:lvl>
    <w:lvl w:ilvl="4">
      <w:start w:val="1"/>
      <w:numFmt w:val="bullet"/>
      <w:lvlText w:val="o"/>
      <w:lvlJc w:val="left"/>
      <w:pPr>
        <w:ind w:left="3957" w:hanging="360"/>
      </w:pPr>
      <w:rPr>
        <w:rFonts w:ascii="Courier New" w:hAnsi="Courier New" w:cs="Times New Roman"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Times New Roman" w:hint="default"/>
      </w:rPr>
    </w:lvl>
    <w:lvl w:ilvl="8">
      <w:start w:val="1"/>
      <w:numFmt w:val="bullet"/>
      <w:lvlText w:val=""/>
      <w:lvlJc w:val="left"/>
      <w:pPr>
        <w:ind w:left="6837" w:hanging="360"/>
      </w:pPr>
      <w:rPr>
        <w:rFonts w:ascii="Wingdings" w:hAnsi="Wingdings" w:hint="default"/>
      </w:rPr>
    </w:lvl>
  </w:abstractNum>
  <w:abstractNum w:abstractNumId="29">
    <w:nsid w:val="41B21E21"/>
    <w:multiLevelType w:val="hybridMultilevel"/>
    <w:tmpl w:val="92F2ECBC"/>
    <w:lvl w:ilvl="0" w:tplc="A74EC49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6B3D92"/>
    <w:multiLevelType w:val="singleLevel"/>
    <w:tmpl w:val="E04A23F6"/>
    <w:lvl w:ilvl="0">
      <w:start w:val="1"/>
      <w:numFmt w:val="decimal"/>
      <w:lvlText w:val="%1."/>
      <w:lvlJc w:val="left"/>
      <w:pPr>
        <w:tabs>
          <w:tab w:val="num" w:pos="360"/>
        </w:tabs>
        <w:ind w:left="360" w:hanging="360"/>
      </w:pPr>
      <w:rPr>
        <w:b w:val="0"/>
        <w:i w:val="0"/>
      </w:rPr>
    </w:lvl>
  </w:abstractNum>
  <w:abstractNum w:abstractNumId="31">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45866B23"/>
    <w:multiLevelType w:val="hybridMultilevel"/>
    <w:tmpl w:val="4F5E17D2"/>
    <w:lvl w:ilvl="0" w:tplc="FFFFFFFF">
      <w:start w:val="1"/>
      <w:numFmt w:val="lowerLetter"/>
      <w:lvlText w:val="%1."/>
      <w:lvlJc w:val="left"/>
      <w:pPr>
        <w:tabs>
          <w:tab w:val="num" w:pos="720"/>
        </w:tabs>
        <w:ind w:left="720" w:hanging="360"/>
      </w:pPr>
      <w:rPr>
        <w:rFonts w:hint="default"/>
        <w:b/>
      </w:rPr>
    </w:lvl>
    <w:lvl w:ilvl="1" w:tplc="B3FC3E84">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6486CBA"/>
    <w:multiLevelType w:val="hybridMultilevel"/>
    <w:tmpl w:val="ED9C1354"/>
    <w:lvl w:ilvl="0" w:tplc="0C0A0007">
      <w:start w:val="1"/>
      <w:numFmt w:val="bullet"/>
      <w:lvlText w:val=""/>
      <w:lvlPicBulletId w:val="0"/>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4">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4EFE194D"/>
    <w:multiLevelType w:val="hybridMultilevel"/>
    <w:tmpl w:val="E5EA0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02D0891"/>
    <w:multiLevelType w:val="hybridMultilevel"/>
    <w:tmpl w:val="1BDE9828"/>
    <w:lvl w:ilvl="0" w:tplc="080A0019">
      <w:start w:val="1"/>
      <w:numFmt w:val="lowerLetter"/>
      <w:lvlText w:val="%1."/>
      <w:lvlJc w:val="left"/>
      <w:pPr>
        <w:ind w:left="720" w:hanging="360"/>
      </w:pPr>
    </w:lvl>
    <w:lvl w:ilvl="1" w:tplc="ADC87F4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nsid w:val="5B290B9D"/>
    <w:multiLevelType w:val="hybridMultilevel"/>
    <w:tmpl w:val="53F2D33E"/>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nsid w:val="61844063"/>
    <w:multiLevelType w:val="hybridMultilevel"/>
    <w:tmpl w:val="9CE6BC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1FD609A"/>
    <w:multiLevelType w:val="hybridMultilevel"/>
    <w:tmpl w:val="955A4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85377BD"/>
    <w:multiLevelType w:val="hybridMultilevel"/>
    <w:tmpl w:val="B65EA2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C3A4470"/>
    <w:multiLevelType w:val="hybridMultilevel"/>
    <w:tmpl w:val="F63CDE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D814999"/>
    <w:multiLevelType w:val="hybridMultilevel"/>
    <w:tmpl w:val="7416FB22"/>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403637F"/>
    <w:multiLevelType w:val="hybridMultilevel"/>
    <w:tmpl w:val="ABB00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65E3721"/>
    <w:multiLevelType w:val="hybridMultilevel"/>
    <w:tmpl w:val="315AB5D4"/>
    <w:lvl w:ilvl="0" w:tplc="5E16FB88">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6">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7">
    <w:nsid w:val="7A544439"/>
    <w:multiLevelType w:val="multilevel"/>
    <w:tmpl w:val="661CC682"/>
    <w:lvl w:ilvl="0">
      <w:start w:val="1"/>
      <w:numFmt w:val="bullet"/>
      <w:lvlText w:val=""/>
      <w:lvlJc w:val="left"/>
      <w:pPr>
        <w:tabs>
          <w:tab w:val="num" w:pos="360"/>
        </w:tabs>
        <w:ind w:left="360" w:hanging="360"/>
      </w:pPr>
      <w:rPr>
        <w:rFonts w:ascii="Wingdings" w:hAnsi="Wingdings" w:hint="default"/>
      </w:rPr>
    </w:lvl>
    <w:lvl w:ilvl="1">
      <w:start w:val="3"/>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8">
    <w:nsid w:val="7C9C3249"/>
    <w:multiLevelType w:val="hybridMultilevel"/>
    <w:tmpl w:val="3514A11C"/>
    <w:lvl w:ilvl="0" w:tplc="29F290B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E513E1F"/>
    <w:multiLevelType w:val="hybridMultilevel"/>
    <w:tmpl w:val="60807B7C"/>
    <w:lvl w:ilvl="0" w:tplc="27D222EE">
      <w:start w:val="1"/>
      <w:numFmt w:val="decimal"/>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50">
    <w:nsid w:val="7F7D2755"/>
    <w:multiLevelType w:val="hybridMultilevel"/>
    <w:tmpl w:val="6A1634C2"/>
    <w:lvl w:ilvl="0" w:tplc="72CEB1B2">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32"/>
  </w:num>
  <w:num w:numId="2">
    <w:abstractNumId w:val="30"/>
  </w:num>
  <w:num w:numId="3">
    <w:abstractNumId w:val="3"/>
  </w:num>
  <w:num w:numId="4">
    <w:abstractNumId w:val="26"/>
  </w:num>
  <w:num w:numId="5">
    <w:abstractNumId w:val="4"/>
  </w:num>
  <w:num w:numId="6">
    <w:abstractNumId w:val="21"/>
  </w:num>
  <w:num w:numId="7">
    <w:abstractNumId w:val="28"/>
  </w:num>
  <w:num w:numId="8">
    <w:abstractNumId w:val="6"/>
  </w:num>
  <w:num w:numId="9">
    <w:abstractNumId w:val="29"/>
  </w:num>
  <w:num w:numId="10">
    <w:abstractNumId w:val="17"/>
  </w:num>
  <w:num w:numId="11">
    <w:abstractNumId w:val="19"/>
  </w:num>
  <w:num w:numId="12">
    <w:abstractNumId w:val="40"/>
  </w:num>
  <w:num w:numId="13">
    <w:abstractNumId w:val="24"/>
  </w:num>
  <w:num w:numId="14">
    <w:abstractNumId w:val="13"/>
  </w:num>
  <w:num w:numId="15">
    <w:abstractNumId w:val="18"/>
  </w:num>
  <w:num w:numId="16">
    <w:abstractNumId w:val="5"/>
  </w:num>
  <w:num w:numId="17">
    <w:abstractNumId w:val="42"/>
  </w:num>
  <w:num w:numId="18">
    <w:abstractNumId w:val="15"/>
  </w:num>
  <w:num w:numId="19">
    <w:abstractNumId w:val="20"/>
  </w:num>
  <w:num w:numId="20">
    <w:abstractNumId w:val="8"/>
  </w:num>
  <w:num w:numId="21">
    <w:abstractNumId w:val="47"/>
  </w:num>
  <w:num w:numId="22">
    <w:abstractNumId w:val="38"/>
  </w:num>
  <w:num w:numId="23">
    <w:abstractNumId w:val="50"/>
  </w:num>
  <w:num w:numId="24">
    <w:abstractNumId w:val="41"/>
  </w:num>
  <w:num w:numId="25">
    <w:abstractNumId w:val="33"/>
  </w:num>
  <w:num w:numId="26">
    <w:abstractNumId w:val="22"/>
  </w:num>
  <w:num w:numId="27">
    <w:abstractNumId w:val="2"/>
  </w:num>
  <w:num w:numId="28">
    <w:abstractNumId w:val="25"/>
  </w:num>
  <w:num w:numId="29">
    <w:abstractNumId w:val="43"/>
  </w:num>
  <w:num w:numId="30">
    <w:abstractNumId w:val="48"/>
  </w:num>
  <w:num w:numId="31">
    <w:abstractNumId w:val="35"/>
  </w:num>
  <w:num w:numId="32">
    <w:abstractNumId w:val="12"/>
  </w:num>
  <w:num w:numId="33">
    <w:abstractNumId w:val="31"/>
  </w:num>
  <w:num w:numId="34">
    <w:abstractNumId w:val="7"/>
  </w:num>
  <w:num w:numId="35">
    <w:abstractNumId w:val="46"/>
  </w:num>
  <w:num w:numId="36">
    <w:abstractNumId w:val="11"/>
  </w:num>
  <w:num w:numId="37">
    <w:abstractNumId w:val="23"/>
  </w:num>
  <w:num w:numId="38">
    <w:abstractNumId w:val="1"/>
  </w:num>
  <w:num w:numId="39">
    <w:abstractNumId w:val="37"/>
  </w:num>
  <w:num w:numId="40">
    <w:abstractNumId w:val="34"/>
  </w:num>
  <w:num w:numId="41">
    <w:abstractNumId w:val="14"/>
  </w:num>
  <w:num w:numId="42">
    <w:abstractNumId w:val="44"/>
  </w:num>
  <w:num w:numId="43">
    <w:abstractNumId w:val="36"/>
  </w:num>
  <w:num w:numId="44">
    <w:abstractNumId w:val="10"/>
  </w:num>
  <w:num w:numId="45">
    <w:abstractNumId w:val="27"/>
  </w:num>
  <w:num w:numId="46">
    <w:abstractNumId w:val="49"/>
  </w:num>
  <w:num w:numId="47">
    <w:abstractNumId w:val="45"/>
  </w:num>
  <w:num w:numId="48">
    <w:abstractNumId w:val="9"/>
  </w:num>
  <w:num w:numId="49">
    <w:abstractNumId w:val="16"/>
  </w:num>
  <w:num w:numId="50">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allowoverlap="f" fill="f" fillcolor="white" stroke="f">
      <v:fill color="white" on="f"/>
      <v:stroke on="f"/>
      <o:colormru v:ext="edit" colors="#008f8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44"/>
    <w:rsid w:val="00000A19"/>
    <w:rsid w:val="00001C7F"/>
    <w:rsid w:val="00002089"/>
    <w:rsid w:val="00003381"/>
    <w:rsid w:val="00003CF5"/>
    <w:rsid w:val="00003EAC"/>
    <w:rsid w:val="00004A63"/>
    <w:rsid w:val="00005F0B"/>
    <w:rsid w:val="000060AE"/>
    <w:rsid w:val="000061EE"/>
    <w:rsid w:val="00006615"/>
    <w:rsid w:val="0000713E"/>
    <w:rsid w:val="0000751F"/>
    <w:rsid w:val="000076D8"/>
    <w:rsid w:val="00007E23"/>
    <w:rsid w:val="0001039F"/>
    <w:rsid w:val="00010677"/>
    <w:rsid w:val="00010E4C"/>
    <w:rsid w:val="00011A34"/>
    <w:rsid w:val="000129F8"/>
    <w:rsid w:val="00012A68"/>
    <w:rsid w:val="00013D91"/>
    <w:rsid w:val="0001522B"/>
    <w:rsid w:val="000155C2"/>
    <w:rsid w:val="00015C09"/>
    <w:rsid w:val="0001715F"/>
    <w:rsid w:val="00017528"/>
    <w:rsid w:val="00017D71"/>
    <w:rsid w:val="000201A7"/>
    <w:rsid w:val="000204E1"/>
    <w:rsid w:val="00022E9A"/>
    <w:rsid w:val="000249F1"/>
    <w:rsid w:val="00025558"/>
    <w:rsid w:val="000258AA"/>
    <w:rsid w:val="000261FF"/>
    <w:rsid w:val="000263FC"/>
    <w:rsid w:val="000267AB"/>
    <w:rsid w:val="00027CAC"/>
    <w:rsid w:val="00031447"/>
    <w:rsid w:val="000323F6"/>
    <w:rsid w:val="000325D1"/>
    <w:rsid w:val="000337E1"/>
    <w:rsid w:val="00034EDF"/>
    <w:rsid w:val="00035DA4"/>
    <w:rsid w:val="00037637"/>
    <w:rsid w:val="000403AB"/>
    <w:rsid w:val="00040DF8"/>
    <w:rsid w:val="00041036"/>
    <w:rsid w:val="000419E3"/>
    <w:rsid w:val="00041F21"/>
    <w:rsid w:val="0004299D"/>
    <w:rsid w:val="00042A2B"/>
    <w:rsid w:val="00043769"/>
    <w:rsid w:val="000437E9"/>
    <w:rsid w:val="00043DDB"/>
    <w:rsid w:val="000447FD"/>
    <w:rsid w:val="00045509"/>
    <w:rsid w:val="000457EF"/>
    <w:rsid w:val="00045D2C"/>
    <w:rsid w:val="00046FC5"/>
    <w:rsid w:val="00047263"/>
    <w:rsid w:val="00047A58"/>
    <w:rsid w:val="0005193B"/>
    <w:rsid w:val="000521FB"/>
    <w:rsid w:val="00052443"/>
    <w:rsid w:val="00052A46"/>
    <w:rsid w:val="00053A8E"/>
    <w:rsid w:val="00054534"/>
    <w:rsid w:val="000548BD"/>
    <w:rsid w:val="0005599D"/>
    <w:rsid w:val="0005613B"/>
    <w:rsid w:val="00056EEA"/>
    <w:rsid w:val="00056FE2"/>
    <w:rsid w:val="00057579"/>
    <w:rsid w:val="00060C38"/>
    <w:rsid w:val="000614DE"/>
    <w:rsid w:val="00063271"/>
    <w:rsid w:val="0006390D"/>
    <w:rsid w:val="00063A52"/>
    <w:rsid w:val="00064A9E"/>
    <w:rsid w:val="00064CEC"/>
    <w:rsid w:val="0006720C"/>
    <w:rsid w:val="00067443"/>
    <w:rsid w:val="000675A0"/>
    <w:rsid w:val="000677C2"/>
    <w:rsid w:val="00070858"/>
    <w:rsid w:val="000713DA"/>
    <w:rsid w:val="00071D56"/>
    <w:rsid w:val="0007301D"/>
    <w:rsid w:val="00075652"/>
    <w:rsid w:val="00075967"/>
    <w:rsid w:val="00076C91"/>
    <w:rsid w:val="0007748A"/>
    <w:rsid w:val="0008011E"/>
    <w:rsid w:val="00080817"/>
    <w:rsid w:val="000808EA"/>
    <w:rsid w:val="00082435"/>
    <w:rsid w:val="00082921"/>
    <w:rsid w:val="0008335A"/>
    <w:rsid w:val="0008337C"/>
    <w:rsid w:val="00084D87"/>
    <w:rsid w:val="00085493"/>
    <w:rsid w:val="00085C28"/>
    <w:rsid w:val="00086700"/>
    <w:rsid w:val="00086A54"/>
    <w:rsid w:val="00086D9D"/>
    <w:rsid w:val="0008716B"/>
    <w:rsid w:val="00087173"/>
    <w:rsid w:val="000879C7"/>
    <w:rsid w:val="000906F4"/>
    <w:rsid w:val="00090B1C"/>
    <w:rsid w:val="00091A05"/>
    <w:rsid w:val="0009210C"/>
    <w:rsid w:val="0009491D"/>
    <w:rsid w:val="000963BC"/>
    <w:rsid w:val="0009665A"/>
    <w:rsid w:val="00097265"/>
    <w:rsid w:val="00097E45"/>
    <w:rsid w:val="00097F4B"/>
    <w:rsid w:val="000A0380"/>
    <w:rsid w:val="000A04C3"/>
    <w:rsid w:val="000A15E6"/>
    <w:rsid w:val="000A241C"/>
    <w:rsid w:val="000A3061"/>
    <w:rsid w:val="000A33AC"/>
    <w:rsid w:val="000A3AB2"/>
    <w:rsid w:val="000A46AD"/>
    <w:rsid w:val="000A51C0"/>
    <w:rsid w:val="000A534F"/>
    <w:rsid w:val="000A636F"/>
    <w:rsid w:val="000A6B49"/>
    <w:rsid w:val="000A7375"/>
    <w:rsid w:val="000B2958"/>
    <w:rsid w:val="000B2FB3"/>
    <w:rsid w:val="000B3318"/>
    <w:rsid w:val="000B37E7"/>
    <w:rsid w:val="000B380B"/>
    <w:rsid w:val="000B3A46"/>
    <w:rsid w:val="000B3C06"/>
    <w:rsid w:val="000B4524"/>
    <w:rsid w:val="000B562E"/>
    <w:rsid w:val="000B58CC"/>
    <w:rsid w:val="000B68CA"/>
    <w:rsid w:val="000B694B"/>
    <w:rsid w:val="000B6D0C"/>
    <w:rsid w:val="000B72F0"/>
    <w:rsid w:val="000B7336"/>
    <w:rsid w:val="000B7452"/>
    <w:rsid w:val="000B7BE6"/>
    <w:rsid w:val="000B7C5B"/>
    <w:rsid w:val="000B7E2F"/>
    <w:rsid w:val="000C0860"/>
    <w:rsid w:val="000C11E2"/>
    <w:rsid w:val="000C1272"/>
    <w:rsid w:val="000C24E5"/>
    <w:rsid w:val="000C284C"/>
    <w:rsid w:val="000C31EE"/>
    <w:rsid w:val="000C36C7"/>
    <w:rsid w:val="000C663C"/>
    <w:rsid w:val="000C7D24"/>
    <w:rsid w:val="000C7D27"/>
    <w:rsid w:val="000D00E0"/>
    <w:rsid w:val="000D0143"/>
    <w:rsid w:val="000D01EC"/>
    <w:rsid w:val="000D19E7"/>
    <w:rsid w:val="000D2D13"/>
    <w:rsid w:val="000D2EFA"/>
    <w:rsid w:val="000D32CF"/>
    <w:rsid w:val="000D3423"/>
    <w:rsid w:val="000D553E"/>
    <w:rsid w:val="000D5A7E"/>
    <w:rsid w:val="000D5E1B"/>
    <w:rsid w:val="000D611A"/>
    <w:rsid w:val="000D739C"/>
    <w:rsid w:val="000D787C"/>
    <w:rsid w:val="000E24F6"/>
    <w:rsid w:val="000E2DB6"/>
    <w:rsid w:val="000E2DD8"/>
    <w:rsid w:val="000E39FD"/>
    <w:rsid w:val="000E4784"/>
    <w:rsid w:val="000E4C0A"/>
    <w:rsid w:val="000E4C9F"/>
    <w:rsid w:val="000E773B"/>
    <w:rsid w:val="000E7F58"/>
    <w:rsid w:val="000E7FC6"/>
    <w:rsid w:val="000F0FE3"/>
    <w:rsid w:val="000F175A"/>
    <w:rsid w:val="000F18F3"/>
    <w:rsid w:val="000F2631"/>
    <w:rsid w:val="000F2A9B"/>
    <w:rsid w:val="000F2C2F"/>
    <w:rsid w:val="000F2F0B"/>
    <w:rsid w:val="000F35B5"/>
    <w:rsid w:val="000F452B"/>
    <w:rsid w:val="000F4BAA"/>
    <w:rsid w:val="000F5939"/>
    <w:rsid w:val="000F7462"/>
    <w:rsid w:val="000F7DC1"/>
    <w:rsid w:val="000F7F33"/>
    <w:rsid w:val="00101021"/>
    <w:rsid w:val="00101A5F"/>
    <w:rsid w:val="00102630"/>
    <w:rsid w:val="001045C8"/>
    <w:rsid w:val="0010547C"/>
    <w:rsid w:val="0010642A"/>
    <w:rsid w:val="00106B9D"/>
    <w:rsid w:val="001101D5"/>
    <w:rsid w:val="00112A25"/>
    <w:rsid w:val="00112AE7"/>
    <w:rsid w:val="001132D3"/>
    <w:rsid w:val="0011503D"/>
    <w:rsid w:val="00115421"/>
    <w:rsid w:val="00115C47"/>
    <w:rsid w:val="00115D77"/>
    <w:rsid w:val="00115D80"/>
    <w:rsid w:val="0011680B"/>
    <w:rsid w:val="001177C8"/>
    <w:rsid w:val="00120E05"/>
    <w:rsid w:val="00120ED7"/>
    <w:rsid w:val="001226DA"/>
    <w:rsid w:val="0012353A"/>
    <w:rsid w:val="001238D5"/>
    <w:rsid w:val="001240DB"/>
    <w:rsid w:val="00125E5A"/>
    <w:rsid w:val="0012614C"/>
    <w:rsid w:val="00126633"/>
    <w:rsid w:val="00126678"/>
    <w:rsid w:val="00127C71"/>
    <w:rsid w:val="001317C8"/>
    <w:rsid w:val="00131FA4"/>
    <w:rsid w:val="00132C5C"/>
    <w:rsid w:val="0013340D"/>
    <w:rsid w:val="001334CE"/>
    <w:rsid w:val="0013379F"/>
    <w:rsid w:val="001369DE"/>
    <w:rsid w:val="00136F95"/>
    <w:rsid w:val="001404D8"/>
    <w:rsid w:val="00140BD5"/>
    <w:rsid w:val="00140FF4"/>
    <w:rsid w:val="00141327"/>
    <w:rsid w:val="001417AA"/>
    <w:rsid w:val="001419B0"/>
    <w:rsid w:val="00142DC9"/>
    <w:rsid w:val="00144B8E"/>
    <w:rsid w:val="00147F0C"/>
    <w:rsid w:val="0015011D"/>
    <w:rsid w:val="0015081C"/>
    <w:rsid w:val="001513A6"/>
    <w:rsid w:val="001527F5"/>
    <w:rsid w:val="00154218"/>
    <w:rsid w:val="00154974"/>
    <w:rsid w:val="00155394"/>
    <w:rsid w:val="00156544"/>
    <w:rsid w:val="00156C8A"/>
    <w:rsid w:val="00160BD9"/>
    <w:rsid w:val="001639AA"/>
    <w:rsid w:val="00163BC4"/>
    <w:rsid w:val="00163F44"/>
    <w:rsid w:val="001645C5"/>
    <w:rsid w:val="00164E8D"/>
    <w:rsid w:val="001659B3"/>
    <w:rsid w:val="00165CB9"/>
    <w:rsid w:val="00166017"/>
    <w:rsid w:val="00166237"/>
    <w:rsid w:val="00167A72"/>
    <w:rsid w:val="00171423"/>
    <w:rsid w:val="00171E16"/>
    <w:rsid w:val="00171F38"/>
    <w:rsid w:val="0017262B"/>
    <w:rsid w:val="001727D9"/>
    <w:rsid w:val="00172FFC"/>
    <w:rsid w:val="00173797"/>
    <w:rsid w:val="00173BD7"/>
    <w:rsid w:val="00174EAB"/>
    <w:rsid w:val="00175796"/>
    <w:rsid w:val="00175D14"/>
    <w:rsid w:val="00176025"/>
    <w:rsid w:val="00176133"/>
    <w:rsid w:val="00180843"/>
    <w:rsid w:val="00180B47"/>
    <w:rsid w:val="0018285B"/>
    <w:rsid w:val="001837B6"/>
    <w:rsid w:val="0018382B"/>
    <w:rsid w:val="00183AC3"/>
    <w:rsid w:val="00183CAB"/>
    <w:rsid w:val="00184280"/>
    <w:rsid w:val="00184C84"/>
    <w:rsid w:val="001851A1"/>
    <w:rsid w:val="00185365"/>
    <w:rsid w:val="00186D33"/>
    <w:rsid w:val="00186E44"/>
    <w:rsid w:val="0018723B"/>
    <w:rsid w:val="001875E6"/>
    <w:rsid w:val="001876D6"/>
    <w:rsid w:val="00187B71"/>
    <w:rsid w:val="00187CA8"/>
    <w:rsid w:val="00190394"/>
    <w:rsid w:val="00190487"/>
    <w:rsid w:val="001905E3"/>
    <w:rsid w:val="00190664"/>
    <w:rsid w:val="001907DB"/>
    <w:rsid w:val="001910A4"/>
    <w:rsid w:val="001910E3"/>
    <w:rsid w:val="00191202"/>
    <w:rsid w:val="00191A89"/>
    <w:rsid w:val="00191FE6"/>
    <w:rsid w:val="00192AC7"/>
    <w:rsid w:val="00193601"/>
    <w:rsid w:val="001936E3"/>
    <w:rsid w:val="00194E7F"/>
    <w:rsid w:val="001961F4"/>
    <w:rsid w:val="00197BDA"/>
    <w:rsid w:val="001A0E2D"/>
    <w:rsid w:val="001A16FE"/>
    <w:rsid w:val="001A1AB5"/>
    <w:rsid w:val="001A1B5C"/>
    <w:rsid w:val="001A1F40"/>
    <w:rsid w:val="001A1FE3"/>
    <w:rsid w:val="001A2609"/>
    <w:rsid w:val="001A31BC"/>
    <w:rsid w:val="001A4BA2"/>
    <w:rsid w:val="001A5E1B"/>
    <w:rsid w:val="001A5ED6"/>
    <w:rsid w:val="001A61C6"/>
    <w:rsid w:val="001A7841"/>
    <w:rsid w:val="001B05FB"/>
    <w:rsid w:val="001B0CE7"/>
    <w:rsid w:val="001B2555"/>
    <w:rsid w:val="001B2A9A"/>
    <w:rsid w:val="001B2B9F"/>
    <w:rsid w:val="001B3AEB"/>
    <w:rsid w:val="001B3C6E"/>
    <w:rsid w:val="001B44C1"/>
    <w:rsid w:val="001B462F"/>
    <w:rsid w:val="001B4FD1"/>
    <w:rsid w:val="001B50C7"/>
    <w:rsid w:val="001B7240"/>
    <w:rsid w:val="001C0A02"/>
    <w:rsid w:val="001C0CCD"/>
    <w:rsid w:val="001C0D3A"/>
    <w:rsid w:val="001C1C58"/>
    <w:rsid w:val="001C2226"/>
    <w:rsid w:val="001C4C31"/>
    <w:rsid w:val="001C5733"/>
    <w:rsid w:val="001C6665"/>
    <w:rsid w:val="001D166E"/>
    <w:rsid w:val="001D28FA"/>
    <w:rsid w:val="001D2B5F"/>
    <w:rsid w:val="001D3251"/>
    <w:rsid w:val="001D3630"/>
    <w:rsid w:val="001D4275"/>
    <w:rsid w:val="001D4ABD"/>
    <w:rsid w:val="001D55E1"/>
    <w:rsid w:val="001D5EC0"/>
    <w:rsid w:val="001D5F82"/>
    <w:rsid w:val="001D678C"/>
    <w:rsid w:val="001D6B0D"/>
    <w:rsid w:val="001D7501"/>
    <w:rsid w:val="001D7F7C"/>
    <w:rsid w:val="001E0169"/>
    <w:rsid w:val="001E024A"/>
    <w:rsid w:val="001E11C9"/>
    <w:rsid w:val="001E1336"/>
    <w:rsid w:val="001E25B9"/>
    <w:rsid w:val="001E365A"/>
    <w:rsid w:val="001E4184"/>
    <w:rsid w:val="001E4D61"/>
    <w:rsid w:val="001E4DC3"/>
    <w:rsid w:val="001E6EB8"/>
    <w:rsid w:val="001E7866"/>
    <w:rsid w:val="001F0D1C"/>
    <w:rsid w:val="001F0D58"/>
    <w:rsid w:val="001F1612"/>
    <w:rsid w:val="001F28CF"/>
    <w:rsid w:val="001F3539"/>
    <w:rsid w:val="001F3807"/>
    <w:rsid w:val="001F3AA9"/>
    <w:rsid w:val="001F3BAC"/>
    <w:rsid w:val="001F4F28"/>
    <w:rsid w:val="001F7113"/>
    <w:rsid w:val="001F7BD8"/>
    <w:rsid w:val="001F7EEE"/>
    <w:rsid w:val="002002B2"/>
    <w:rsid w:val="00200AD7"/>
    <w:rsid w:val="00203266"/>
    <w:rsid w:val="00204329"/>
    <w:rsid w:val="0020528A"/>
    <w:rsid w:val="00206462"/>
    <w:rsid w:val="002067FF"/>
    <w:rsid w:val="00207B45"/>
    <w:rsid w:val="00207D5E"/>
    <w:rsid w:val="00210B9B"/>
    <w:rsid w:val="00211652"/>
    <w:rsid w:val="0021180D"/>
    <w:rsid w:val="002119C3"/>
    <w:rsid w:val="00212089"/>
    <w:rsid w:val="002122A1"/>
    <w:rsid w:val="0021256D"/>
    <w:rsid w:val="002129A2"/>
    <w:rsid w:val="00212ED6"/>
    <w:rsid w:val="00215299"/>
    <w:rsid w:val="00216951"/>
    <w:rsid w:val="00216C5B"/>
    <w:rsid w:val="00216CEF"/>
    <w:rsid w:val="0021708F"/>
    <w:rsid w:val="0021739F"/>
    <w:rsid w:val="00217A4C"/>
    <w:rsid w:val="00220A82"/>
    <w:rsid w:val="00221EFB"/>
    <w:rsid w:val="0022261C"/>
    <w:rsid w:val="00222F95"/>
    <w:rsid w:val="002239C7"/>
    <w:rsid w:val="00223E7C"/>
    <w:rsid w:val="00224A2E"/>
    <w:rsid w:val="00224EB5"/>
    <w:rsid w:val="002256AB"/>
    <w:rsid w:val="002267AA"/>
    <w:rsid w:val="00227E3F"/>
    <w:rsid w:val="00230CFF"/>
    <w:rsid w:val="00230D0D"/>
    <w:rsid w:val="002310CD"/>
    <w:rsid w:val="002313CD"/>
    <w:rsid w:val="00231E2F"/>
    <w:rsid w:val="00232BFC"/>
    <w:rsid w:val="00233950"/>
    <w:rsid w:val="00234747"/>
    <w:rsid w:val="002354A5"/>
    <w:rsid w:val="0023558F"/>
    <w:rsid w:val="00235E96"/>
    <w:rsid w:val="002404EF"/>
    <w:rsid w:val="002420D2"/>
    <w:rsid w:val="00242220"/>
    <w:rsid w:val="00242942"/>
    <w:rsid w:val="00242CB6"/>
    <w:rsid w:val="002433F4"/>
    <w:rsid w:val="002437F9"/>
    <w:rsid w:val="002440E9"/>
    <w:rsid w:val="00245802"/>
    <w:rsid w:val="00246BE7"/>
    <w:rsid w:val="00246FC4"/>
    <w:rsid w:val="002478E2"/>
    <w:rsid w:val="002479BF"/>
    <w:rsid w:val="00251B72"/>
    <w:rsid w:val="00251B9A"/>
    <w:rsid w:val="00252D68"/>
    <w:rsid w:val="00253D8D"/>
    <w:rsid w:val="00254134"/>
    <w:rsid w:val="002542FE"/>
    <w:rsid w:val="00255789"/>
    <w:rsid w:val="00255F22"/>
    <w:rsid w:val="00256FF6"/>
    <w:rsid w:val="002570B7"/>
    <w:rsid w:val="00257ED7"/>
    <w:rsid w:val="002601DF"/>
    <w:rsid w:val="002612B4"/>
    <w:rsid w:val="0026159D"/>
    <w:rsid w:val="00261737"/>
    <w:rsid w:val="002627A0"/>
    <w:rsid w:val="002628B4"/>
    <w:rsid w:val="0026783D"/>
    <w:rsid w:val="00270EB2"/>
    <w:rsid w:val="0027216C"/>
    <w:rsid w:val="002751EC"/>
    <w:rsid w:val="002774B5"/>
    <w:rsid w:val="00277944"/>
    <w:rsid w:val="00277FDF"/>
    <w:rsid w:val="0028070D"/>
    <w:rsid w:val="002828EA"/>
    <w:rsid w:val="002840D6"/>
    <w:rsid w:val="00284975"/>
    <w:rsid w:val="002849ED"/>
    <w:rsid w:val="002857AF"/>
    <w:rsid w:val="00290314"/>
    <w:rsid w:val="00290613"/>
    <w:rsid w:val="002913AF"/>
    <w:rsid w:val="002931A8"/>
    <w:rsid w:val="0029376B"/>
    <w:rsid w:val="00293C32"/>
    <w:rsid w:val="00293C33"/>
    <w:rsid w:val="002949A1"/>
    <w:rsid w:val="00294E9B"/>
    <w:rsid w:val="0029703B"/>
    <w:rsid w:val="00297DB4"/>
    <w:rsid w:val="002A0683"/>
    <w:rsid w:val="002A0F4C"/>
    <w:rsid w:val="002A1755"/>
    <w:rsid w:val="002A1EA1"/>
    <w:rsid w:val="002A1EB3"/>
    <w:rsid w:val="002A1FC1"/>
    <w:rsid w:val="002A1FF5"/>
    <w:rsid w:val="002A2CE1"/>
    <w:rsid w:val="002A30B5"/>
    <w:rsid w:val="002A365E"/>
    <w:rsid w:val="002A3EC4"/>
    <w:rsid w:val="002A524B"/>
    <w:rsid w:val="002A5BDE"/>
    <w:rsid w:val="002A688B"/>
    <w:rsid w:val="002A6AC4"/>
    <w:rsid w:val="002A6C7C"/>
    <w:rsid w:val="002B1257"/>
    <w:rsid w:val="002B2233"/>
    <w:rsid w:val="002B2993"/>
    <w:rsid w:val="002B2B4F"/>
    <w:rsid w:val="002B2E65"/>
    <w:rsid w:val="002B2FC9"/>
    <w:rsid w:val="002B314B"/>
    <w:rsid w:val="002B538D"/>
    <w:rsid w:val="002B59C6"/>
    <w:rsid w:val="002B648A"/>
    <w:rsid w:val="002B70E4"/>
    <w:rsid w:val="002B7478"/>
    <w:rsid w:val="002C1A46"/>
    <w:rsid w:val="002C1AF2"/>
    <w:rsid w:val="002C1D14"/>
    <w:rsid w:val="002C1D53"/>
    <w:rsid w:val="002C230E"/>
    <w:rsid w:val="002C24E3"/>
    <w:rsid w:val="002C27B5"/>
    <w:rsid w:val="002C2E01"/>
    <w:rsid w:val="002C3849"/>
    <w:rsid w:val="002C3A39"/>
    <w:rsid w:val="002C507C"/>
    <w:rsid w:val="002C5A81"/>
    <w:rsid w:val="002C5B2D"/>
    <w:rsid w:val="002C5CDF"/>
    <w:rsid w:val="002C682C"/>
    <w:rsid w:val="002C6FD3"/>
    <w:rsid w:val="002C740C"/>
    <w:rsid w:val="002C7B42"/>
    <w:rsid w:val="002D15DE"/>
    <w:rsid w:val="002D1AD1"/>
    <w:rsid w:val="002D1C54"/>
    <w:rsid w:val="002D1CE7"/>
    <w:rsid w:val="002D2460"/>
    <w:rsid w:val="002D35E0"/>
    <w:rsid w:val="002D3982"/>
    <w:rsid w:val="002D5B52"/>
    <w:rsid w:val="002D5C93"/>
    <w:rsid w:val="002D5F5A"/>
    <w:rsid w:val="002D6A00"/>
    <w:rsid w:val="002D7191"/>
    <w:rsid w:val="002D7975"/>
    <w:rsid w:val="002E0538"/>
    <w:rsid w:val="002E0E93"/>
    <w:rsid w:val="002E1F96"/>
    <w:rsid w:val="002E2FA6"/>
    <w:rsid w:val="002E3EA7"/>
    <w:rsid w:val="002E4780"/>
    <w:rsid w:val="002E49A4"/>
    <w:rsid w:val="002E4C3B"/>
    <w:rsid w:val="002E58DB"/>
    <w:rsid w:val="002E6484"/>
    <w:rsid w:val="002E79E4"/>
    <w:rsid w:val="002F03FA"/>
    <w:rsid w:val="002F2053"/>
    <w:rsid w:val="002F2CD0"/>
    <w:rsid w:val="002F31F0"/>
    <w:rsid w:val="002F378B"/>
    <w:rsid w:val="002F37B3"/>
    <w:rsid w:val="002F384E"/>
    <w:rsid w:val="002F427E"/>
    <w:rsid w:val="002F431D"/>
    <w:rsid w:val="002F507C"/>
    <w:rsid w:val="002F5B4B"/>
    <w:rsid w:val="002F632A"/>
    <w:rsid w:val="002F67E0"/>
    <w:rsid w:val="00300568"/>
    <w:rsid w:val="00301408"/>
    <w:rsid w:val="00301ACA"/>
    <w:rsid w:val="0030220B"/>
    <w:rsid w:val="00303384"/>
    <w:rsid w:val="0030465D"/>
    <w:rsid w:val="00304D22"/>
    <w:rsid w:val="003063B6"/>
    <w:rsid w:val="00306497"/>
    <w:rsid w:val="003064D9"/>
    <w:rsid w:val="00306979"/>
    <w:rsid w:val="0030737D"/>
    <w:rsid w:val="0031033B"/>
    <w:rsid w:val="00310CEA"/>
    <w:rsid w:val="003112AF"/>
    <w:rsid w:val="00313317"/>
    <w:rsid w:val="00313F52"/>
    <w:rsid w:val="00314064"/>
    <w:rsid w:val="00314D49"/>
    <w:rsid w:val="00314DB9"/>
    <w:rsid w:val="00316B9D"/>
    <w:rsid w:val="00316CF0"/>
    <w:rsid w:val="00316EA8"/>
    <w:rsid w:val="0031745D"/>
    <w:rsid w:val="00317A29"/>
    <w:rsid w:val="00320593"/>
    <w:rsid w:val="00320D8D"/>
    <w:rsid w:val="003239DB"/>
    <w:rsid w:val="00324257"/>
    <w:rsid w:val="0032585B"/>
    <w:rsid w:val="00330044"/>
    <w:rsid w:val="0033027B"/>
    <w:rsid w:val="00330AA7"/>
    <w:rsid w:val="003316BE"/>
    <w:rsid w:val="00333463"/>
    <w:rsid w:val="00333755"/>
    <w:rsid w:val="00333EFD"/>
    <w:rsid w:val="00335230"/>
    <w:rsid w:val="0033583E"/>
    <w:rsid w:val="00336341"/>
    <w:rsid w:val="00336AED"/>
    <w:rsid w:val="00337373"/>
    <w:rsid w:val="00337888"/>
    <w:rsid w:val="003415BF"/>
    <w:rsid w:val="003418CF"/>
    <w:rsid w:val="00341F5C"/>
    <w:rsid w:val="00342401"/>
    <w:rsid w:val="0034257C"/>
    <w:rsid w:val="0034333B"/>
    <w:rsid w:val="00343F7A"/>
    <w:rsid w:val="00343FA9"/>
    <w:rsid w:val="00346F3C"/>
    <w:rsid w:val="003475B4"/>
    <w:rsid w:val="0034786F"/>
    <w:rsid w:val="00347FDD"/>
    <w:rsid w:val="00350543"/>
    <w:rsid w:val="00350F4D"/>
    <w:rsid w:val="0035170F"/>
    <w:rsid w:val="00351EBD"/>
    <w:rsid w:val="003520D9"/>
    <w:rsid w:val="00352A4E"/>
    <w:rsid w:val="00352DA3"/>
    <w:rsid w:val="0035364F"/>
    <w:rsid w:val="003536D8"/>
    <w:rsid w:val="00353735"/>
    <w:rsid w:val="00353A28"/>
    <w:rsid w:val="00353F70"/>
    <w:rsid w:val="003542E8"/>
    <w:rsid w:val="00354F90"/>
    <w:rsid w:val="0035628E"/>
    <w:rsid w:val="003568F3"/>
    <w:rsid w:val="00357007"/>
    <w:rsid w:val="00357831"/>
    <w:rsid w:val="00357839"/>
    <w:rsid w:val="00360390"/>
    <w:rsid w:val="00360781"/>
    <w:rsid w:val="00360A63"/>
    <w:rsid w:val="00361120"/>
    <w:rsid w:val="003611E8"/>
    <w:rsid w:val="003625D2"/>
    <w:rsid w:val="003626BE"/>
    <w:rsid w:val="00362B18"/>
    <w:rsid w:val="00362F2A"/>
    <w:rsid w:val="003643FA"/>
    <w:rsid w:val="00364718"/>
    <w:rsid w:val="00365DBF"/>
    <w:rsid w:val="00365FF3"/>
    <w:rsid w:val="00366F7A"/>
    <w:rsid w:val="00367631"/>
    <w:rsid w:val="00367BD8"/>
    <w:rsid w:val="00371730"/>
    <w:rsid w:val="00371781"/>
    <w:rsid w:val="00371C24"/>
    <w:rsid w:val="00371E24"/>
    <w:rsid w:val="003731F7"/>
    <w:rsid w:val="0037719B"/>
    <w:rsid w:val="0038155B"/>
    <w:rsid w:val="0038162A"/>
    <w:rsid w:val="00381E44"/>
    <w:rsid w:val="00382394"/>
    <w:rsid w:val="00382F79"/>
    <w:rsid w:val="00383900"/>
    <w:rsid w:val="003852A1"/>
    <w:rsid w:val="00385591"/>
    <w:rsid w:val="003859EB"/>
    <w:rsid w:val="00385FAE"/>
    <w:rsid w:val="003869D6"/>
    <w:rsid w:val="00386B64"/>
    <w:rsid w:val="00387078"/>
    <w:rsid w:val="00390131"/>
    <w:rsid w:val="003904BB"/>
    <w:rsid w:val="00390B94"/>
    <w:rsid w:val="00390FA8"/>
    <w:rsid w:val="00391AD4"/>
    <w:rsid w:val="00392510"/>
    <w:rsid w:val="00392544"/>
    <w:rsid w:val="003926B8"/>
    <w:rsid w:val="003928EE"/>
    <w:rsid w:val="0039361C"/>
    <w:rsid w:val="003936C3"/>
    <w:rsid w:val="00393709"/>
    <w:rsid w:val="00394CC0"/>
    <w:rsid w:val="003963BF"/>
    <w:rsid w:val="00397356"/>
    <w:rsid w:val="00397A85"/>
    <w:rsid w:val="003A005E"/>
    <w:rsid w:val="003A0EFE"/>
    <w:rsid w:val="003A1008"/>
    <w:rsid w:val="003A1631"/>
    <w:rsid w:val="003A41D1"/>
    <w:rsid w:val="003A4787"/>
    <w:rsid w:val="003A5031"/>
    <w:rsid w:val="003A51F3"/>
    <w:rsid w:val="003A5D52"/>
    <w:rsid w:val="003A665B"/>
    <w:rsid w:val="003B0B78"/>
    <w:rsid w:val="003B0E67"/>
    <w:rsid w:val="003B245F"/>
    <w:rsid w:val="003B2FBE"/>
    <w:rsid w:val="003B3BDE"/>
    <w:rsid w:val="003B3EE0"/>
    <w:rsid w:val="003B493C"/>
    <w:rsid w:val="003B4ED1"/>
    <w:rsid w:val="003B6B9A"/>
    <w:rsid w:val="003B71B6"/>
    <w:rsid w:val="003B771B"/>
    <w:rsid w:val="003B794E"/>
    <w:rsid w:val="003C1DD4"/>
    <w:rsid w:val="003C300B"/>
    <w:rsid w:val="003C339E"/>
    <w:rsid w:val="003C40EA"/>
    <w:rsid w:val="003C4EE2"/>
    <w:rsid w:val="003C6055"/>
    <w:rsid w:val="003C6133"/>
    <w:rsid w:val="003C6C9D"/>
    <w:rsid w:val="003C6F93"/>
    <w:rsid w:val="003C7FE9"/>
    <w:rsid w:val="003D1FC4"/>
    <w:rsid w:val="003D2F15"/>
    <w:rsid w:val="003D3D65"/>
    <w:rsid w:val="003D4524"/>
    <w:rsid w:val="003D463A"/>
    <w:rsid w:val="003D466E"/>
    <w:rsid w:val="003D4B62"/>
    <w:rsid w:val="003D509C"/>
    <w:rsid w:val="003D53A8"/>
    <w:rsid w:val="003D625F"/>
    <w:rsid w:val="003D6AAE"/>
    <w:rsid w:val="003D7315"/>
    <w:rsid w:val="003D777B"/>
    <w:rsid w:val="003D7EC8"/>
    <w:rsid w:val="003E1C18"/>
    <w:rsid w:val="003E28AE"/>
    <w:rsid w:val="003E2B8D"/>
    <w:rsid w:val="003E2FA3"/>
    <w:rsid w:val="003E3220"/>
    <w:rsid w:val="003E38C6"/>
    <w:rsid w:val="003E50EA"/>
    <w:rsid w:val="003E5511"/>
    <w:rsid w:val="003E6A0B"/>
    <w:rsid w:val="003E7029"/>
    <w:rsid w:val="003E746D"/>
    <w:rsid w:val="003F047D"/>
    <w:rsid w:val="003F0BB1"/>
    <w:rsid w:val="003F0EEC"/>
    <w:rsid w:val="003F19A1"/>
    <w:rsid w:val="003F25A6"/>
    <w:rsid w:val="003F2F77"/>
    <w:rsid w:val="003F3868"/>
    <w:rsid w:val="003F3E6C"/>
    <w:rsid w:val="003F4130"/>
    <w:rsid w:val="003F4B28"/>
    <w:rsid w:val="003F509F"/>
    <w:rsid w:val="003F56EB"/>
    <w:rsid w:val="003F58AD"/>
    <w:rsid w:val="003F5C66"/>
    <w:rsid w:val="004008A9"/>
    <w:rsid w:val="0040129B"/>
    <w:rsid w:val="004017E0"/>
    <w:rsid w:val="0040209B"/>
    <w:rsid w:val="00402B20"/>
    <w:rsid w:val="004037B1"/>
    <w:rsid w:val="00403805"/>
    <w:rsid w:val="00403FF5"/>
    <w:rsid w:val="004041CC"/>
    <w:rsid w:val="00406A90"/>
    <w:rsid w:val="00407173"/>
    <w:rsid w:val="0040723D"/>
    <w:rsid w:val="00407388"/>
    <w:rsid w:val="004102C1"/>
    <w:rsid w:val="004103B0"/>
    <w:rsid w:val="00410CEF"/>
    <w:rsid w:val="00411081"/>
    <w:rsid w:val="00411F75"/>
    <w:rsid w:val="0041323F"/>
    <w:rsid w:val="004157A1"/>
    <w:rsid w:val="00415C3D"/>
    <w:rsid w:val="0041630C"/>
    <w:rsid w:val="0041752F"/>
    <w:rsid w:val="00417EAE"/>
    <w:rsid w:val="004201D9"/>
    <w:rsid w:val="00420773"/>
    <w:rsid w:val="00420800"/>
    <w:rsid w:val="00420962"/>
    <w:rsid w:val="00420B68"/>
    <w:rsid w:val="0042149F"/>
    <w:rsid w:val="00422AB5"/>
    <w:rsid w:val="0042303A"/>
    <w:rsid w:val="0042335B"/>
    <w:rsid w:val="0042363E"/>
    <w:rsid w:val="00423F21"/>
    <w:rsid w:val="004247D1"/>
    <w:rsid w:val="00425D5C"/>
    <w:rsid w:val="004263A2"/>
    <w:rsid w:val="00426759"/>
    <w:rsid w:val="00427B16"/>
    <w:rsid w:val="00430037"/>
    <w:rsid w:val="00431091"/>
    <w:rsid w:val="00431FF2"/>
    <w:rsid w:val="00433D20"/>
    <w:rsid w:val="00434183"/>
    <w:rsid w:val="00434BCB"/>
    <w:rsid w:val="0043584C"/>
    <w:rsid w:val="00436B58"/>
    <w:rsid w:val="00437038"/>
    <w:rsid w:val="00440079"/>
    <w:rsid w:val="00441CE6"/>
    <w:rsid w:val="00442127"/>
    <w:rsid w:val="00442C8F"/>
    <w:rsid w:val="00443900"/>
    <w:rsid w:val="00443B15"/>
    <w:rsid w:val="00444100"/>
    <w:rsid w:val="00444159"/>
    <w:rsid w:val="004457B8"/>
    <w:rsid w:val="004474FD"/>
    <w:rsid w:val="00447C83"/>
    <w:rsid w:val="00450027"/>
    <w:rsid w:val="004510DD"/>
    <w:rsid w:val="00452F4B"/>
    <w:rsid w:val="0045367C"/>
    <w:rsid w:val="004538BA"/>
    <w:rsid w:val="004542DD"/>
    <w:rsid w:val="00454ABC"/>
    <w:rsid w:val="00454AE3"/>
    <w:rsid w:val="00454BC1"/>
    <w:rsid w:val="00455562"/>
    <w:rsid w:val="00455CD8"/>
    <w:rsid w:val="00455E07"/>
    <w:rsid w:val="00456057"/>
    <w:rsid w:val="00456E65"/>
    <w:rsid w:val="004573C3"/>
    <w:rsid w:val="00457B46"/>
    <w:rsid w:val="004607E8"/>
    <w:rsid w:val="00460DB6"/>
    <w:rsid w:val="004611BF"/>
    <w:rsid w:val="004611FA"/>
    <w:rsid w:val="00461465"/>
    <w:rsid w:val="0046231E"/>
    <w:rsid w:val="004624F2"/>
    <w:rsid w:val="00463159"/>
    <w:rsid w:val="00464815"/>
    <w:rsid w:val="00464A15"/>
    <w:rsid w:val="004657A6"/>
    <w:rsid w:val="00466C6D"/>
    <w:rsid w:val="00466E4A"/>
    <w:rsid w:val="00467F7D"/>
    <w:rsid w:val="004703CC"/>
    <w:rsid w:val="00470401"/>
    <w:rsid w:val="00470F97"/>
    <w:rsid w:val="00471A90"/>
    <w:rsid w:val="00471CEB"/>
    <w:rsid w:val="00471FE9"/>
    <w:rsid w:val="004721CE"/>
    <w:rsid w:val="00472481"/>
    <w:rsid w:val="004725EF"/>
    <w:rsid w:val="00472927"/>
    <w:rsid w:val="00475AA1"/>
    <w:rsid w:val="00475E95"/>
    <w:rsid w:val="00480983"/>
    <w:rsid w:val="00480BA5"/>
    <w:rsid w:val="00482062"/>
    <w:rsid w:val="00482BCA"/>
    <w:rsid w:val="00483460"/>
    <w:rsid w:val="0048348A"/>
    <w:rsid w:val="00483904"/>
    <w:rsid w:val="00483E3F"/>
    <w:rsid w:val="00483F87"/>
    <w:rsid w:val="00484012"/>
    <w:rsid w:val="00485C12"/>
    <w:rsid w:val="00486399"/>
    <w:rsid w:val="0049001C"/>
    <w:rsid w:val="00490A12"/>
    <w:rsid w:val="0049225E"/>
    <w:rsid w:val="0049239D"/>
    <w:rsid w:val="004925B2"/>
    <w:rsid w:val="004960E6"/>
    <w:rsid w:val="004966CF"/>
    <w:rsid w:val="004967E9"/>
    <w:rsid w:val="00497791"/>
    <w:rsid w:val="004A0FB2"/>
    <w:rsid w:val="004A2593"/>
    <w:rsid w:val="004A2EEC"/>
    <w:rsid w:val="004A43E7"/>
    <w:rsid w:val="004A4DA6"/>
    <w:rsid w:val="004A55C6"/>
    <w:rsid w:val="004A5B99"/>
    <w:rsid w:val="004A640D"/>
    <w:rsid w:val="004A6978"/>
    <w:rsid w:val="004A71D6"/>
    <w:rsid w:val="004A7474"/>
    <w:rsid w:val="004A78AE"/>
    <w:rsid w:val="004A7FBD"/>
    <w:rsid w:val="004B1770"/>
    <w:rsid w:val="004B2F5A"/>
    <w:rsid w:val="004B3E77"/>
    <w:rsid w:val="004B5D25"/>
    <w:rsid w:val="004C0131"/>
    <w:rsid w:val="004C077C"/>
    <w:rsid w:val="004C084B"/>
    <w:rsid w:val="004C24F4"/>
    <w:rsid w:val="004C2E9C"/>
    <w:rsid w:val="004C39B7"/>
    <w:rsid w:val="004C3C96"/>
    <w:rsid w:val="004C59EE"/>
    <w:rsid w:val="004C6808"/>
    <w:rsid w:val="004D083E"/>
    <w:rsid w:val="004D2BF3"/>
    <w:rsid w:val="004D471C"/>
    <w:rsid w:val="004D4DAE"/>
    <w:rsid w:val="004D68A2"/>
    <w:rsid w:val="004D750F"/>
    <w:rsid w:val="004E24CE"/>
    <w:rsid w:val="004E31A8"/>
    <w:rsid w:val="004E40FA"/>
    <w:rsid w:val="004E5504"/>
    <w:rsid w:val="004E60BE"/>
    <w:rsid w:val="004E68C9"/>
    <w:rsid w:val="004E6A51"/>
    <w:rsid w:val="004E756C"/>
    <w:rsid w:val="004E7FC8"/>
    <w:rsid w:val="004F0FA7"/>
    <w:rsid w:val="004F2050"/>
    <w:rsid w:val="004F2522"/>
    <w:rsid w:val="004F26C2"/>
    <w:rsid w:val="004F3D5B"/>
    <w:rsid w:val="004F4012"/>
    <w:rsid w:val="004F5206"/>
    <w:rsid w:val="004F6498"/>
    <w:rsid w:val="004F69E2"/>
    <w:rsid w:val="004F6FCF"/>
    <w:rsid w:val="004F7288"/>
    <w:rsid w:val="004F7453"/>
    <w:rsid w:val="004F7801"/>
    <w:rsid w:val="004F7EBA"/>
    <w:rsid w:val="0050078F"/>
    <w:rsid w:val="005019C7"/>
    <w:rsid w:val="00501C91"/>
    <w:rsid w:val="00501FAB"/>
    <w:rsid w:val="005020CB"/>
    <w:rsid w:val="0050308D"/>
    <w:rsid w:val="00503217"/>
    <w:rsid w:val="005045AC"/>
    <w:rsid w:val="00504E10"/>
    <w:rsid w:val="005056E0"/>
    <w:rsid w:val="00505FAA"/>
    <w:rsid w:val="00506091"/>
    <w:rsid w:val="005060F7"/>
    <w:rsid w:val="00506246"/>
    <w:rsid w:val="0050668F"/>
    <w:rsid w:val="005073C5"/>
    <w:rsid w:val="00511012"/>
    <w:rsid w:val="005117B4"/>
    <w:rsid w:val="00511B05"/>
    <w:rsid w:val="00512C76"/>
    <w:rsid w:val="00512D26"/>
    <w:rsid w:val="005132CD"/>
    <w:rsid w:val="00514426"/>
    <w:rsid w:val="00515F3D"/>
    <w:rsid w:val="0051649B"/>
    <w:rsid w:val="00516BB7"/>
    <w:rsid w:val="00517886"/>
    <w:rsid w:val="005179D7"/>
    <w:rsid w:val="00520B70"/>
    <w:rsid w:val="00522353"/>
    <w:rsid w:val="00522B7A"/>
    <w:rsid w:val="00522F3F"/>
    <w:rsid w:val="00524173"/>
    <w:rsid w:val="00525686"/>
    <w:rsid w:val="0052615C"/>
    <w:rsid w:val="005264B6"/>
    <w:rsid w:val="00527864"/>
    <w:rsid w:val="0053261D"/>
    <w:rsid w:val="00532C47"/>
    <w:rsid w:val="00533B0C"/>
    <w:rsid w:val="00534F11"/>
    <w:rsid w:val="00535DC7"/>
    <w:rsid w:val="005364DA"/>
    <w:rsid w:val="00536831"/>
    <w:rsid w:val="00536EC5"/>
    <w:rsid w:val="005374B9"/>
    <w:rsid w:val="00537C9D"/>
    <w:rsid w:val="00537DA7"/>
    <w:rsid w:val="00540CB8"/>
    <w:rsid w:val="00540CF1"/>
    <w:rsid w:val="00540F69"/>
    <w:rsid w:val="00541712"/>
    <w:rsid w:val="0054353A"/>
    <w:rsid w:val="00544003"/>
    <w:rsid w:val="005452CF"/>
    <w:rsid w:val="0054539C"/>
    <w:rsid w:val="00545EDF"/>
    <w:rsid w:val="00546D83"/>
    <w:rsid w:val="00550DBD"/>
    <w:rsid w:val="00551A39"/>
    <w:rsid w:val="00553123"/>
    <w:rsid w:val="0055340B"/>
    <w:rsid w:val="00553D91"/>
    <w:rsid w:val="00554423"/>
    <w:rsid w:val="00555053"/>
    <w:rsid w:val="00557D58"/>
    <w:rsid w:val="0056118E"/>
    <w:rsid w:val="00561485"/>
    <w:rsid w:val="00561926"/>
    <w:rsid w:val="00562141"/>
    <w:rsid w:val="00563538"/>
    <w:rsid w:val="00563DAE"/>
    <w:rsid w:val="005642E2"/>
    <w:rsid w:val="00566B9A"/>
    <w:rsid w:val="005702E5"/>
    <w:rsid w:val="00570507"/>
    <w:rsid w:val="005705CC"/>
    <w:rsid w:val="0057344E"/>
    <w:rsid w:val="0057472C"/>
    <w:rsid w:val="005753C0"/>
    <w:rsid w:val="00575D58"/>
    <w:rsid w:val="00575D63"/>
    <w:rsid w:val="00575F56"/>
    <w:rsid w:val="00576405"/>
    <w:rsid w:val="005766AA"/>
    <w:rsid w:val="00577958"/>
    <w:rsid w:val="00580838"/>
    <w:rsid w:val="00580EB4"/>
    <w:rsid w:val="005810E9"/>
    <w:rsid w:val="00581B4A"/>
    <w:rsid w:val="005846E0"/>
    <w:rsid w:val="00585BF0"/>
    <w:rsid w:val="00586229"/>
    <w:rsid w:val="00586822"/>
    <w:rsid w:val="00586880"/>
    <w:rsid w:val="00587138"/>
    <w:rsid w:val="00587504"/>
    <w:rsid w:val="00587791"/>
    <w:rsid w:val="005906E7"/>
    <w:rsid w:val="00591A4A"/>
    <w:rsid w:val="00592727"/>
    <w:rsid w:val="00593357"/>
    <w:rsid w:val="0059414B"/>
    <w:rsid w:val="00594294"/>
    <w:rsid w:val="0059542A"/>
    <w:rsid w:val="00595E21"/>
    <w:rsid w:val="00596CA0"/>
    <w:rsid w:val="00596ECC"/>
    <w:rsid w:val="0059707C"/>
    <w:rsid w:val="005970AF"/>
    <w:rsid w:val="005974F3"/>
    <w:rsid w:val="005A01C9"/>
    <w:rsid w:val="005A0D1A"/>
    <w:rsid w:val="005A2AD8"/>
    <w:rsid w:val="005A2C4B"/>
    <w:rsid w:val="005A5214"/>
    <w:rsid w:val="005A6309"/>
    <w:rsid w:val="005A6991"/>
    <w:rsid w:val="005A6E2A"/>
    <w:rsid w:val="005A77E9"/>
    <w:rsid w:val="005B08A6"/>
    <w:rsid w:val="005B2624"/>
    <w:rsid w:val="005B2DEF"/>
    <w:rsid w:val="005B3BB5"/>
    <w:rsid w:val="005B57BC"/>
    <w:rsid w:val="005B5E34"/>
    <w:rsid w:val="005C0456"/>
    <w:rsid w:val="005C2E38"/>
    <w:rsid w:val="005C4499"/>
    <w:rsid w:val="005C49A4"/>
    <w:rsid w:val="005C4BC5"/>
    <w:rsid w:val="005C4EDE"/>
    <w:rsid w:val="005C5083"/>
    <w:rsid w:val="005C5644"/>
    <w:rsid w:val="005C7A1E"/>
    <w:rsid w:val="005D0802"/>
    <w:rsid w:val="005D0A81"/>
    <w:rsid w:val="005D129D"/>
    <w:rsid w:val="005D15F6"/>
    <w:rsid w:val="005D24B3"/>
    <w:rsid w:val="005D2B97"/>
    <w:rsid w:val="005D3730"/>
    <w:rsid w:val="005D3754"/>
    <w:rsid w:val="005D37FE"/>
    <w:rsid w:val="005D40E9"/>
    <w:rsid w:val="005D4AF1"/>
    <w:rsid w:val="005D51DC"/>
    <w:rsid w:val="005D749C"/>
    <w:rsid w:val="005D76B6"/>
    <w:rsid w:val="005D77E6"/>
    <w:rsid w:val="005D7912"/>
    <w:rsid w:val="005E0229"/>
    <w:rsid w:val="005E1DBD"/>
    <w:rsid w:val="005E2C1C"/>
    <w:rsid w:val="005E3001"/>
    <w:rsid w:val="005E35A6"/>
    <w:rsid w:val="005E3FCD"/>
    <w:rsid w:val="005E5050"/>
    <w:rsid w:val="005E5ABB"/>
    <w:rsid w:val="005E7109"/>
    <w:rsid w:val="005F07B6"/>
    <w:rsid w:val="005F0FA0"/>
    <w:rsid w:val="005F1738"/>
    <w:rsid w:val="005F1941"/>
    <w:rsid w:val="005F2434"/>
    <w:rsid w:val="005F2D8B"/>
    <w:rsid w:val="005F32A7"/>
    <w:rsid w:val="005F466F"/>
    <w:rsid w:val="005F494E"/>
    <w:rsid w:val="005F4F18"/>
    <w:rsid w:val="005F502A"/>
    <w:rsid w:val="005F5393"/>
    <w:rsid w:val="005F745D"/>
    <w:rsid w:val="00600B61"/>
    <w:rsid w:val="00604287"/>
    <w:rsid w:val="00604A5C"/>
    <w:rsid w:val="006079A6"/>
    <w:rsid w:val="0061057A"/>
    <w:rsid w:val="006111D4"/>
    <w:rsid w:val="0061353A"/>
    <w:rsid w:val="00614C64"/>
    <w:rsid w:val="00614CC4"/>
    <w:rsid w:val="00614DEF"/>
    <w:rsid w:val="0061785E"/>
    <w:rsid w:val="0061785F"/>
    <w:rsid w:val="00621105"/>
    <w:rsid w:val="00621A59"/>
    <w:rsid w:val="006223AA"/>
    <w:rsid w:val="00622D21"/>
    <w:rsid w:val="00623071"/>
    <w:rsid w:val="00623338"/>
    <w:rsid w:val="00624096"/>
    <w:rsid w:val="006242D4"/>
    <w:rsid w:val="0062474D"/>
    <w:rsid w:val="00624B75"/>
    <w:rsid w:val="00624D9A"/>
    <w:rsid w:val="00624DFD"/>
    <w:rsid w:val="00625D94"/>
    <w:rsid w:val="006260EB"/>
    <w:rsid w:val="006269F3"/>
    <w:rsid w:val="006277C7"/>
    <w:rsid w:val="00627820"/>
    <w:rsid w:val="00630350"/>
    <w:rsid w:val="006315B2"/>
    <w:rsid w:val="006339D3"/>
    <w:rsid w:val="00633D56"/>
    <w:rsid w:val="00633F30"/>
    <w:rsid w:val="00633FFD"/>
    <w:rsid w:val="006347BD"/>
    <w:rsid w:val="00634BD8"/>
    <w:rsid w:val="00634C65"/>
    <w:rsid w:val="006369CF"/>
    <w:rsid w:val="00636B15"/>
    <w:rsid w:val="00637D5F"/>
    <w:rsid w:val="0064002A"/>
    <w:rsid w:val="0064064F"/>
    <w:rsid w:val="0064099E"/>
    <w:rsid w:val="00643183"/>
    <w:rsid w:val="006433BF"/>
    <w:rsid w:val="00643B4A"/>
    <w:rsid w:val="00644BA5"/>
    <w:rsid w:val="006456BF"/>
    <w:rsid w:val="006468FB"/>
    <w:rsid w:val="006475AD"/>
    <w:rsid w:val="00647F11"/>
    <w:rsid w:val="00647F98"/>
    <w:rsid w:val="00650703"/>
    <w:rsid w:val="00651B2A"/>
    <w:rsid w:val="006529D1"/>
    <w:rsid w:val="00652C78"/>
    <w:rsid w:val="006530D5"/>
    <w:rsid w:val="006541B9"/>
    <w:rsid w:val="00655202"/>
    <w:rsid w:val="0065550D"/>
    <w:rsid w:val="00656951"/>
    <w:rsid w:val="00657AEA"/>
    <w:rsid w:val="00657F63"/>
    <w:rsid w:val="00660AEC"/>
    <w:rsid w:val="00661DAA"/>
    <w:rsid w:val="00662F76"/>
    <w:rsid w:val="00663D79"/>
    <w:rsid w:val="00663DEF"/>
    <w:rsid w:val="00664CBD"/>
    <w:rsid w:val="00664D61"/>
    <w:rsid w:val="00665EE0"/>
    <w:rsid w:val="0066640F"/>
    <w:rsid w:val="00667B46"/>
    <w:rsid w:val="00667E56"/>
    <w:rsid w:val="0067017B"/>
    <w:rsid w:val="006704A9"/>
    <w:rsid w:val="00670E11"/>
    <w:rsid w:val="00671055"/>
    <w:rsid w:val="0067133B"/>
    <w:rsid w:val="006720EE"/>
    <w:rsid w:val="00672146"/>
    <w:rsid w:val="00672FDB"/>
    <w:rsid w:val="00673D0B"/>
    <w:rsid w:val="006745D2"/>
    <w:rsid w:val="00674938"/>
    <w:rsid w:val="00675AC5"/>
    <w:rsid w:val="00677192"/>
    <w:rsid w:val="00677207"/>
    <w:rsid w:val="00677D07"/>
    <w:rsid w:val="006800B4"/>
    <w:rsid w:val="00680E2E"/>
    <w:rsid w:val="006821AF"/>
    <w:rsid w:val="00683098"/>
    <w:rsid w:val="006836AD"/>
    <w:rsid w:val="0068405E"/>
    <w:rsid w:val="00685918"/>
    <w:rsid w:val="00685C0B"/>
    <w:rsid w:val="00685FE0"/>
    <w:rsid w:val="00686EDA"/>
    <w:rsid w:val="00692D79"/>
    <w:rsid w:val="006A0643"/>
    <w:rsid w:val="006A0AA9"/>
    <w:rsid w:val="006A1DED"/>
    <w:rsid w:val="006A1E90"/>
    <w:rsid w:val="006A32B5"/>
    <w:rsid w:val="006A34A2"/>
    <w:rsid w:val="006A3819"/>
    <w:rsid w:val="006A4FEC"/>
    <w:rsid w:val="006A52B4"/>
    <w:rsid w:val="006A56DC"/>
    <w:rsid w:val="006A5B94"/>
    <w:rsid w:val="006A5C39"/>
    <w:rsid w:val="006A6389"/>
    <w:rsid w:val="006A681A"/>
    <w:rsid w:val="006A790B"/>
    <w:rsid w:val="006B0A08"/>
    <w:rsid w:val="006B0C31"/>
    <w:rsid w:val="006B13E9"/>
    <w:rsid w:val="006B24EC"/>
    <w:rsid w:val="006B24FC"/>
    <w:rsid w:val="006B4B79"/>
    <w:rsid w:val="006B50C0"/>
    <w:rsid w:val="006B6AE4"/>
    <w:rsid w:val="006B79A3"/>
    <w:rsid w:val="006B7E67"/>
    <w:rsid w:val="006C04A7"/>
    <w:rsid w:val="006C0BB1"/>
    <w:rsid w:val="006C24AB"/>
    <w:rsid w:val="006C2742"/>
    <w:rsid w:val="006C304F"/>
    <w:rsid w:val="006C3BB7"/>
    <w:rsid w:val="006C56B4"/>
    <w:rsid w:val="006C5791"/>
    <w:rsid w:val="006C59D8"/>
    <w:rsid w:val="006C5F7F"/>
    <w:rsid w:val="006C685C"/>
    <w:rsid w:val="006C6C41"/>
    <w:rsid w:val="006D1AC0"/>
    <w:rsid w:val="006D1EFD"/>
    <w:rsid w:val="006D1FD6"/>
    <w:rsid w:val="006D21D6"/>
    <w:rsid w:val="006D27A4"/>
    <w:rsid w:val="006D31B5"/>
    <w:rsid w:val="006D3BB8"/>
    <w:rsid w:val="006D4290"/>
    <w:rsid w:val="006D4A12"/>
    <w:rsid w:val="006D584F"/>
    <w:rsid w:val="006D5A29"/>
    <w:rsid w:val="006D60BF"/>
    <w:rsid w:val="006D7BF7"/>
    <w:rsid w:val="006E0979"/>
    <w:rsid w:val="006E0CB4"/>
    <w:rsid w:val="006E15E8"/>
    <w:rsid w:val="006E1713"/>
    <w:rsid w:val="006E18C5"/>
    <w:rsid w:val="006E1EF3"/>
    <w:rsid w:val="006E2C19"/>
    <w:rsid w:val="006E3557"/>
    <w:rsid w:val="006E5EBF"/>
    <w:rsid w:val="006E6CB1"/>
    <w:rsid w:val="006E7CFA"/>
    <w:rsid w:val="006F0163"/>
    <w:rsid w:val="006F0D7D"/>
    <w:rsid w:val="006F0DEF"/>
    <w:rsid w:val="006F3E39"/>
    <w:rsid w:val="006F4357"/>
    <w:rsid w:val="006F4A30"/>
    <w:rsid w:val="006F5967"/>
    <w:rsid w:val="006F60BE"/>
    <w:rsid w:val="006F6CE8"/>
    <w:rsid w:val="006F7A00"/>
    <w:rsid w:val="00700376"/>
    <w:rsid w:val="007003EA"/>
    <w:rsid w:val="00700C45"/>
    <w:rsid w:val="007011D5"/>
    <w:rsid w:val="007013FD"/>
    <w:rsid w:val="00702BE7"/>
    <w:rsid w:val="0070367D"/>
    <w:rsid w:val="00706676"/>
    <w:rsid w:val="00706DB1"/>
    <w:rsid w:val="007125A5"/>
    <w:rsid w:val="007137F4"/>
    <w:rsid w:val="00714293"/>
    <w:rsid w:val="00714FAF"/>
    <w:rsid w:val="00715805"/>
    <w:rsid w:val="00716045"/>
    <w:rsid w:val="007171C4"/>
    <w:rsid w:val="007222E0"/>
    <w:rsid w:val="00722E25"/>
    <w:rsid w:val="0072324F"/>
    <w:rsid w:val="0072378E"/>
    <w:rsid w:val="0072465D"/>
    <w:rsid w:val="007263DD"/>
    <w:rsid w:val="00727445"/>
    <w:rsid w:val="00727657"/>
    <w:rsid w:val="00730DD6"/>
    <w:rsid w:val="00732671"/>
    <w:rsid w:val="00732C22"/>
    <w:rsid w:val="0073333D"/>
    <w:rsid w:val="00733664"/>
    <w:rsid w:val="00733EC8"/>
    <w:rsid w:val="00734295"/>
    <w:rsid w:val="0073538C"/>
    <w:rsid w:val="00736122"/>
    <w:rsid w:val="0073705E"/>
    <w:rsid w:val="00742134"/>
    <w:rsid w:val="00742CFE"/>
    <w:rsid w:val="00742F73"/>
    <w:rsid w:val="00745022"/>
    <w:rsid w:val="00745914"/>
    <w:rsid w:val="0074667B"/>
    <w:rsid w:val="007468B4"/>
    <w:rsid w:val="00746B1A"/>
    <w:rsid w:val="007471C6"/>
    <w:rsid w:val="0074754B"/>
    <w:rsid w:val="00747770"/>
    <w:rsid w:val="00747E61"/>
    <w:rsid w:val="0075020F"/>
    <w:rsid w:val="007513B0"/>
    <w:rsid w:val="00751775"/>
    <w:rsid w:val="007525C6"/>
    <w:rsid w:val="00752FEB"/>
    <w:rsid w:val="007543ED"/>
    <w:rsid w:val="00754CE5"/>
    <w:rsid w:val="00756BB3"/>
    <w:rsid w:val="00760516"/>
    <w:rsid w:val="00760DEA"/>
    <w:rsid w:val="00760DF6"/>
    <w:rsid w:val="0076136E"/>
    <w:rsid w:val="0076197B"/>
    <w:rsid w:val="007627F1"/>
    <w:rsid w:val="0076331A"/>
    <w:rsid w:val="00764348"/>
    <w:rsid w:val="00765D6A"/>
    <w:rsid w:val="00767C09"/>
    <w:rsid w:val="00770194"/>
    <w:rsid w:val="00770BCC"/>
    <w:rsid w:val="007712C7"/>
    <w:rsid w:val="007717F1"/>
    <w:rsid w:val="00772374"/>
    <w:rsid w:val="00772D11"/>
    <w:rsid w:val="00772EAF"/>
    <w:rsid w:val="007738B1"/>
    <w:rsid w:val="00773DDE"/>
    <w:rsid w:val="0077582F"/>
    <w:rsid w:val="007763D4"/>
    <w:rsid w:val="0077747E"/>
    <w:rsid w:val="00777527"/>
    <w:rsid w:val="007801F8"/>
    <w:rsid w:val="00781469"/>
    <w:rsid w:val="00782124"/>
    <w:rsid w:val="0078407E"/>
    <w:rsid w:val="00784B3D"/>
    <w:rsid w:val="00785ADE"/>
    <w:rsid w:val="00786437"/>
    <w:rsid w:val="00786649"/>
    <w:rsid w:val="00786B4D"/>
    <w:rsid w:val="00786F34"/>
    <w:rsid w:val="00787343"/>
    <w:rsid w:val="00787DA3"/>
    <w:rsid w:val="007906CD"/>
    <w:rsid w:val="00791272"/>
    <w:rsid w:val="007918D8"/>
    <w:rsid w:val="00791D84"/>
    <w:rsid w:val="00794F2B"/>
    <w:rsid w:val="00795214"/>
    <w:rsid w:val="00795A75"/>
    <w:rsid w:val="00795CD1"/>
    <w:rsid w:val="007967B3"/>
    <w:rsid w:val="00796D15"/>
    <w:rsid w:val="007970C8"/>
    <w:rsid w:val="00797630"/>
    <w:rsid w:val="007A0511"/>
    <w:rsid w:val="007A18D9"/>
    <w:rsid w:val="007A1900"/>
    <w:rsid w:val="007A1CD8"/>
    <w:rsid w:val="007A34EA"/>
    <w:rsid w:val="007A54F6"/>
    <w:rsid w:val="007A7000"/>
    <w:rsid w:val="007A7020"/>
    <w:rsid w:val="007B036C"/>
    <w:rsid w:val="007B1FB0"/>
    <w:rsid w:val="007B24F4"/>
    <w:rsid w:val="007B280E"/>
    <w:rsid w:val="007B46D1"/>
    <w:rsid w:val="007B69C4"/>
    <w:rsid w:val="007B6D7B"/>
    <w:rsid w:val="007C1BD1"/>
    <w:rsid w:val="007C2E1A"/>
    <w:rsid w:val="007C307C"/>
    <w:rsid w:val="007C436D"/>
    <w:rsid w:val="007C4AF8"/>
    <w:rsid w:val="007C4FE9"/>
    <w:rsid w:val="007C6450"/>
    <w:rsid w:val="007C6C95"/>
    <w:rsid w:val="007C7279"/>
    <w:rsid w:val="007C78B6"/>
    <w:rsid w:val="007C7B32"/>
    <w:rsid w:val="007D016B"/>
    <w:rsid w:val="007D13E3"/>
    <w:rsid w:val="007D142E"/>
    <w:rsid w:val="007D1C4B"/>
    <w:rsid w:val="007D386B"/>
    <w:rsid w:val="007D406F"/>
    <w:rsid w:val="007D6378"/>
    <w:rsid w:val="007D6C3F"/>
    <w:rsid w:val="007D75D1"/>
    <w:rsid w:val="007D7A8E"/>
    <w:rsid w:val="007E00B3"/>
    <w:rsid w:val="007E11AA"/>
    <w:rsid w:val="007E128F"/>
    <w:rsid w:val="007E1663"/>
    <w:rsid w:val="007E1774"/>
    <w:rsid w:val="007E30B0"/>
    <w:rsid w:val="007E3376"/>
    <w:rsid w:val="007E4823"/>
    <w:rsid w:val="007E5104"/>
    <w:rsid w:val="007E6BA3"/>
    <w:rsid w:val="007E7D92"/>
    <w:rsid w:val="007F1495"/>
    <w:rsid w:val="007F1ADE"/>
    <w:rsid w:val="007F2F11"/>
    <w:rsid w:val="007F3ACD"/>
    <w:rsid w:val="007F40FB"/>
    <w:rsid w:val="007F465B"/>
    <w:rsid w:val="007F4A33"/>
    <w:rsid w:val="007F57AB"/>
    <w:rsid w:val="007F607B"/>
    <w:rsid w:val="007F62DE"/>
    <w:rsid w:val="007F739F"/>
    <w:rsid w:val="007F7534"/>
    <w:rsid w:val="00800DF2"/>
    <w:rsid w:val="008010AF"/>
    <w:rsid w:val="00801104"/>
    <w:rsid w:val="00801A5D"/>
    <w:rsid w:val="00801DDB"/>
    <w:rsid w:val="008025EA"/>
    <w:rsid w:val="008034A1"/>
    <w:rsid w:val="00803D27"/>
    <w:rsid w:val="00804220"/>
    <w:rsid w:val="00804D63"/>
    <w:rsid w:val="0080509C"/>
    <w:rsid w:val="00805943"/>
    <w:rsid w:val="0080783B"/>
    <w:rsid w:val="00807F46"/>
    <w:rsid w:val="0081057E"/>
    <w:rsid w:val="008140FF"/>
    <w:rsid w:val="008141B8"/>
    <w:rsid w:val="0081467C"/>
    <w:rsid w:val="00814743"/>
    <w:rsid w:val="00814B40"/>
    <w:rsid w:val="008152BE"/>
    <w:rsid w:val="00816AB7"/>
    <w:rsid w:val="0081786E"/>
    <w:rsid w:val="00817BAF"/>
    <w:rsid w:val="00820F45"/>
    <w:rsid w:val="008216CF"/>
    <w:rsid w:val="0082410D"/>
    <w:rsid w:val="00824F8A"/>
    <w:rsid w:val="008253D6"/>
    <w:rsid w:val="00825EEC"/>
    <w:rsid w:val="008263E8"/>
    <w:rsid w:val="00826670"/>
    <w:rsid w:val="008271B1"/>
    <w:rsid w:val="00827392"/>
    <w:rsid w:val="0083047D"/>
    <w:rsid w:val="00830722"/>
    <w:rsid w:val="00830A94"/>
    <w:rsid w:val="00834D85"/>
    <w:rsid w:val="00834E4B"/>
    <w:rsid w:val="00834EE0"/>
    <w:rsid w:val="00835848"/>
    <w:rsid w:val="00835D7C"/>
    <w:rsid w:val="00835DFC"/>
    <w:rsid w:val="00836960"/>
    <w:rsid w:val="00836C85"/>
    <w:rsid w:val="00837318"/>
    <w:rsid w:val="00837383"/>
    <w:rsid w:val="00837E43"/>
    <w:rsid w:val="00841A7B"/>
    <w:rsid w:val="00842C7E"/>
    <w:rsid w:val="008441E8"/>
    <w:rsid w:val="00844674"/>
    <w:rsid w:val="008450C0"/>
    <w:rsid w:val="00845582"/>
    <w:rsid w:val="008456DD"/>
    <w:rsid w:val="00845808"/>
    <w:rsid w:val="00845EB3"/>
    <w:rsid w:val="00847738"/>
    <w:rsid w:val="0085047E"/>
    <w:rsid w:val="008506CC"/>
    <w:rsid w:val="008507A2"/>
    <w:rsid w:val="008510DE"/>
    <w:rsid w:val="00851139"/>
    <w:rsid w:val="00851886"/>
    <w:rsid w:val="0085261D"/>
    <w:rsid w:val="008528B2"/>
    <w:rsid w:val="00852E69"/>
    <w:rsid w:val="00853084"/>
    <w:rsid w:val="00853BEB"/>
    <w:rsid w:val="00854AB0"/>
    <w:rsid w:val="008559B6"/>
    <w:rsid w:val="008564C2"/>
    <w:rsid w:val="00861CA0"/>
    <w:rsid w:val="00861D4D"/>
    <w:rsid w:val="00862157"/>
    <w:rsid w:val="00862BBA"/>
    <w:rsid w:val="00865264"/>
    <w:rsid w:val="00865569"/>
    <w:rsid w:val="00867355"/>
    <w:rsid w:val="00870005"/>
    <w:rsid w:val="00870346"/>
    <w:rsid w:val="0087051E"/>
    <w:rsid w:val="0087081C"/>
    <w:rsid w:val="008716E8"/>
    <w:rsid w:val="00872A2C"/>
    <w:rsid w:val="00872FE7"/>
    <w:rsid w:val="008735BE"/>
    <w:rsid w:val="0087384C"/>
    <w:rsid w:val="00874241"/>
    <w:rsid w:val="008743BA"/>
    <w:rsid w:val="0087499F"/>
    <w:rsid w:val="008756D3"/>
    <w:rsid w:val="00877625"/>
    <w:rsid w:val="00880CF6"/>
    <w:rsid w:val="00881344"/>
    <w:rsid w:val="00883CAE"/>
    <w:rsid w:val="0088413A"/>
    <w:rsid w:val="00884415"/>
    <w:rsid w:val="00884635"/>
    <w:rsid w:val="00884D3D"/>
    <w:rsid w:val="008854B5"/>
    <w:rsid w:val="008864F3"/>
    <w:rsid w:val="0088684A"/>
    <w:rsid w:val="00886CA7"/>
    <w:rsid w:val="00886E9E"/>
    <w:rsid w:val="0088715E"/>
    <w:rsid w:val="008872DE"/>
    <w:rsid w:val="00887596"/>
    <w:rsid w:val="008900E3"/>
    <w:rsid w:val="0089042F"/>
    <w:rsid w:val="0089065B"/>
    <w:rsid w:val="00890D16"/>
    <w:rsid w:val="00891A1E"/>
    <w:rsid w:val="0089248A"/>
    <w:rsid w:val="00892B65"/>
    <w:rsid w:val="00894983"/>
    <w:rsid w:val="008967EE"/>
    <w:rsid w:val="008976BD"/>
    <w:rsid w:val="008A0829"/>
    <w:rsid w:val="008A16AE"/>
    <w:rsid w:val="008A1E84"/>
    <w:rsid w:val="008A1F31"/>
    <w:rsid w:val="008A22DE"/>
    <w:rsid w:val="008A2A97"/>
    <w:rsid w:val="008A371A"/>
    <w:rsid w:val="008A474E"/>
    <w:rsid w:val="008A4C7A"/>
    <w:rsid w:val="008A5A92"/>
    <w:rsid w:val="008A5DC8"/>
    <w:rsid w:val="008A63CB"/>
    <w:rsid w:val="008A6F1B"/>
    <w:rsid w:val="008A7428"/>
    <w:rsid w:val="008B12D5"/>
    <w:rsid w:val="008B2358"/>
    <w:rsid w:val="008B2839"/>
    <w:rsid w:val="008B38A0"/>
    <w:rsid w:val="008B4208"/>
    <w:rsid w:val="008B43E7"/>
    <w:rsid w:val="008B5C5D"/>
    <w:rsid w:val="008B69CC"/>
    <w:rsid w:val="008B6B9E"/>
    <w:rsid w:val="008B7129"/>
    <w:rsid w:val="008B7BFF"/>
    <w:rsid w:val="008B7C77"/>
    <w:rsid w:val="008B7E94"/>
    <w:rsid w:val="008C02D5"/>
    <w:rsid w:val="008C28D6"/>
    <w:rsid w:val="008C29D1"/>
    <w:rsid w:val="008C3BE5"/>
    <w:rsid w:val="008C5C22"/>
    <w:rsid w:val="008C67C4"/>
    <w:rsid w:val="008C6C64"/>
    <w:rsid w:val="008C77BD"/>
    <w:rsid w:val="008D1132"/>
    <w:rsid w:val="008D1CBA"/>
    <w:rsid w:val="008D3583"/>
    <w:rsid w:val="008D36F0"/>
    <w:rsid w:val="008D3872"/>
    <w:rsid w:val="008D3AC4"/>
    <w:rsid w:val="008D447F"/>
    <w:rsid w:val="008D476B"/>
    <w:rsid w:val="008D4D74"/>
    <w:rsid w:val="008D5E0C"/>
    <w:rsid w:val="008D5E98"/>
    <w:rsid w:val="008D6526"/>
    <w:rsid w:val="008D7013"/>
    <w:rsid w:val="008D7AAC"/>
    <w:rsid w:val="008E0061"/>
    <w:rsid w:val="008E034C"/>
    <w:rsid w:val="008E0382"/>
    <w:rsid w:val="008E1338"/>
    <w:rsid w:val="008E2286"/>
    <w:rsid w:val="008E3AC9"/>
    <w:rsid w:val="008E3F10"/>
    <w:rsid w:val="008E52D4"/>
    <w:rsid w:val="008E624C"/>
    <w:rsid w:val="008E6258"/>
    <w:rsid w:val="008E76F1"/>
    <w:rsid w:val="008F0891"/>
    <w:rsid w:val="008F0912"/>
    <w:rsid w:val="008F095B"/>
    <w:rsid w:val="008F11F2"/>
    <w:rsid w:val="008F1483"/>
    <w:rsid w:val="008F1F29"/>
    <w:rsid w:val="008F1F8F"/>
    <w:rsid w:val="008F4066"/>
    <w:rsid w:val="008F4229"/>
    <w:rsid w:val="00900900"/>
    <w:rsid w:val="00900B28"/>
    <w:rsid w:val="00903D39"/>
    <w:rsid w:val="00904E69"/>
    <w:rsid w:val="0090554E"/>
    <w:rsid w:val="00905837"/>
    <w:rsid w:val="00906D9B"/>
    <w:rsid w:val="00910053"/>
    <w:rsid w:val="00910BB6"/>
    <w:rsid w:val="00911378"/>
    <w:rsid w:val="00911E96"/>
    <w:rsid w:val="00912D56"/>
    <w:rsid w:val="00913518"/>
    <w:rsid w:val="009148D6"/>
    <w:rsid w:val="009158FC"/>
    <w:rsid w:val="00915E7D"/>
    <w:rsid w:val="00916CEC"/>
    <w:rsid w:val="00916E45"/>
    <w:rsid w:val="00920585"/>
    <w:rsid w:val="009209F0"/>
    <w:rsid w:val="00920A9F"/>
    <w:rsid w:val="00920F20"/>
    <w:rsid w:val="0092208C"/>
    <w:rsid w:val="00922FCF"/>
    <w:rsid w:val="00923F17"/>
    <w:rsid w:val="00924395"/>
    <w:rsid w:val="009245A0"/>
    <w:rsid w:val="00926B15"/>
    <w:rsid w:val="009270A3"/>
    <w:rsid w:val="009270E0"/>
    <w:rsid w:val="009279D7"/>
    <w:rsid w:val="009309D9"/>
    <w:rsid w:val="00930DA7"/>
    <w:rsid w:val="009312C2"/>
    <w:rsid w:val="00931A3E"/>
    <w:rsid w:val="00931A69"/>
    <w:rsid w:val="009332A3"/>
    <w:rsid w:val="00933C78"/>
    <w:rsid w:val="00935E50"/>
    <w:rsid w:val="00935F93"/>
    <w:rsid w:val="0093640F"/>
    <w:rsid w:val="00936B70"/>
    <w:rsid w:val="0093793D"/>
    <w:rsid w:val="00937D57"/>
    <w:rsid w:val="009403E3"/>
    <w:rsid w:val="009406F1"/>
    <w:rsid w:val="00940D26"/>
    <w:rsid w:val="009426B3"/>
    <w:rsid w:val="00942912"/>
    <w:rsid w:val="00944154"/>
    <w:rsid w:val="009455AE"/>
    <w:rsid w:val="009458AF"/>
    <w:rsid w:val="00945C7A"/>
    <w:rsid w:val="009473EE"/>
    <w:rsid w:val="0094766D"/>
    <w:rsid w:val="00947A29"/>
    <w:rsid w:val="00950005"/>
    <w:rsid w:val="00950938"/>
    <w:rsid w:val="00952532"/>
    <w:rsid w:val="00952C64"/>
    <w:rsid w:val="00954268"/>
    <w:rsid w:val="009543C4"/>
    <w:rsid w:val="0095440E"/>
    <w:rsid w:val="00954C07"/>
    <w:rsid w:val="0095550F"/>
    <w:rsid w:val="0095580F"/>
    <w:rsid w:val="00955CC0"/>
    <w:rsid w:val="00955CDD"/>
    <w:rsid w:val="00955CE5"/>
    <w:rsid w:val="00956817"/>
    <w:rsid w:val="00956E5F"/>
    <w:rsid w:val="00957339"/>
    <w:rsid w:val="0095734D"/>
    <w:rsid w:val="00957917"/>
    <w:rsid w:val="00957B2E"/>
    <w:rsid w:val="00957E1B"/>
    <w:rsid w:val="00960DCB"/>
    <w:rsid w:val="00960FD6"/>
    <w:rsid w:val="0096156C"/>
    <w:rsid w:val="00961599"/>
    <w:rsid w:val="00961721"/>
    <w:rsid w:val="0096460F"/>
    <w:rsid w:val="0096476C"/>
    <w:rsid w:val="00964955"/>
    <w:rsid w:val="00964E20"/>
    <w:rsid w:val="00966473"/>
    <w:rsid w:val="0096658C"/>
    <w:rsid w:val="009665BA"/>
    <w:rsid w:val="00970105"/>
    <w:rsid w:val="00970CB6"/>
    <w:rsid w:val="009729DE"/>
    <w:rsid w:val="00972D3D"/>
    <w:rsid w:val="00973BC8"/>
    <w:rsid w:val="00973FEA"/>
    <w:rsid w:val="00976DCC"/>
    <w:rsid w:val="00977C5E"/>
    <w:rsid w:val="00977D06"/>
    <w:rsid w:val="00977FEF"/>
    <w:rsid w:val="00980075"/>
    <w:rsid w:val="00980C27"/>
    <w:rsid w:val="009817DB"/>
    <w:rsid w:val="00983D1E"/>
    <w:rsid w:val="00983E25"/>
    <w:rsid w:val="009848FE"/>
    <w:rsid w:val="00984D94"/>
    <w:rsid w:val="00985992"/>
    <w:rsid w:val="00987047"/>
    <w:rsid w:val="00987BF8"/>
    <w:rsid w:val="009905E4"/>
    <w:rsid w:val="00990D91"/>
    <w:rsid w:val="009917E8"/>
    <w:rsid w:val="0099227F"/>
    <w:rsid w:val="0099232A"/>
    <w:rsid w:val="00992D0B"/>
    <w:rsid w:val="009946FB"/>
    <w:rsid w:val="00994FD7"/>
    <w:rsid w:val="009955EF"/>
    <w:rsid w:val="00996641"/>
    <w:rsid w:val="009977E1"/>
    <w:rsid w:val="009A115B"/>
    <w:rsid w:val="009A118F"/>
    <w:rsid w:val="009A13E5"/>
    <w:rsid w:val="009A1674"/>
    <w:rsid w:val="009A1CB4"/>
    <w:rsid w:val="009A4F82"/>
    <w:rsid w:val="009A5F92"/>
    <w:rsid w:val="009A6C75"/>
    <w:rsid w:val="009B01D5"/>
    <w:rsid w:val="009B09A4"/>
    <w:rsid w:val="009B12B2"/>
    <w:rsid w:val="009B17C8"/>
    <w:rsid w:val="009B395A"/>
    <w:rsid w:val="009B3B71"/>
    <w:rsid w:val="009B410D"/>
    <w:rsid w:val="009B439D"/>
    <w:rsid w:val="009B45AD"/>
    <w:rsid w:val="009B46BC"/>
    <w:rsid w:val="009B491A"/>
    <w:rsid w:val="009B553B"/>
    <w:rsid w:val="009B6D9D"/>
    <w:rsid w:val="009B753F"/>
    <w:rsid w:val="009B7F58"/>
    <w:rsid w:val="009C03C5"/>
    <w:rsid w:val="009C09A0"/>
    <w:rsid w:val="009C1B7E"/>
    <w:rsid w:val="009C2173"/>
    <w:rsid w:val="009C39B1"/>
    <w:rsid w:val="009C4304"/>
    <w:rsid w:val="009C4D53"/>
    <w:rsid w:val="009C5C75"/>
    <w:rsid w:val="009C6126"/>
    <w:rsid w:val="009C6FFD"/>
    <w:rsid w:val="009C7D5D"/>
    <w:rsid w:val="009D08F1"/>
    <w:rsid w:val="009D0CBE"/>
    <w:rsid w:val="009D198E"/>
    <w:rsid w:val="009D19A9"/>
    <w:rsid w:val="009D1B5B"/>
    <w:rsid w:val="009D2309"/>
    <w:rsid w:val="009D277C"/>
    <w:rsid w:val="009D3C96"/>
    <w:rsid w:val="009D45D0"/>
    <w:rsid w:val="009D5DA2"/>
    <w:rsid w:val="009D7B44"/>
    <w:rsid w:val="009E2878"/>
    <w:rsid w:val="009E29AB"/>
    <w:rsid w:val="009E3950"/>
    <w:rsid w:val="009E3AAB"/>
    <w:rsid w:val="009E408B"/>
    <w:rsid w:val="009E44E8"/>
    <w:rsid w:val="009E4853"/>
    <w:rsid w:val="009E5550"/>
    <w:rsid w:val="009E6C57"/>
    <w:rsid w:val="009F03A6"/>
    <w:rsid w:val="009F098E"/>
    <w:rsid w:val="009F15C8"/>
    <w:rsid w:val="009F210A"/>
    <w:rsid w:val="009F30FA"/>
    <w:rsid w:val="009F3710"/>
    <w:rsid w:val="009F3F75"/>
    <w:rsid w:val="009F4611"/>
    <w:rsid w:val="009F4D88"/>
    <w:rsid w:val="009F58BC"/>
    <w:rsid w:val="009F5BF2"/>
    <w:rsid w:val="009F5F3A"/>
    <w:rsid w:val="009F733E"/>
    <w:rsid w:val="009F7C3D"/>
    <w:rsid w:val="009F7ED5"/>
    <w:rsid w:val="00A00AB6"/>
    <w:rsid w:val="00A01B0F"/>
    <w:rsid w:val="00A024FF"/>
    <w:rsid w:val="00A028F7"/>
    <w:rsid w:val="00A02B69"/>
    <w:rsid w:val="00A02F46"/>
    <w:rsid w:val="00A03D1B"/>
    <w:rsid w:val="00A046B7"/>
    <w:rsid w:val="00A04DB4"/>
    <w:rsid w:val="00A05151"/>
    <w:rsid w:val="00A060F6"/>
    <w:rsid w:val="00A068EA"/>
    <w:rsid w:val="00A0698A"/>
    <w:rsid w:val="00A06D42"/>
    <w:rsid w:val="00A070D8"/>
    <w:rsid w:val="00A10696"/>
    <w:rsid w:val="00A11915"/>
    <w:rsid w:val="00A123C6"/>
    <w:rsid w:val="00A13BE3"/>
    <w:rsid w:val="00A13D36"/>
    <w:rsid w:val="00A13F3B"/>
    <w:rsid w:val="00A14056"/>
    <w:rsid w:val="00A1425E"/>
    <w:rsid w:val="00A16A81"/>
    <w:rsid w:val="00A17119"/>
    <w:rsid w:val="00A1725D"/>
    <w:rsid w:val="00A17731"/>
    <w:rsid w:val="00A177E6"/>
    <w:rsid w:val="00A206A5"/>
    <w:rsid w:val="00A20DFB"/>
    <w:rsid w:val="00A2130D"/>
    <w:rsid w:val="00A217E7"/>
    <w:rsid w:val="00A21D1D"/>
    <w:rsid w:val="00A22A4D"/>
    <w:rsid w:val="00A23C9A"/>
    <w:rsid w:val="00A249E2"/>
    <w:rsid w:val="00A24C1F"/>
    <w:rsid w:val="00A251DF"/>
    <w:rsid w:val="00A26301"/>
    <w:rsid w:val="00A26843"/>
    <w:rsid w:val="00A2692A"/>
    <w:rsid w:val="00A26D2A"/>
    <w:rsid w:val="00A26EEE"/>
    <w:rsid w:val="00A271FC"/>
    <w:rsid w:val="00A30245"/>
    <w:rsid w:val="00A30C63"/>
    <w:rsid w:val="00A31446"/>
    <w:rsid w:val="00A314D3"/>
    <w:rsid w:val="00A3326F"/>
    <w:rsid w:val="00A357C1"/>
    <w:rsid w:val="00A362A1"/>
    <w:rsid w:val="00A369B1"/>
    <w:rsid w:val="00A379C2"/>
    <w:rsid w:val="00A40D85"/>
    <w:rsid w:val="00A429D8"/>
    <w:rsid w:val="00A42C12"/>
    <w:rsid w:val="00A42C5C"/>
    <w:rsid w:val="00A43311"/>
    <w:rsid w:val="00A43331"/>
    <w:rsid w:val="00A462BF"/>
    <w:rsid w:val="00A467DB"/>
    <w:rsid w:val="00A46951"/>
    <w:rsid w:val="00A46BBC"/>
    <w:rsid w:val="00A47AFA"/>
    <w:rsid w:val="00A51298"/>
    <w:rsid w:val="00A52A44"/>
    <w:rsid w:val="00A530B5"/>
    <w:rsid w:val="00A530BC"/>
    <w:rsid w:val="00A552FC"/>
    <w:rsid w:val="00A57C93"/>
    <w:rsid w:val="00A57F5D"/>
    <w:rsid w:val="00A60BAD"/>
    <w:rsid w:val="00A62130"/>
    <w:rsid w:val="00A62417"/>
    <w:rsid w:val="00A62760"/>
    <w:rsid w:val="00A62BCD"/>
    <w:rsid w:val="00A64329"/>
    <w:rsid w:val="00A64D8D"/>
    <w:rsid w:val="00A6528F"/>
    <w:rsid w:val="00A65E65"/>
    <w:rsid w:val="00A672BD"/>
    <w:rsid w:val="00A67321"/>
    <w:rsid w:val="00A70196"/>
    <w:rsid w:val="00A702D2"/>
    <w:rsid w:val="00A70E24"/>
    <w:rsid w:val="00A70E2B"/>
    <w:rsid w:val="00A70F0E"/>
    <w:rsid w:val="00A7103E"/>
    <w:rsid w:val="00A71895"/>
    <w:rsid w:val="00A724EC"/>
    <w:rsid w:val="00A75389"/>
    <w:rsid w:val="00A766D1"/>
    <w:rsid w:val="00A7695B"/>
    <w:rsid w:val="00A77314"/>
    <w:rsid w:val="00A77AE9"/>
    <w:rsid w:val="00A825A7"/>
    <w:rsid w:val="00A82F3E"/>
    <w:rsid w:val="00A850B9"/>
    <w:rsid w:val="00A86E57"/>
    <w:rsid w:val="00A86F3E"/>
    <w:rsid w:val="00A877C3"/>
    <w:rsid w:val="00A87DB5"/>
    <w:rsid w:val="00A92E51"/>
    <w:rsid w:val="00A93249"/>
    <w:rsid w:val="00A934F2"/>
    <w:rsid w:val="00A93C15"/>
    <w:rsid w:val="00A95BCE"/>
    <w:rsid w:val="00A962DF"/>
    <w:rsid w:val="00A967DC"/>
    <w:rsid w:val="00A96C4E"/>
    <w:rsid w:val="00AA035E"/>
    <w:rsid w:val="00AA0430"/>
    <w:rsid w:val="00AA0AC4"/>
    <w:rsid w:val="00AA10E2"/>
    <w:rsid w:val="00AA18B4"/>
    <w:rsid w:val="00AA191B"/>
    <w:rsid w:val="00AA2069"/>
    <w:rsid w:val="00AA2313"/>
    <w:rsid w:val="00AA442D"/>
    <w:rsid w:val="00AA489C"/>
    <w:rsid w:val="00AA4F96"/>
    <w:rsid w:val="00AA5093"/>
    <w:rsid w:val="00AA55EF"/>
    <w:rsid w:val="00AA6175"/>
    <w:rsid w:val="00AA61D5"/>
    <w:rsid w:val="00AA777B"/>
    <w:rsid w:val="00AA7BF6"/>
    <w:rsid w:val="00AB14F6"/>
    <w:rsid w:val="00AB2350"/>
    <w:rsid w:val="00AB2CE3"/>
    <w:rsid w:val="00AB4109"/>
    <w:rsid w:val="00AB4607"/>
    <w:rsid w:val="00AB4EBD"/>
    <w:rsid w:val="00AB5100"/>
    <w:rsid w:val="00AB5837"/>
    <w:rsid w:val="00AC0C93"/>
    <w:rsid w:val="00AC27BB"/>
    <w:rsid w:val="00AC2C3B"/>
    <w:rsid w:val="00AC4302"/>
    <w:rsid w:val="00AC4619"/>
    <w:rsid w:val="00AC4A2F"/>
    <w:rsid w:val="00AC55A7"/>
    <w:rsid w:val="00AC59C1"/>
    <w:rsid w:val="00AC5B88"/>
    <w:rsid w:val="00AC5DC2"/>
    <w:rsid w:val="00AC61D1"/>
    <w:rsid w:val="00AC628B"/>
    <w:rsid w:val="00AC6961"/>
    <w:rsid w:val="00AC744B"/>
    <w:rsid w:val="00AC7C57"/>
    <w:rsid w:val="00AC7E53"/>
    <w:rsid w:val="00AD0AF4"/>
    <w:rsid w:val="00AD1DCB"/>
    <w:rsid w:val="00AD200B"/>
    <w:rsid w:val="00AD2984"/>
    <w:rsid w:val="00AD307D"/>
    <w:rsid w:val="00AD3399"/>
    <w:rsid w:val="00AD3DA2"/>
    <w:rsid w:val="00AD603D"/>
    <w:rsid w:val="00AD634C"/>
    <w:rsid w:val="00AD6967"/>
    <w:rsid w:val="00AD69F7"/>
    <w:rsid w:val="00AD7BB4"/>
    <w:rsid w:val="00AD7DF0"/>
    <w:rsid w:val="00AE1F4B"/>
    <w:rsid w:val="00AE2A0F"/>
    <w:rsid w:val="00AE3485"/>
    <w:rsid w:val="00AE3AC3"/>
    <w:rsid w:val="00AE3C35"/>
    <w:rsid w:val="00AE469B"/>
    <w:rsid w:val="00AE493F"/>
    <w:rsid w:val="00AE5F7B"/>
    <w:rsid w:val="00AE6198"/>
    <w:rsid w:val="00AE61FF"/>
    <w:rsid w:val="00AE6860"/>
    <w:rsid w:val="00AE6DAF"/>
    <w:rsid w:val="00AE6E1C"/>
    <w:rsid w:val="00AE7281"/>
    <w:rsid w:val="00AE7507"/>
    <w:rsid w:val="00AE7790"/>
    <w:rsid w:val="00AE7A33"/>
    <w:rsid w:val="00AF02AF"/>
    <w:rsid w:val="00AF1554"/>
    <w:rsid w:val="00AF2611"/>
    <w:rsid w:val="00AF496E"/>
    <w:rsid w:val="00AF4C42"/>
    <w:rsid w:val="00AF50EA"/>
    <w:rsid w:val="00AF586D"/>
    <w:rsid w:val="00AF688E"/>
    <w:rsid w:val="00AF6FE2"/>
    <w:rsid w:val="00AF7BE8"/>
    <w:rsid w:val="00B0075B"/>
    <w:rsid w:val="00B0075F"/>
    <w:rsid w:val="00B04739"/>
    <w:rsid w:val="00B0494F"/>
    <w:rsid w:val="00B05B2F"/>
    <w:rsid w:val="00B06E10"/>
    <w:rsid w:val="00B06E44"/>
    <w:rsid w:val="00B077ED"/>
    <w:rsid w:val="00B1011E"/>
    <w:rsid w:val="00B10511"/>
    <w:rsid w:val="00B11357"/>
    <w:rsid w:val="00B1174D"/>
    <w:rsid w:val="00B11C46"/>
    <w:rsid w:val="00B12D75"/>
    <w:rsid w:val="00B13860"/>
    <w:rsid w:val="00B148CE"/>
    <w:rsid w:val="00B14E71"/>
    <w:rsid w:val="00B1503B"/>
    <w:rsid w:val="00B15A9B"/>
    <w:rsid w:val="00B15C17"/>
    <w:rsid w:val="00B15D0F"/>
    <w:rsid w:val="00B174B4"/>
    <w:rsid w:val="00B211B7"/>
    <w:rsid w:val="00B22233"/>
    <w:rsid w:val="00B23B4C"/>
    <w:rsid w:val="00B24605"/>
    <w:rsid w:val="00B24A1F"/>
    <w:rsid w:val="00B2508B"/>
    <w:rsid w:val="00B263F1"/>
    <w:rsid w:val="00B26B7B"/>
    <w:rsid w:val="00B26F0B"/>
    <w:rsid w:val="00B271C8"/>
    <w:rsid w:val="00B274BB"/>
    <w:rsid w:val="00B30284"/>
    <w:rsid w:val="00B30494"/>
    <w:rsid w:val="00B310EA"/>
    <w:rsid w:val="00B318C3"/>
    <w:rsid w:val="00B31D87"/>
    <w:rsid w:val="00B32DE9"/>
    <w:rsid w:val="00B33C4B"/>
    <w:rsid w:val="00B345C1"/>
    <w:rsid w:val="00B34D23"/>
    <w:rsid w:val="00B350DF"/>
    <w:rsid w:val="00B351E1"/>
    <w:rsid w:val="00B3541E"/>
    <w:rsid w:val="00B3564F"/>
    <w:rsid w:val="00B35EE6"/>
    <w:rsid w:val="00B36F65"/>
    <w:rsid w:val="00B36F87"/>
    <w:rsid w:val="00B3700E"/>
    <w:rsid w:val="00B4046E"/>
    <w:rsid w:val="00B412BB"/>
    <w:rsid w:val="00B421CA"/>
    <w:rsid w:val="00B43D41"/>
    <w:rsid w:val="00B440A1"/>
    <w:rsid w:val="00B44ABC"/>
    <w:rsid w:val="00B45FFE"/>
    <w:rsid w:val="00B46630"/>
    <w:rsid w:val="00B46645"/>
    <w:rsid w:val="00B469BF"/>
    <w:rsid w:val="00B47DA7"/>
    <w:rsid w:val="00B5090D"/>
    <w:rsid w:val="00B530CE"/>
    <w:rsid w:val="00B531BE"/>
    <w:rsid w:val="00B574CD"/>
    <w:rsid w:val="00B57871"/>
    <w:rsid w:val="00B610C5"/>
    <w:rsid w:val="00B61614"/>
    <w:rsid w:val="00B618AE"/>
    <w:rsid w:val="00B61C35"/>
    <w:rsid w:val="00B61DB7"/>
    <w:rsid w:val="00B62576"/>
    <w:rsid w:val="00B62594"/>
    <w:rsid w:val="00B636D7"/>
    <w:rsid w:val="00B63CBD"/>
    <w:rsid w:val="00B6455A"/>
    <w:rsid w:val="00B66162"/>
    <w:rsid w:val="00B664E5"/>
    <w:rsid w:val="00B666AC"/>
    <w:rsid w:val="00B67481"/>
    <w:rsid w:val="00B701D5"/>
    <w:rsid w:val="00B70E1E"/>
    <w:rsid w:val="00B716EA"/>
    <w:rsid w:val="00B7180D"/>
    <w:rsid w:val="00B71AFA"/>
    <w:rsid w:val="00B7211A"/>
    <w:rsid w:val="00B72157"/>
    <w:rsid w:val="00B72B4E"/>
    <w:rsid w:val="00B73D02"/>
    <w:rsid w:val="00B74337"/>
    <w:rsid w:val="00B75412"/>
    <w:rsid w:val="00B76640"/>
    <w:rsid w:val="00B774B2"/>
    <w:rsid w:val="00B77D90"/>
    <w:rsid w:val="00B810B7"/>
    <w:rsid w:val="00B815A4"/>
    <w:rsid w:val="00B817CE"/>
    <w:rsid w:val="00B820BC"/>
    <w:rsid w:val="00B839CA"/>
    <w:rsid w:val="00B84F5C"/>
    <w:rsid w:val="00B8529B"/>
    <w:rsid w:val="00B86381"/>
    <w:rsid w:val="00B8721E"/>
    <w:rsid w:val="00B87920"/>
    <w:rsid w:val="00B87CB4"/>
    <w:rsid w:val="00B90D23"/>
    <w:rsid w:val="00B92727"/>
    <w:rsid w:val="00B933F9"/>
    <w:rsid w:val="00B936DF"/>
    <w:rsid w:val="00B93747"/>
    <w:rsid w:val="00B93E2A"/>
    <w:rsid w:val="00B9455F"/>
    <w:rsid w:val="00B96874"/>
    <w:rsid w:val="00B96C6B"/>
    <w:rsid w:val="00B9709E"/>
    <w:rsid w:val="00B9731F"/>
    <w:rsid w:val="00B97F33"/>
    <w:rsid w:val="00BA05D9"/>
    <w:rsid w:val="00BA1EA5"/>
    <w:rsid w:val="00BA2943"/>
    <w:rsid w:val="00BA3FFD"/>
    <w:rsid w:val="00BA437C"/>
    <w:rsid w:val="00BA47EC"/>
    <w:rsid w:val="00BA54DC"/>
    <w:rsid w:val="00BB1822"/>
    <w:rsid w:val="00BB21AB"/>
    <w:rsid w:val="00BB23A2"/>
    <w:rsid w:val="00BB32DB"/>
    <w:rsid w:val="00BB3BF0"/>
    <w:rsid w:val="00BB3CDB"/>
    <w:rsid w:val="00BB4134"/>
    <w:rsid w:val="00BB58D2"/>
    <w:rsid w:val="00BB5D51"/>
    <w:rsid w:val="00BB5EA8"/>
    <w:rsid w:val="00BB5FAD"/>
    <w:rsid w:val="00BB6179"/>
    <w:rsid w:val="00BB65AD"/>
    <w:rsid w:val="00BB6D3A"/>
    <w:rsid w:val="00BB6EC2"/>
    <w:rsid w:val="00BB6F83"/>
    <w:rsid w:val="00BB7C97"/>
    <w:rsid w:val="00BC006C"/>
    <w:rsid w:val="00BC0380"/>
    <w:rsid w:val="00BC091F"/>
    <w:rsid w:val="00BC11D8"/>
    <w:rsid w:val="00BC1949"/>
    <w:rsid w:val="00BC19B6"/>
    <w:rsid w:val="00BC2A79"/>
    <w:rsid w:val="00BC31FE"/>
    <w:rsid w:val="00BC48FC"/>
    <w:rsid w:val="00BC6962"/>
    <w:rsid w:val="00BD0390"/>
    <w:rsid w:val="00BD0B09"/>
    <w:rsid w:val="00BD3BAD"/>
    <w:rsid w:val="00BD3CEF"/>
    <w:rsid w:val="00BD4AF1"/>
    <w:rsid w:val="00BD4F55"/>
    <w:rsid w:val="00BD604B"/>
    <w:rsid w:val="00BD64B4"/>
    <w:rsid w:val="00BD66BF"/>
    <w:rsid w:val="00BD7AE2"/>
    <w:rsid w:val="00BD7FC3"/>
    <w:rsid w:val="00BE1B10"/>
    <w:rsid w:val="00BE22F1"/>
    <w:rsid w:val="00BE6422"/>
    <w:rsid w:val="00BE6C5F"/>
    <w:rsid w:val="00BE7245"/>
    <w:rsid w:val="00BE744E"/>
    <w:rsid w:val="00BF03FD"/>
    <w:rsid w:val="00BF08A8"/>
    <w:rsid w:val="00BF0F5B"/>
    <w:rsid w:val="00BF15C0"/>
    <w:rsid w:val="00BF23F0"/>
    <w:rsid w:val="00BF26EB"/>
    <w:rsid w:val="00BF30D1"/>
    <w:rsid w:val="00BF358D"/>
    <w:rsid w:val="00BF3FBA"/>
    <w:rsid w:val="00BF458F"/>
    <w:rsid w:val="00BF52E9"/>
    <w:rsid w:val="00BF5B0C"/>
    <w:rsid w:val="00BF62AF"/>
    <w:rsid w:val="00BF637A"/>
    <w:rsid w:val="00BF7325"/>
    <w:rsid w:val="00BF7CE7"/>
    <w:rsid w:val="00C0197C"/>
    <w:rsid w:val="00C021F6"/>
    <w:rsid w:val="00C0293F"/>
    <w:rsid w:val="00C032C8"/>
    <w:rsid w:val="00C03EA8"/>
    <w:rsid w:val="00C045B8"/>
    <w:rsid w:val="00C06A6A"/>
    <w:rsid w:val="00C06B5A"/>
    <w:rsid w:val="00C070EC"/>
    <w:rsid w:val="00C07837"/>
    <w:rsid w:val="00C10D9E"/>
    <w:rsid w:val="00C10DD9"/>
    <w:rsid w:val="00C11035"/>
    <w:rsid w:val="00C12407"/>
    <w:rsid w:val="00C130A9"/>
    <w:rsid w:val="00C145C8"/>
    <w:rsid w:val="00C164BD"/>
    <w:rsid w:val="00C16C2E"/>
    <w:rsid w:val="00C20AC1"/>
    <w:rsid w:val="00C21E9D"/>
    <w:rsid w:val="00C23850"/>
    <w:rsid w:val="00C23C56"/>
    <w:rsid w:val="00C24636"/>
    <w:rsid w:val="00C24737"/>
    <w:rsid w:val="00C24C1E"/>
    <w:rsid w:val="00C2616C"/>
    <w:rsid w:val="00C26A55"/>
    <w:rsid w:val="00C2737B"/>
    <w:rsid w:val="00C275E5"/>
    <w:rsid w:val="00C27779"/>
    <w:rsid w:val="00C27811"/>
    <w:rsid w:val="00C301AC"/>
    <w:rsid w:val="00C304FD"/>
    <w:rsid w:val="00C31109"/>
    <w:rsid w:val="00C3259F"/>
    <w:rsid w:val="00C32BCE"/>
    <w:rsid w:val="00C338E6"/>
    <w:rsid w:val="00C33F53"/>
    <w:rsid w:val="00C3438F"/>
    <w:rsid w:val="00C34571"/>
    <w:rsid w:val="00C345D2"/>
    <w:rsid w:val="00C348E5"/>
    <w:rsid w:val="00C34960"/>
    <w:rsid w:val="00C3545A"/>
    <w:rsid w:val="00C3597B"/>
    <w:rsid w:val="00C359BC"/>
    <w:rsid w:val="00C377E0"/>
    <w:rsid w:val="00C40034"/>
    <w:rsid w:val="00C40298"/>
    <w:rsid w:val="00C45428"/>
    <w:rsid w:val="00C45ED5"/>
    <w:rsid w:val="00C473C0"/>
    <w:rsid w:val="00C47406"/>
    <w:rsid w:val="00C51815"/>
    <w:rsid w:val="00C534E3"/>
    <w:rsid w:val="00C535A4"/>
    <w:rsid w:val="00C53632"/>
    <w:rsid w:val="00C53FC7"/>
    <w:rsid w:val="00C55417"/>
    <w:rsid w:val="00C55D72"/>
    <w:rsid w:val="00C55E01"/>
    <w:rsid w:val="00C565D3"/>
    <w:rsid w:val="00C5733F"/>
    <w:rsid w:val="00C579FB"/>
    <w:rsid w:val="00C60053"/>
    <w:rsid w:val="00C61058"/>
    <w:rsid w:val="00C610E4"/>
    <w:rsid w:val="00C61A1B"/>
    <w:rsid w:val="00C61EF5"/>
    <w:rsid w:val="00C63E9A"/>
    <w:rsid w:val="00C65524"/>
    <w:rsid w:val="00C65B2D"/>
    <w:rsid w:val="00C65C4C"/>
    <w:rsid w:val="00C6715A"/>
    <w:rsid w:val="00C67427"/>
    <w:rsid w:val="00C701DD"/>
    <w:rsid w:val="00C7061D"/>
    <w:rsid w:val="00C71978"/>
    <w:rsid w:val="00C72E89"/>
    <w:rsid w:val="00C73AD0"/>
    <w:rsid w:val="00C763C3"/>
    <w:rsid w:val="00C76D0B"/>
    <w:rsid w:val="00C76ED1"/>
    <w:rsid w:val="00C8081E"/>
    <w:rsid w:val="00C80B6A"/>
    <w:rsid w:val="00C80D0E"/>
    <w:rsid w:val="00C81181"/>
    <w:rsid w:val="00C812E0"/>
    <w:rsid w:val="00C81725"/>
    <w:rsid w:val="00C81A9B"/>
    <w:rsid w:val="00C83A54"/>
    <w:rsid w:val="00C83E3E"/>
    <w:rsid w:val="00C849C0"/>
    <w:rsid w:val="00C84A6E"/>
    <w:rsid w:val="00C862F5"/>
    <w:rsid w:val="00C87F5F"/>
    <w:rsid w:val="00C90847"/>
    <w:rsid w:val="00C920B8"/>
    <w:rsid w:val="00C93142"/>
    <w:rsid w:val="00C93BFB"/>
    <w:rsid w:val="00C93EBC"/>
    <w:rsid w:val="00C94003"/>
    <w:rsid w:val="00C94622"/>
    <w:rsid w:val="00C94E3B"/>
    <w:rsid w:val="00C958A6"/>
    <w:rsid w:val="00C959E5"/>
    <w:rsid w:val="00C95DA7"/>
    <w:rsid w:val="00C96428"/>
    <w:rsid w:val="00C96F4C"/>
    <w:rsid w:val="00C9720B"/>
    <w:rsid w:val="00C97683"/>
    <w:rsid w:val="00CA0423"/>
    <w:rsid w:val="00CA0D5A"/>
    <w:rsid w:val="00CA0E81"/>
    <w:rsid w:val="00CA1036"/>
    <w:rsid w:val="00CA22F1"/>
    <w:rsid w:val="00CA384B"/>
    <w:rsid w:val="00CA70D2"/>
    <w:rsid w:val="00CB0111"/>
    <w:rsid w:val="00CB0532"/>
    <w:rsid w:val="00CB0B9E"/>
    <w:rsid w:val="00CB4E3C"/>
    <w:rsid w:val="00CB4FE6"/>
    <w:rsid w:val="00CB50DE"/>
    <w:rsid w:val="00CB5249"/>
    <w:rsid w:val="00CB639D"/>
    <w:rsid w:val="00CB6D15"/>
    <w:rsid w:val="00CB6D37"/>
    <w:rsid w:val="00CC00BB"/>
    <w:rsid w:val="00CC21F8"/>
    <w:rsid w:val="00CC2749"/>
    <w:rsid w:val="00CC2962"/>
    <w:rsid w:val="00CC55B1"/>
    <w:rsid w:val="00CC5680"/>
    <w:rsid w:val="00CC6468"/>
    <w:rsid w:val="00CC7579"/>
    <w:rsid w:val="00CC7D97"/>
    <w:rsid w:val="00CD0D86"/>
    <w:rsid w:val="00CD1B2F"/>
    <w:rsid w:val="00CD1F27"/>
    <w:rsid w:val="00CD44F1"/>
    <w:rsid w:val="00CD4E49"/>
    <w:rsid w:val="00CD6B0A"/>
    <w:rsid w:val="00CD7A2D"/>
    <w:rsid w:val="00CD7DAA"/>
    <w:rsid w:val="00CE2C1B"/>
    <w:rsid w:val="00CE30C6"/>
    <w:rsid w:val="00CE3A3D"/>
    <w:rsid w:val="00CE4739"/>
    <w:rsid w:val="00CE73E1"/>
    <w:rsid w:val="00CE7C90"/>
    <w:rsid w:val="00CE7D99"/>
    <w:rsid w:val="00CF0167"/>
    <w:rsid w:val="00CF0E13"/>
    <w:rsid w:val="00CF0E82"/>
    <w:rsid w:val="00CF1B33"/>
    <w:rsid w:val="00CF3B76"/>
    <w:rsid w:val="00CF5557"/>
    <w:rsid w:val="00CF5933"/>
    <w:rsid w:val="00CF60D4"/>
    <w:rsid w:val="00CF625B"/>
    <w:rsid w:val="00CF6C84"/>
    <w:rsid w:val="00D00098"/>
    <w:rsid w:val="00D00CE0"/>
    <w:rsid w:val="00D012C3"/>
    <w:rsid w:val="00D01585"/>
    <w:rsid w:val="00D015A2"/>
    <w:rsid w:val="00D015CB"/>
    <w:rsid w:val="00D01E54"/>
    <w:rsid w:val="00D02DAB"/>
    <w:rsid w:val="00D02E56"/>
    <w:rsid w:val="00D02EAE"/>
    <w:rsid w:val="00D041D3"/>
    <w:rsid w:val="00D07787"/>
    <w:rsid w:val="00D07C38"/>
    <w:rsid w:val="00D105B0"/>
    <w:rsid w:val="00D1062F"/>
    <w:rsid w:val="00D107FC"/>
    <w:rsid w:val="00D11620"/>
    <w:rsid w:val="00D11DC3"/>
    <w:rsid w:val="00D12EC2"/>
    <w:rsid w:val="00D13487"/>
    <w:rsid w:val="00D1412E"/>
    <w:rsid w:val="00D1469A"/>
    <w:rsid w:val="00D16417"/>
    <w:rsid w:val="00D16BBA"/>
    <w:rsid w:val="00D175FE"/>
    <w:rsid w:val="00D20188"/>
    <w:rsid w:val="00D20347"/>
    <w:rsid w:val="00D2066E"/>
    <w:rsid w:val="00D210DA"/>
    <w:rsid w:val="00D2232B"/>
    <w:rsid w:val="00D22A86"/>
    <w:rsid w:val="00D22F5F"/>
    <w:rsid w:val="00D24175"/>
    <w:rsid w:val="00D246A1"/>
    <w:rsid w:val="00D2470E"/>
    <w:rsid w:val="00D256F0"/>
    <w:rsid w:val="00D26441"/>
    <w:rsid w:val="00D30208"/>
    <w:rsid w:val="00D31510"/>
    <w:rsid w:val="00D31CF2"/>
    <w:rsid w:val="00D32550"/>
    <w:rsid w:val="00D3295C"/>
    <w:rsid w:val="00D32E82"/>
    <w:rsid w:val="00D3523A"/>
    <w:rsid w:val="00D358EE"/>
    <w:rsid w:val="00D361E4"/>
    <w:rsid w:val="00D36BEE"/>
    <w:rsid w:val="00D37397"/>
    <w:rsid w:val="00D40E9B"/>
    <w:rsid w:val="00D41B86"/>
    <w:rsid w:val="00D41E4C"/>
    <w:rsid w:val="00D420A4"/>
    <w:rsid w:val="00D432D8"/>
    <w:rsid w:val="00D43819"/>
    <w:rsid w:val="00D4397D"/>
    <w:rsid w:val="00D43A0A"/>
    <w:rsid w:val="00D43CC3"/>
    <w:rsid w:val="00D441C3"/>
    <w:rsid w:val="00D44D1C"/>
    <w:rsid w:val="00D455C8"/>
    <w:rsid w:val="00D4669B"/>
    <w:rsid w:val="00D476B3"/>
    <w:rsid w:val="00D47C74"/>
    <w:rsid w:val="00D510F1"/>
    <w:rsid w:val="00D520BB"/>
    <w:rsid w:val="00D52190"/>
    <w:rsid w:val="00D53935"/>
    <w:rsid w:val="00D54101"/>
    <w:rsid w:val="00D54DAF"/>
    <w:rsid w:val="00D54E98"/>
    <w:rsid w:val="00D554B2"/>
    <w:rsid w:val="00D558EA"/>
    <w:rsid w:val="00D55BF2"/>
    <w:rsid w:val="00D55CA2"/>
    <w:rsid w:val="00D60957"/>
    <w:rsid w:val="00D60ADA"/>
    <w:rsid w:val="00D61ECF"/>
    <w:rsid w:val="00D62887"/>
    <w:rsid w:val="00D62AC8"/>
    <w:rsid w:val="00D6443C"/>
    <w:rsid w:val="00D64EC0"/>
    <w:rsid w:val="00D677D8"/>
    <w:rsid w:val="00D67EA6"/>
    <w:rsid w:val="00D70858"/>
    <w:rsid w:val="00D709A9"/>
    <w:rsid w:val="00D709DC"/>
    <w:rsid w:val="00D7264D"/>
    <w:rsid w:val="00D7292F"/>
    <w:rsid w:val="00D733E7"/>
    <w:rsid w:val="00D745C6"/>
    <w:rsid w:val="00D754C5"/>
    <w:rsid w:val="00D7592B"/>
    <w:rsid w:val="00D75B24"/>
    <w:rsid w:val="00D76C21"/>
    <w:rsid w:val="00D77480"/>
    <w:rsid w:val="00D779F7"/>
    <w:rsid w:val="00D80481"/>
    <w:rsid w:val="00D81165"/>
    <w:rsid w:val="00D815C1"/>
    <w:rsid w:val="00D826D4"/>
    <w:rsid w:val="00D85263"/>
    <w:rsid w:val="00D85EB3"/>
    <w:rsid w:val="00D8647F"/>
    <w:rsid w:val="00D902BE"/>
    <w:rsid w:val="00D906EC"/>
    <w:rsid w:val="00D90783"/>
    <w:rsid w:val="00D91520"/>
    <w:rsid w:val="00D938D9"/>
    <w:rsid w:val="00D93F5A"/>
    <w:rsid w:val="00D951BC"/>
    <w:rsid w:val="00D9542A"/>
    <w:rsid w:val="00D96F29"/>
    <w:rsid w:val="00D9753E"/>
    <w:rsid w:val="00D97B4C"/>
    <w:rsid w:val="00DA0CBF"/>
    <w:rsid w:val="00DA0CD1"/>
    <w:rsid w:val="00DA1A2D"/>
    <w:rsid w:val="00DA267E"/>
    <w:rsid w:val="00DA2DBC"/>
    <w:rsid w:val="00DA427A"/>
    <w:rsid w:val="00DA4F23"/>
    <w:rsid w:val="00DA4F79"/>
    <w:rsid w:val="00DA6A67"/>
    <w:rsid w:val="00DA6FC4"/>
    <w:rsid w:val="00DB118D"/>
    <w:rsid w:val="00DB1C93"/>
    <w:rsid w:val="00DB2165"/>
    <w:rsid w:val="00DB3F22"/>
    <w:rsid w:val="00DB4D3F"/>
    <w:rsid w:val="00DB6097"/>
    <w:rsid w:val="00DB6415"/>
    <w:rsid w:val="00DB6BC0"/>
    <w:rsid w:val="00DB70E0"/>
    <w:rsid w:val="00DC1231"/>
    <w:rsid w:val="00DC384A"/>
    <w:rsid w:val="00DC3A2F"/>
    <w:rsid w:val="00DC4CF5"/>
    <w:rsid w:val="00DC5A57"/>
    <w:rsid w:val="00DC5D6E"/>
    <w:rsid w:val="00DC5E75"/>
    <w:rsid w:val="00DC686C"/>
    <w:rsid w:val="00DD0C13"/>
    <w:rsid w:val="00DD1722"/>
    <w:rsid w:val="00DD31F0"/>
    <w:rsid w:val="00DD3F46"/>
    <w:rsid w:val="00DD475A"/>
    <w:rsid w:val="00DE0085"/>
    <w:rsid w:val="00DE0EA9"/>
    <w:rsid w:val="00DE3055"/>
    <w:rsid w:val="00DE30E6"/>
    <w:rsid w:val="00DE3FC8"/>
    <w:rsid w:val="00DE6683"/>
    <w:rsid w:val="00DF3410"/>
    <w:rsid w:val="00DF4817"/>
    <w:rsid w:val="00DF4F18"/>
    <w:rsid w:val="00DF550D"/>
    <w:rsid w:val="00DF5D8D"/>
    <w:rsid w:val="00DF709F"/>
    <w:rsid w:val="00DF7333"/>
    <w:rsid w:val="00E00930"/>
    <w:rsid w:val="00E009A0"/>
    <w:rsid w:val="00E00C31"/>
    <w:rsid w:val="00E00EA2"/>
    <w:rsid w:val="00E02503"/>
    <w:rsid w:val="00E038B9"/>
    <w:rsid w:val="00E043A6"/>
    <w:rsid w:val="00E0655E"/>
    <w:rsid w:val="00E06CB1"/>
    <w:rsid w:val="00E077E3"/>
    <w:rsid w:val="00E104B5"/>
    <w:rsid w:val="00E10700"/>
    <w:rsid w:val="00E10F92"/>
    <w:rsid w:val="00E11F55"/>
    <w:rsid w:val="00E1272A"/>
    <w:rsid w:val="00E12C02"/>
    <w:rsid w:val="00E134F8"/>
    <w:rsid w:val="00E139EB"/>
    <w:rsid w:val="00E152F5"/>
    <w:rsid w:val="00E160D0"/>
    <w:rsid w:val="00E162D1"/>
    <w:rsid w:val="00E167E1"/>
    <w:rsid w:val="00E168B4"/>
    <w:rsid w:val="00E16BB8"/>
    <w:rsid w:val="00E1790B"/>
    <w:rsid w:val="00E17972"/>
    <w:rsid w:val="00E2099B"/>
    <w:rsid w:val="00E20B86"/>
    <w:rsid w:val="00E216AD"/>
    <w:rsid w:val="00E21AA5"/>
    <w:rsid w:val="00E22D57"/>
    <w:rsid w:val="00E22E0C"/>
    <w:rsid w:val="00E22FEB"/>
    <w:rsid w:val="00E2375F"/>
    <w:rsid w:val="00E23909"/>
    <w:rsid w:val="00E24A6C"/>
    <w:rsid w:val="00E24D69"/>
    <w:rsid w:val="00E24ECE"/>
    <w:rsid w:val="00E264C6"/>
    <w:rsid w:val="00E267BD"/>
    <w:rsid w:val="00E26A3D"/>
    <w:rsid w:val="00E27D2D"/>
    <w:rsid w:val="00E31257"/>
    <w:rsid w:val="00E32326"/>
    <w:rsid w:val="00E32617"/>
    <w:rsid w:val="00E326EF"/>
    <w:rsid w:val="00E33110"/>
    <w:rsid w:val="00E33480"/>
    <w:rsid w:val="00E33AEA"/>
    <w:rsid w:val="00E34F20"/>
    <w:rsid w:val="00E358F1"/>
    <w:rsid w:val="00E35F14"/>
    <w:rsid w:val="00E36BF0"/>
    <w:rsid w:val="00E36CF6"/>
    <w:rsid w:val="00E36FF1"/>
    <w:rsid w:val="00E37597"/>
    <w:rsid w:val="00E37891"/>
    <w:rsid w:val="00E37B39"/>
    <w:rsid w:val="00E37CD3"/>
    <w:rsid w:val="00E40C89"/>
    <w:rsid w:val="00E41960"/>
    <w:rsid w:val="00E420C3"/>
    <w:rsid w:val="00E428F2"/>
    <w:rsid w:val="00E429CB"/>
    <w:rsid w:val="00E430A0"/>
    <w:rsid w:val="00E4312E"/>
    <w:rsid w:val="00E4401A"/>
    <w:rsid w:val="00E442A5"/>
    <w:rsid w:val="00E463B2"/>
    <w:rsid w:val="00E463D4"/>
    <w:rsid w:val="00E466BB"/>
    <w:rsid w:val="00E46848"/>
    <w:rsid w:val="00E46ABB"/>
    <w:rsid w:val="00E46C91"/>
    <w:rsid w:val="00E46C98"/>
    <w:rsid w:val="00E46CCB"/>
    <w:rsid w:val="00E46F19"/>
    <w:rsid w:val="00E473AB"/>
    <w:rsid w:val="00E50E6C"/>
    <w:rsid w:val="00E518CB"/>
    <w:rsid w:val="00E51DF5"/>
    <w:rsid w:val="00E5254E"/>
    <w:rsid w:val="00E53520"/>
    <w:rsid w:val="00E547CF"/>
    <w:rsid w:val="00E54B62"/>
    <w:rsid w:val="00E55588"/>
    <w:rsid w:val="00E555AE"/>
    <w:rsid w:val="00E56742"/>
    <w:rsid w:val="00E57308"/>
    <w:rsid w:val="00E57CB8"/>
    <w:rsid w:val="00E57CF3"/>
    <w:rsid w:val="00E605FE"/>
    <w:rsid w:val="00E60ACB"/>
    <w:rsid w:val="00E60C67"/>
    <w:rsid w:val="00E61BCF"/>
    <w:rsid w:val="00E6395C"/>
    <w:rsid w:val="00E63E24"/>
    <w:rsid w:val="00E64412"/>
    <w:rsid w:val="00E64A53"/>
    <w:rsid w:val="00E64F10"/>
    <w:rsid w:val="00E64F58"/>
    <w:rsid w:val="00E65AD0"/>
    <w:rsid w:val="00E65D56"/>
    <w:rsid w:val="00E66AF7"/>
    <w:rsid w:val="00E66EE4"/>
    <w:rsid w:val="00E67F11"/>
    <w:rsid w:val="00E70495"/>
    <w:rsid w:val="00E707D3"/>
    <w:rsid w:val="00E7122A"/>
    <w:rsid w:val="00E71AFC"/>
    <w:rsid w:val="00E71C97"/>
    <w:rsid w:val="00E725A8"/>
    <w:rsid w:val="00E72608"/>
    <w:rsid w:val="00E72D8E"/>
    <w:rsid w:val="00E74167"/>
    <w:rsid w:val="00E7448B"/>
    <w:rsid w:val="00E747F6"/>
    <w:rsid w:val="00E75B27"/>
    <w:rsid w:val="00E75F20"/>
    <w:rsid w:val="00E76F1F"/>
    <w:rsid w:val="00E771C3"/>
    <w:rsid w:val="00E7743B"/>
    <w:rsid w:val="00E77627"/>
    <w:rsid w:val="00E812F1"/>
    <w:rsid w:val="00E8132B"/>
    <w:rsid w:val="00E813B2"/>
    <w:rsid w:val="00E833C1"/>
    <w:rsid w:val="00E84459"/>
    <w:rsid w:val="00E844C7"/>
    <w:rsid w:val="00E84992"/>
    <w:rsid w:val="00E84F36"/>
    <w:rsid w:val="00E854C7"/>
    <w:rsid w:val="00E857A6"/>
    <w:rsid w:val="00E86C64"/>
    <w:rsid w:val="00E872D4"/>
    <w:rsid w:val="00E87E1A"/>
    <w:rsid w:val="00E90AF6"/>
    <w:rsid w:val="00E92182"/>
    <w:rsid w:val="00E92321"/>
    <w:rsid w:val="00E92A5D"/>
    <w:rsid w:val="00E94958"/>
    <w:rsid w:val="00E958C6"/>
    <w:rsid w:val="00E96305"/>
    <w:rsid w:val="00E9635A"/>
    <w:rsid w:val="00E97383"/>
    <w:rsid w:val="00E97D45"/>
    <w:rsid w:val="00E97F46"/>
    <w:rsid w:val="00EA055E"/>
    <w:rsid w:val="00EA0895"/>
    <w:rsid w:val="00EA1675"/>
    <w:rsid w:val="00EA1F68"/>
    <w:rsid w:val="00EA30C1"/>
    <w:rsid w:val="00EA408C"/>
    <w:rsid w:val="00EA40D3"/>
    <w:rsid w:val="00EA4161"/>
    <w:rsid w:val="00EA7BFD"/>
    <w:rsid w:val="00EA7C77"/>
    <w:rsid w:val="00EA7EF5"/>
    <w:rsid w:val="00EB073A"/>
    <w:rsid w:val="00EB2D3E"/>
    <w:rsid w:val="00EB3439"/>
    <w:rsid w:val="00EB3A68"/>
    <w:rsid w:val="00EB3C62"/>
    <w:rsid w:val="00EB3FEB"/>
    <w:rsid w:val="00EB4778"/>
    <w:rsid w:val="00EB49A0"/>
    <w:rsid w:val="00EB5CC6"/>
    <w:rsid w:val="00EC0801"/>
    <w:rsid w:val="00EC099F"/>
    <w:rsid w:val="00EC0D4A"/>
    <w:rsid w:val="00EC2533"/>
    <w:rsid w:val="00EC29A9"/>
    <w:rsid w:val="00EC33C7"/>
    <w:rsid w:val="00EC3B73"/>
    <w:rsid w:val="00EC3E01"/>
    <w:rsid w:val="00EC43E7"/>
    <w:rsid w:val="00EC4AD0"/>
    <w:rsid w:val="00EC51FF"/>
    <w:rsid w:val="00EC6241"/>
    <w:rsid w:val="00ED0050"/>
    <w:rsid w:val="00ED0859"/>
    <w:rsid w:val="00ED0CFB"/>
    <w:rsid w:val="00ED106E"/>
    <w:rsid w:val="00ED1F09"/>
    <w:rsid w:val="00ED2095"/>
    <w:rsid w:val="00ED2287"/>
    <w:rsid w:val="00ED3E12"/>
    <w:rsid w:val="00ED401E"/>
    <w:rsid w:val="00ED4777"/>
    <w:rsid w:val="00ED4E68"/>
    <w:rsid w:val="00ED58A9"/>
    <w:rsid w:val="00ED5DED"/>
    <w:rsid w:val="00ED62FB"/>
    <w:rsid w:val="00ED6528"/>
    <w:rsid w:val="00ED7259"/>
    <w:rsid w:val="00ED7A59"/>
    <w:rsid w:val="00EE0C45"/>
    <w:rsid w:val="00EE14AF"/>
    <w:rsid w:val="00EE25D1"/>
    <w:rsid w:val="00EE511A"/>
    <w:rsid w:val="00EE5CB1"/>
    <w:rsid w:val="00EE6674"/>
    <w:rsid w:val="00EE7B54"/>
    <w:rsid w:val="00EF0536"/>
    <w:rsid w:val="00EF1150"/>
    <w:rsid w:val="00EF152B"/>
    <w:rsid w:val="00EF1DDE"/>
    <w:rsid w:val="00EF1EAC"/>
    <w:rsid w:val="00EF277F"/>
    <w:rsid w:val="00EF43FC"/>
    <w:rsid w:val="00EF47D9"/>
    <w:rsid w:val="00EF4BF9"/>
    <w:rsid w:val="00EF5B69"/>
    <w:rsid w:val="00EF7801"/>
    <w:rsid w:val="00EF7B15"/>
    <w:rsid w:val="00EF7BE2"/>
    <w:rsid w:val="00F00593"/>
    <w:rsid w:val="00F00880"/>
    <w:rsid w:val="00F00925"/>
    <w:rsid w:val="00F01224"/>
    <w:rsid w:val="00F01FFD"/>
    <w:rsid w:val="00F02FB8"/>
    <w:rsid w:val="00F032A4"/>
    <w:rsid w:val="00F03B61"/>
    <w:rsid w:val="00F0633D"/>
    <w:rsid w:val="00F075B7"/>
    <w:rsid w:val="00F07658"/>
    <w:rsid w:val="00F076D7"/>
    <w:rsid w:val="00F1021D"/>
    <w:rsid w:val="00F10355"/>
    <w:rsid w:val="00F119B8"/>
    <w:rsid w:val="00F11C0F"/>
    <w:rsid w:val="00F13F55"/>
    <w:rsid w:val="00F141F7"/>
    <w:rsid w:val="00F1463D"/>
    <w:rsid w:val="00F14756"/>
    <w:rsid w:val="00F14E60"/>
    <w:rsid w:val="00F158A0"/>
    <w:rsid w:val="00F15B77"/>
    <w:rsid w:val="00F16459"/>
    <w:rsid w:val="00F16896"/>
    <w:rsid w:val="00F20659"/>
    <w:rsid w:val="00F20CB7"/>
    <w:rsid w:val="00F20FD7"/>
    <w:rsid w:val="00F2264F"/>
    <w:rsid w:val="00F229BE"/>
    <w:rsid w:val="00F24622"/>
    <w:rsid w:val="00F26537"/>
    <w:rsid w:val="00F26571"/>
    <w:rsid w:val="00F26E4A"/>
    <w:rsid w:val="00F26E97"/>
    <w:rsid w:val="00F26ECB"/>
    <w:rsid w:val="00F27CA7"/>
    <w:rsid w:val="00F27D0C"/>
    <w:rsid w:val="00F27ECD"/>
    <w:rsid w:val="00F31151"/>
    <w:rsid w:val="00F313E4"/>
    <w:rsid w:val="00F31F8D"/>
    <w:rsid w:val="00F32254"/>
    <w:rsid w:val="00F32674"/>
    <w:rsid w:val="00F33A49"/>
    <w:rsid w:val="00F33A7B"/>
    <w:rsid w:val="00F33EC3"/>
    <w:rsid w:val="00F340B9"/>
    <w:rsid w:val="00F34855"/>
    <w:rsid w:val="00F35BA0"/>
    <w:rsid w:val="00F35CCC"/>
    <w:rsid w:val="00F36EFB"/>
    <w:rsid w:val="00F401CE"/>
    <w:rsid w:val="00F425BE"/>
    <w:rsid w:val="00F42ADF"/>
    <w:rsid w:val="00F43777"/>
    <w:rsid w:val="00F43E0B"/>
    <w:rsid w:val="00F446BF"/>
    <w:rsid w:val="00F450DF"/>
    <w:rsid w:val="00F46168"/>
    <w:rsid w:val="00F46846"/>
    <w:rsid w:val="00F4756D"/>
    <w:rsid w:val="00F47CFE"/>
    <w:rsid w:val="00F50571"/>
    <w:rsid w:val="00F50671"/>
    <w:rsid w:val="00F50BB0"/>
    <w:rsid w:val="00F52010"/>
    <w:rsid w:val="00F529E5"/>
    <w:rsid w:val="00F52D50"/>
    <w:rsid w:val="00F53996"/>
    <w:rsid w:val="00F53EBE"/>
    <w:rsid w:val="00F566C7"/>
    <w:rsid w:val="00F571DC"/>
    <w:rsid w:val="00F57666"/>
    <w:rsid w:val="00F60449"/>
    <w:rsid w:val="00F61497"/>
    <w:rsid w:val="00F61B8F"/>
    <w:rsid w:val="00F6240C"/>
    <w:rsid w:val="00F62C4C"/>
    <w:rsid w:val="00F63519"/>
    <w:rsid w:val="00F640C8"/>
    <w:rsid w:val="00F649C7"/>
    <w:rsid w:val="00F65E22"/>
    <w:rsid w:val="00F66039"/>
    <w:rsid w:val="00F66331"/>
    <w:rsid w:val="00F67572"/>
    <w:rsid w:val="00F67677"/>
    <w:rsid w:val="00F70179"/>
    <w:rsid w:val="00F70F2A"/>
    <w:rsid w:val="00F711F0"/>
    <w:rsid w:val="00F713EF"/>
    <w:rsid w:val="00F7163C"/>
    <w:rsid w:val="00F71ADF"/>
    <w:rsid w:val="00F71D48"/>
    <w:rsid w:val="00F73279"/>
    <w:rsid w:val="00F73755"/>
    <w:rsid w:val="00F73B5D"/>
    <w:rsid w:val="00F73C1F"/>
    <w:rsid w:val="00F73E4C"/>
    <w:rsid w:val="00F73F93"/>
    <w:rsid w:val="00F76280"/>
    <w:rsid w:val="00F77610"/>
    <w:rsid w:val="00F80290"/>
    <w:rsid w:val="00F815B4"/>
    <w:rsid w:val="00F81BFC"/>
    <w:rsid w:val="00F822B0"/>
    <w:rsid w:val="00F82B19"/>
    <w:rsid w:val="00F844B4"/>
    <w:rsid w:val="00F84521"/>
    <w:rsid w:val="00F84616"/>
    <w:rsid w:val="00F85FD0"/>
    <w:rsid w:val="00F87E2F"/>
    <w:rsid w:val="00F9132D"/>
    <w:rsid w:val="00F9159D"/>
    <w:rsid w:val="00F91ABC"/>
    <w:rsid w:val="00F922BB"/>
    <w:rsid w:val="00F95CC4"/>
    <w:rsid w:val="00F963D0"/>
    <w:rsid w:val="00F96402"/>
    <w:rsid w:val="00FA07E9"/>
    <w:rsid w:val="00FA0971"/>
    <w:rsid w:val="00FA15BF"/>
    <w:rsid w:val="00FA1720"/>
    <w:rsid w:val="00FA3121"/>
    <w:rsid w:val="00FA3D1A"/>
    <w:rsid w:val="00FA534D"/>
    <w:rsid w:val="00FA549E"/>
    <w:rsid w:val="00FA5A50"/>
    <w:rsid w:val="00FA64F3"/>
    <w:rsid w:val="00FA68B2"/>
    <w:rsid w:val="00FA6F99"/>
    <w:rsid w:val="00FA70F0"/>
    <w:rsid w:val="00FB008D"/>
    <w:rsid w:val="00FB0A3E"/>
    <w:rsid w:val="00FB1CEC"/>
    <w:rsid w:val="00FB464D"/>
    <w:rsid w:val="00FB4A02"/>
    <w:rsid w:val="00FC030F"/>
    <w:rsid w:val="00FC04E0"/>
    <w:rsid w:val="00FC07E3"/>
    <w:rsid w:val="00FC1702"/>
    <w:rsid w:val="00FC17D0"/>
    <w:rsid w:val="00FC1845"/>
    <w:rsid w:val="00FC1BF9"/>
    <w:rsid w:val="00FC262C"/>
    <w:rsid w:val="00FC50DC"/>
    <w:rsid w:val="00FC5527"/>
    <w:rsid w:val="00FC60C9"/>
    <w:rsid w:val="00FC660C"/>
    <w:rsid w:val="00FC660E"/>
    <w:rsid w:val="00FC752A"/>
    <w:rsid w:val="00FD02BA"/>
    <w:rsid w:val="00FD0E77"/>
    <w:rsid w:val="00FD18AD"/>
    <w:rsid w:val="00FD1B8C"/>
    <w:rsid w:val="00FD2299"/>
    <w:rsid w:val="00FD2675"/>
    <w:rsid w:val="00FD3107"/>
    <w:rsid w:val="00FD4B37"/>
    <w:rsid w:val="00FD4C1A"/>
    <w:rsid w:val="00FD5FB9"/>
    <w:rsid w:val="00FD657A"/>
    <w:rsid w:val="00FD6849"/>
    <w:rsid w:val="00FD6B88"/>
    <w:rsid w:val="00FE0356"/>
    <w:rsid w:val="00FE13B0"/>
    <w:rsid w:val="00FE1EA6"/>
    <w:rsid w:val="00FE29B4"/>
    <w:rsid w:val="00FE2AA8"/>
    <w:rsid w:val="00FE3228"/>
    <w:rsid w:val="00FE3504"/>
    <w:rsid w:val="00FE3846"/>
    <w:rsid w:val="00FE3C99"/>
    <w:rsid w:val="00FE4740"/>
    <w:rsid w:val="00FE58C7"/>
    <w:rsid w:val="00FE5B2A"/>
    <w:rsid w:val="00FE657B"/>
    <w:rsid w:val="00FE790B"/>
    <w:rsid w:val="00FE7E6C"/>
    <w:rsid w:val="00FF05AB"/>
    <w:rsid w:val="00FF08FD"/>
    <w:rsid w:val="00FF1EF4"/>
    <w:rsid w:val="00FF1F4C"/>
    <w:rsid w:val="00FF47E5"/>
    <w:rsid w:val="00FF4AE6"/>
    <w:rsid w:val="00FF58F8"/>
    <w:rsid w:val="00FF5F70"/>
    <w:rsid w:val="00FF60C8"/>
    <w:rsid w:val="00FF731C"/>
    <w:rsid w:val="00FF74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allowoverlap="f" fill="f" fillcolor="white" stroke="f">
      <v:fill color="white" on="f"/>
      <v:stroke on="f"/>
      <o:colormru v:ext="edit" colors="#008f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before="240" w:after="60"/>
      <w:outlineLvl w:val="1"/>
    </w:pPr>
    <w:rPr>
      <w:rFonts w:ascii="Arial" w:hAnsi="Arial"/>
      <w:b/>
      <w:i/>
      <w:sz w:val="24"/>
    </w:rPr>
  </w:style>
  <w:style w:type="paragraph" w:styleId="Ttulo3">
    <w:name w:val="heading 3"/>
    <w:basedOn w:val="Normal"/>
    <w:next w:val="Normal"/>
    <w:link w:val="Ttulo3Car"/>
    <w:qFormat/>
    <w:pPr>
      <w:keepNext/>
      <w:spacing w:before="240" w:after="60"/>
      <w:outlineLvl w:val="2"/>
    </w:pPr>
    <w:rPr>
      <w:b/>
      <w:sz w:val="24"/>
    </w:rPr>
  </w:style>
  <w:style w:type="paragraph" w:styleId="Ttulo4">
    <w:name w:val="heading 4"/>
    <w:basedOn w:val="Normal"/>
    <w:next w:val="Normal"/>
    <w:link w:val="Ttulo4Car"/>
    <w:qFormat/>
    <w:pPr>
      <w:keepNext/>
      <w:jc w:val="center"/>
      <w:outlineLvl w:val="3"/>
    </w:pPr>
    <w:rPr>
      <w:b/>
      <w:sz w:val="22"/>
    </w:rPr>
  </w:style>
  <w:style w:type="paragraph" w:styleId="Ttulo5">
    <w:name w:val="heading 5"/>
    <w:basedOn w:val="Normal"/>
    <w:next w:val="Normal"/>
    <w:link w:val="Ttulo5Car"/>
    <w:qFormat/>
    <w:pPr>
      <w:keepNext/>
      <w:jc w:val="center"/>
      <w:outlineLvl w:val="4"/>
    </w:pPr>
    <w:rPr>
      <w:b/>
      <w:sz w:val="24"/>
    </w:rPr>
  </w:style>
  <w:style w:type="paragraph" w:styleId="Ttulo6">
    <w:name w:val="heading 6"/>
    <w:basedOn w:val="Normal"/>
    <w:next w:val="Normal"/>
    <w:qFormat/>
    <w:pPr>
      <w:keepNext/>
      <w:outlineLvl w:val="5"/>
    </w:pPr>
    <w:rPr>
      <w:b/>
      <w:outline/>
      <w:color w:val="FFFFFF" w:themeColor="background1"/>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Ttulo7">
    <w:name w:val="heading 7"/>
    <w:basedOn w:val="Normal"/>
    <w:next w:val="Normal"/>
    <w:qFormat/>
    <w:pPr>
      <w:keepNext/>
      <w:jc w:val="both"/>
      <w:outlineLvl w:val="6"/>
    </w:pPr>
    <w:rPr>
      <w:b/>
      <w:sz w:val="24"/>
    </w:rPr>
  </w:style>
  <w:style w:type="paragraph" w:styleId="Ttulo8">
    <w:name w:val="heading 8"/>
    <w:basedOn w:val="Normal"/>
    <w:next w:val="Normal"/>
    <w:qFormat/>
    <w:pPr>
      <w:keepNext/>
      <w:jc w:val="both"/>
      <w:outlineLvl w:val="7"/>
    </w:pPr>
    <w:rPr>
      <w:b/>
      <w:sz w:val="28"/>
    </w:rPr>
  </w:style>
  <w:style w:type="paragraph" w:styleId="Ttulo9">
    <w:name w:val="heading 9"/>
    <w:basedOn w:val="Normal"/>
    <w:next w:val="Normal"/>
    <w:qFormat/>
    <w:pPr>
      <w:keepNext/>
      <w:jc w:val="both"/>
      <w:outlineLvl w:val="8"/>
    </w:pPr>
    <w:rPr>
      <w:rFonts w:ascii="Bookman Old Style" w:hAnsi="Bookman Old Style"/>
      <w:b/>
      <w: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ind w:firstLine="708"/>
      <w:jc w:val="both"/>
    </w:pPr>
  </w:style>
  <w:style w:type="paragraph" w:styleId="Sangra2detindependiente">
    <w:name w:val="Body Text Indent 2"/>
    <w:basedOn w:val="Normal"/>
    <w:pPr>
      <w:ind w:left="567"/>
      <w:jc w:val="both"/>
    </w:pPr>
  </w:style>
  <w:style w:type="paragraph" w:styleId="Sangra3detindependiente">
    <w:name w:val="Body Text Indent 3"/>
    <w:aliases w:val="Texto comentario Car"/>
    <w:basedOn w:val="Normal"/>
    <w:pPr>
      <w:ind w:left="993"/>
      <w:jc w:val="both"/>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rFonts w:ascii="Bookman Old Style" w:hAnsi="Bookman Old Style"/>
      <w:i/>
    </w:rPr>
  </w:style>
  <w:style w:type="paragraph" w:styleId="Ttulo">
    <w:name w:val="Title"/>
    <w:aliases w:val="mayusculas numeracion,mayusculas numeracio"/>
    <w:basedOn w:val="Normal"/>
    <w:link w:val="TtuloCar"/>
    <w:qFormat/>
    <w:pPr>
      <w:ind w:left="426"/>
      <w:jc w:val="center"/>
    </w:pPr>
    <w:rPr>
      <w:b/>
    </w:rPr>
  </w:style>
  <w:style w:type="paragraph" w:styleId="Textoindependiente3">
    <w:name w:val="Body Text 3"/>
    <w:basedOn w:val="Normal"/>
    <w:rPr>
      <w:sz w:val="24"/>
    </w:rPr>
  </w:style>
  <w:style w:type="paragraph" w:styleId="Epgrafe">
    <w:name w:val="caption"/>
    <w:basedOn w:val="Normal"/>
    <w:next w:val="Normal"/>
    <w:qFormat/>
    <w:pPr>
      <w:jc w:val="center"/>
    </w:pPr>
    <w:rPr>
      <w:b/>
      <w:lang w:val="es-MX"/>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Hipervnculo">
    <w:name w:val="Hyperlink"/>
    <w:uiPriority w:val="99"/>
    <w:rPr>
      <w:color w:val="0000FF"/>
      <w:u w:val="single"/>
    </w:rPr>
  </w:style>
  <w:style w:type="paragraph" w:customStyle="1" w:styleId="OmniPage1034">
    <w:name w:val="OmniPage #1034"/>
    <w:pPr>
      <w:tabs>
        <w:tab w:val="left" w:pos="50"/>
        <w:tab w:val="right" w:pos="10046"/>
      </w:tabs>
      <w:jc w:val="both"/>
    </w:pPr>
    <w:rPr>
      <w:lang w:val="en-US" w:eastAsia="es-ES"/>
    </w:rPr>
  </w:style>
  <w:style w:type="paragraph" w:customStyle="1" w:styleId="OmniPage1039">
    <w:name w:val="OmniPage #1039"/>
    <w:pPr>
      <w:tabs>
        <w:tab w:val="left" w:pos="50"/>
        <w:tab w:val="right" w:pos="494"/>
      </w:tabs>
      <w:jc w:val="center"/>
    </w:pPr>
    <w:rPr>
      <w:lang w:val="en-US" w:eastAsia="es-ES"/>
    </w:rPr>
  </w:style>
  <w:style w:type="character" w:styleId="Nmerodepgina">
    <w:name w:val="page number"/>
    <w:basedOn w:val="Fuentedeprrafopredeter"/>
  </w:style>
  <w:style w:type="paragraph" w:styleId="Textodebloque">
    <w:name w:val="Block Text"/>
    <w:basedOn w:val="Normal"/>
    <w:pPr>
      <w:tabs>
        <w:tab w:val="left" w:pos="5067"/>
      </w:tabs>
      <w:ind w:left="322" w:right="112" w:hanging="28"/>
      <w:jc w:val="center"/>
    </w:pPr>
    <w:rPr>
      <w:rFonts w:ascii="Antique Olive" w:hAnsi="Antique Olive"/>
      <w:sz w:val="21"/>
    </w:rPr>
  </w:style>
  <w:style w:type="character" w:styleId="Hipervnculovisitado">
    <w:name w:val="FollowedHyperlink"/>
    <w:uiPriority w:val="99"/>
    <w:rPr>
      <w:color w:val="800080"/>
      <w:u w:val="single"/>
    </w:rPr>
  </w:style>
  <w:style w:type="table" w:styleId="Tablaconcuadrcula">
    <w:name w:val="Table Grid"/>
    <w:basedOn w:val="Tablanormal"/>
    <w:rsid w:val="00C0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aliases w:val="Tabla Web 1"/>
    <w:basedOn w:val="Tablanormal"/>
    <w:rsid w:val="00FD68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semiHidden/>
    <w:rsid w:val="00CA0423"/>
    <w:rPr>
      <w:sz w:val="16"/>
      <w:szCs w:val="16"/>
    </w:rPr>
  </w:style>
  <w:style w:type="paragraph" w:styleId="Textocomentario">
    <w:name w:val="annotation text"/>
    <w:basedOn w:val="Normal"/>
    <w:link w:val="TextocomentarioCar1"/>
    <w:uiPriority w:val="99"/>
    <w:semiHidden/>
    <w:rsid w:val="00CA0423"/>
    <w:rPr>
      <w:lang w:val="es-ES"/>
    </w:rPr>
  </w:style>
  <w:style w:type="paragraph" w:styleId="Textodeglobo">
    <w:name w:val="Balloon Text"/>
    <w:basedOn w:val="Normal"/>
    <w:link w:val="TextodegloboCar"/>
    <w:rsid w:val="008C29D1"/>
    <w:rPr>
      <w:rFonts w:ascii="Tahoma" w:hAnsi="Tahoma" w:cs="Tahoma"/>
      <w:sz w:val="16"/>
      <w:szCs w:val="16"/>
    </w:rPr>
  </w:style>
  <w:style w:type="paragraph" w:customStyle="1" w:styleId="2">
    <w:name w:val="2"/>
    <w:basedOn w:val="Normal"/>
    <w:rsid w:val="0030220B"/>
    <w:pPr>
      <w:ind w:left="864"/>
      <w:jc w:val="both"/>
    </w:pPr>
    <w:rPr>
      <w:rFonts w:ascii="AvantGarde" w:hAnsi="AvantGarde"/>
      <w:lang w:eastAsia="en-US"/>
    </w:rPr>
  </w:style>
  <w:style w:type="character" w:customStyle="1" w:styleId="TextoindependienteCar">
    <w:name w:val="Texto independiente Car"/>
    <w:link w:val="Textoindependiente"/>
    <w:rsid w:val="00A462BF"/>
    <w:rPr>
      <w:lang w:val="es-ES_tradnl" w:eastAsia="es-ES" w:bidi="ar-SA"/>
    </w:rPr>
  </w:style>
  <w:style w:type="paragraph" w:styleId="Prrafodelista">
    <w:name w:val="List Paragraph"/>
    <w:aliases w:val="AB List 1"/>
    <w:basedOn w:val="Normal"/>
    <w:link w:val="PrrafodelistaCar"/>
    <w:uiPriority w:val="34"/>
    <w:qFormat/>
    <w:rsid w:val="008967EE"/>
    <w:pPr>
      <w:ind w:left="708"/>
    </w:pPr>
    <w:rPr>
      <w:rFonts w:ascii="Arial" w:hAnsi="Arial" w:cs="Arial"/>
      <w:sz w:val="28"/>
      <w:szCs w:val="28"/>
      <w:lang w:val="es-MX" w:eastAsia="es-MX"/>
    </w:rPr>
  </w:style>
  <w:style w:type="paragraph" w:customStyle="1" w:styleId="texto">
    <w:name w:val="texto"/>
    <w:basedOn w:val="Normal"/>
    <w:rsid w:val="00B701D5"/>
    <w:pPr>
      <w:spacing w:after="101" w:line="216" w:lineRule="atLeast"/>
      <w:ind w:firstLine="288"/>
      <w:jc w:val="both"/>
    </w:pPr>
    <w:rPr>
      <w:rFonts w:ascii="Arial" w:hAnsi="Arial"/>
      <w:sz w:val="18"/>
    </w:rPr>
  </w:style>
  <w:style w:type="paragraph" w:customStyle="1" w:styleId="ROMANOS">
    <w:name w:val="ROMANOS"/>
    <w:basedOn w:val="Normal"/>
    <w:rsid w:val="00B701D5"/>
    <w:pPr>
      <w:tabs>
        <w:tab w:val="left" w:pos="720"/>
      </w:tabs>
      <w:spacing w:after="101" w:line="216" w:lineRule="atLeast"/>
      <w:ind w:left="720" w:hanging="432"/>
      <w:jc w:val="both"/>
    </w:pPr>
    <w:rPr>
      <w:rFonts w:ascii="Arial" w:hAnsi="Arial"/>
      <w:sz w:val="18"/>
    </w:rPr>
  </w:style>
  <w:style w:type="paragraph" w:customStyle="1" w:styleId="Sangra2detindependiente1">
    <w:name w:val="Sangría 2 de t. independiente1"/>
    <w:basedOn w:val="Normal"/>
    <w:rsid w:val="00B701D5"/>
    <w:pPr>
      <w:tabs>
        <w:tab w:val="left" w:pos="-284"/>
        <w:tab w:val="left" w:pos="9498"/>
      </w:tabs>
      <w:overflowPunct w:val="0"/>
      <w:autoSpaceDE w:val="0"/>
      <w:autoSpaceDN w:val="0"/>
      <w:adjustRightInd w:val="0"/>
      <w:ind w:left="1843" w:hanging="709"/>
      <w:jc w:val="both"/>
      <w:textAlignment w:val="baseline"/>
    </w:pPr>
    <w:rPr>
      <w:rFonts w:ascii="Arial" w:hAnsi="Arial" w:cs="Arial"/>
      <w:sz w:val="24"/>
      <w:szCs w:val="24"/>
    </w:rPr>
  </w:style>
  <w:style w:type="character" w:customStyle="1" w:styleId="PiedepginaCar">
    <w:name w:val="Pie de página Car"/>
    <w:link w:val="Piedepgina"/>
    <w:rsid w:val="00454AE3"/>
    <w:rPr>
      <w:lang w:val="es-ES_tradnl" w:eastAsia="es-ES"/>
    </w:rPr>
  </w:style>
  <w:style w:type="character" w:customStyle="1" w:styleId="Ttulo1Car">
    <w:name w:val="Título 1 Car"/>
    <w:link w:val="Ttulo1"/>
    <w:rsid w:val="004A5B99"/>
    <w:rPr>
      <w:rFonts w:ascii="Arial" w:hAnsi="Arial"/>
      <w:b/>
      <w:kern w:val="28"/>
      <w:sz w:val="28"/>
      <w:lang w:val="es-ES_tradnl" w:eastAsia="es-ES"/>
    </w:rPr>
  </w:style>
  <w:style w:type="character" w:customStyle="1" w:styleId="Ttulo2Car">
    <w:name w:val="Título 2 Car"/>
    <w:link w:val="Ttulo2"/>
    <w:rsid w:val="004A5B99"/>
    <w:rPr>
      <w:rFonts w:ascii="Arial" w:hAnsi="Arial"/>
      <w:b/>
      <w:i/>
      <w:sz w:val="24"/>
      <w:lang w:val="es-ES_tradnl" w:eastAsia="es-ES"/>
    </w:rPr>
  </w:style>
  <w:style w:type="character" w:customStyle="1" w:styleId="EncabezadoCar">
    <w:name w:val="Encabezado Car"/>
    <w:link w:val="Encabezado"/>
    <w:rsid w:val="004A5B99"/>
    <w:rPr>
      <w:lang w:val="es-ES_tradnl" w:eastAsia="es-ES"/>
    </w:rPr>
  </w:style>
  <w:style w:type="paragraph" w:customStyle="1" w:styleId="Textoindependiente31">
    <w:name w:val="Texto independiente 31"/>
    <w:basedOn w:val="Normal"/>
    <w:rsid w:val="004A5B99"/>
    <w:pPr>
      <w:jc w:val="both"/>
    </w:pPr>
    <w:rPr>
      <w:rFonts w:ascii="Arial" w:hAnsi="Arial"/>
      <w:sz w:val="22"/>
      <w:lang w:val="es-MX" w:eastAsia="en-US"/>
    </w:rPr>
  </w:style>
  <w:style w:type="paragraph" w:customStyle="1" w:styleId="Textoindependiente21">
    <w:name w:val="Texto independiente 21"/>
    <w:basedOn w:val="Normal"/>
    <w:rsid w:val="004A5B99"/>
    <w:pPr>
      <w:jc w:val="both"/>
    </w:pPr>
    <w:rPr>
      <w:rFonts w:ascii="Arial" w:hAnsi="Arial"/>
      <w:b/>
      <w:sz w:val="22"/>
      <w:lang w:eastAsia="en-US"/>
    </w:rPr>
  </w:style>
  <w:style w:type="character" w:customStyle="1" w:styleId="CarCarCarCarCarCarCarCarCarCarCarCarCar">
    <w:name w:val="Car Car Car Car Car Car Car Car Car Car Car Car Car"/>
    <w:rsid w:val="004A5B99"/>
    <w:rPr>
      <w:rFonts w:ascii="Arial" w:hAnsi="Arial" w:cs="Arial"/>
      <w:b/>
      <w:bCs/>
      <w:i/>
      <w:iCs/>
      <w:sz w:val="28"/>
      <w:szCs w:val="28"/>
      <w:lang w:val="es-MX" w:eastAsia="es-MX" w:bidi="ar-SA"/>
    </w:rPr>
  </w:style>
  <w:style w:type="character" w:customStyle="1" w:styleId="apple-converted-space">
    <w:name w:val="apple-converted-space"/>
    <w:basedOn w:val="Fuentedeprrafopredeter"/>
    <w:rsid w:val="004A5B99"/>
  </w:style>
  <w:style w:type="paragraph" w:styleId="Textosinformato">
    <w:name w:val="Plain Text"/>
    <w:basedOn w:val="Normal"/>
    <w:link w:val="TextosinformatoCar"/>
    <w:uiPriority w:val="99"/>
    <w:rsid w:val="004A5B99"/>
    <w:rPr>
      <w:rFonts w:ascii="Consolas" w:eastAsia="Calibri" w:hAnsi="Consolas"/>
      <w:sz w:val="21"/>
      <w:szCs w:val="21"/>
      <w:lang w:val="es-CL" w:eastAsia="en-US"/>
    </w:rPr>
  </w:style>
  <w:style w:type="character" w:customStyle="1" w:styleId="TextosinformatoCar">
    <w:name w:val="Texto sin formato Car"/>
    <w:link w:val="Textosinformato"/>
    <w:uiPriority w:val="99"/>
    <w:rsid w:val="004A5B99"/>
    <w:rPr>
      <w:rFonts w:ascii="Consolas" w:eastAsia="Calibri" w:hAnsi="Consolas"/>
      <w:sz w:val="21"/>
      <w:szCs w:val="21"/>
      <w:lang w:val="es-CL" w:eastAsia="en-US"/>
    </w:rPr>
  </w:style>
  <w:style w:type="paragraph" w:customStyle="1" w:styleId="INCISO">
    <w:name w:val="INCISO"/>
    <w:basedOn w:val="Normal"/>
    <w:uiPriority w:val="99"/>
    <w:rsid w:val="004A5B99"/>
    <w:pPr>
      <w:tabs>
        <w:tab w:val="left" w:pos="1080"/>
      </w:tabs>
      <w:spacing w:after="101" w:line="216" w:lineRule="exact"/>
      <w:ind w:left="1080" w:hanging="360"/>
      <w:jc w:val="both"/>
    </w:pPr>
    <w:rPr>
      <w:rFonts w:ascii="Arial" w:hAnsi="Arial" w:cs="Arial"/>
      <w:sz w:val="18"/>
      <w:szCs w:val="18"/>
      <w:lang w:val="es-MX" w:eastAsia="es-MX"/>
    </w:rPr>
  </w:style>
  <w:style w:type="character" w:customStyle="1" w:styleId="PrrafodelistaCar">
    <w:name w:val="Párrafo de lista Car"/>
    <w:aliases w:val="AB List 1 Car"/>
    <w:link w:val="Prrafodelista"/>
    <w:uiPriority w:val="34"/>
    <w:locked/>
    <w:rsid w:val="004A5B99"/>
    <w:rPr>
      <w:rFonts w:ascii="Arial" w:hAnsi="Arial" w:cs="Arial"/>
      <w:sz w:val="28"/>
      <w:szCs w:val="28"/>
    </w:rPr>
  </w:style>
  <w:style w:type="character" w:customStyle="1" w:styleId="TextodegloboCar">
    <w:name w:val="Texto de globo Car"/>
    <w:link w:val="Textodeglobo"/>
    <w:rsid w:val="004A5B99"/>
    <w:rPr>
      <w:rFonts w:ascii="Tahoma" w:hAnsi="Tahoma" w:cs="Tahoma"/>
      <w:sz w:val="16"/>
      <w:szCs w:val="16"/>
      <w:lang w:val="es-ES_tradnl" w:eastAsia="es-ES"/>
    </w:rPr>
  </w:style>
  <w:style w:type="paragraph" w:styleId="NormalWeb">
    <w:name w:val="Normal (Web)"/>
    <w:basedOn w:val="Normal"/>
    <w:uiPriority w:val="99"/>
    <w:unhideWhenUsed/>
    <w:rsid w:val="00E22D57"/>
    <w:pPr>
      <w:spacing w:before="100" w:beforeAutospacing="1" w:after="100" w:afterAutospacing="1"/>
    </w:pPr>
    <w:rPr>
      <w:sz w:val="24"/>
      <w:szCs w:val="24"/>
      <w:lang w:val="es-MX" w:eastAsia="es-MX"/>
    </w:rPr>
  </w:style>
  <w:style w:type="character" w:customStyle="1" w:styleId="hps">
    <w:name w:val="hps"/>
    <w:basedOn w:val="Fuentedeprrafopredeter"/>
    <w:rsid w:val="00F6240C"/>
  </w:style>
  <w:style w:type="character" w:customStyle="1" w:styleId="TtuloCar">
    <w:name w:val="Título Car"/>
    <w:aliases w:val="mayusculas numeracion Car,mayusculas numeracio Car"/>
    <w:link w:val="Ttulo"/>
    <w:rsid w:val="00A530B5"/>
    <w:rPr>
      <w:b/>
      <w:lang w:val="es-ES_tradnl" w:eastAsia="es-ES"/>
    </w:rPr>
  </w:style>
  <w:style w:type="paragraph" w:customStyle="1" w:styleId="xl78">
    <w:name w:val="xl78"/>
    <w:basedOn w:val="Normal"/>
    <w:rsid w:val="00A530B5"/>
    <w:pPr>
      <w:pBdr>
        <w:top w:val="single" w:sz="4" w:space="0" w:color="auto"/>
        <w:bottom w:val="single" w:sz="4" w:space="0" w:color="auto"/>
        <w:right w:val="single" w:sz="8" w:space="0" w:color="auto"/>
      </w:pBdr>
      <w:spacing w:before="100" w:beforeAutospacing="1" w:after="100" w:afterAutospacing="1"/>
    </w:pPr>
    <w:rPr>
      <w:rFonts w:ascii="Arial" w:hAnsi="Arial" w:cs="Arial"/>
      <w:sz w:val="12"/>
      <w:szCs w:val="12"/>
      <w:lang w:val="es-ES"/>
    </w:rPr>
  </w:style>
  <w:style w:type="paragraph" w:customStyle="1" w:styleId="xl29">
    <w:name w:val="xl29"/>
    <w:basedOn w:val="Normal"/>
    <w:rsid w:val="00A530B5"/>
    <w:pPr>
      <w:widowControl w:val="0"/>
      <w:autoSpaceDE w:val="0"/>
      <w:autoSpaceDN w:val="0"/>
      <w:adjustRightInd w:val="0"/>
      <w:spacing w:before="100" w:after="100"/>
      <w:jc w:val="center"/>
    </w:pPr>
    <w:rPr>
      <w:rFonts w:ascii="Book Antiqua" w:hAnsi="Book Antiqua" w:cs="Book Antiqua"/>
      <w:b/>
      <w:bCs/>
      <w:sz w:val="16"/>
      <w:szCs w:val="16"/>
      <w:lang w:val="es-ES"/>
    </w:rPr>
  </w:style>
  <w:style w:type="paragraph" w:customStyle="1" w:styleId="xl30">
    <w:name w:val="xl30"/>
    <w:basedOn w:val="Normal"/>
    <w:rsid w:val="00BD0390"/>
    <w:pPr>
      <w:spacing w:before="100" w:beforeAutospacing="1" w:after="100" w:afterAutospacing="1"/>
      <w:jc w:val="center"/>
      <w:textAlignment w:val="center"/>
    </w:pPr>
    <w:rPr>
      <w:rFonts w:ascii="Arial Narrow" w:hAnsi="Arial Narrow"/>
      <w:sz w:val="14"/>
      <w:szCs w:val="14"/>
      <w:lang w:val="es-ES"/>
    </w:rPr>
  </w:style>
  <w:style w:type="paragraph" w:customStyle="1" w:styleId="font5">
    <w:name w:val="font5"/>
    <w:basedOn w:val="Normal"/>
    <w:rsid w:val="00BD0390"/>
    <w:pPr>
      <w:spacing w:before="100" w:beforeAutospacing="1" w:after="100" w:afterAutospacing="1"/>
    </w:pPr>
    <w:rPr>
      <w:rFonts w:ascii="Tahoma" w:hAnsi="Tahoma" w:cs="Tahoma"/>
      <w:b/>
      <w:bCs/>
      <w:color w:val="000000"/>
      <w:sz w:val="16"/>
      <w:szCs w:val="16"/>
      <w:lang w:val="es-ES"/>
    </w:rPr>
  </w:style>
  <w:style w:type="paragraph" w:customStyle="1" w:styleId="font6">
    <w:name w:val="font6"/>
    <w:basedOn w:val="Normal"/>
    <w:rsid w:val="00BD0390"/>
    <w:pPr>
      <w:spacing w:before="100" w:beforeAutospacing="1" w:after="100" w:afterAutospacing="1"/>
    </w:pPr>
    <w:rPr>
      <w:rFonts w:ascii="Tahoma" w:hAnsi="Tahoma" w:cs="Tahoma"/>
      <w:color w:val="000000"/>
      <w:sz w:val="16"/>
      <w:szCs w:val="16"/>
      <w:lang w:val="es-ES"/>
    </w:rPr>
  </w:style>
  <w:style w:type="paragraph" w:customStyle="1" w:styleId="font7">
    <w:name w:val="font7"/>
    <w:basedOn w:val="Normal"/>
    <w:rsid w:val="00BD0390"/>
    <w:pPr>
      <w:spacing w:before="100" w:beforeAutospacing="1" w:after="100" w:afterAutospacing="1"/>
    </w:pPr>
    <w:rPr>
      <w:rFonts w:ascii="Tahoma" w:hAnsi="Tahoma" w:cs="Tahoma"/>
      <w:b/>
      <w:bCs/>
      <w:color w:val="000000"/>
      <w:sz w:val="16"/>
      <w:szCs w:val="16"/>
      <w:lang w:val="es-ES"/>
    </w:rPr>
  </w:style>
  <w:style w:type="table" w:customStyle="1" w:styleId="Tablaconcuadrcula1">
    <w:name w:val="Tabla con cuadrícula1"/>
    <w:basedOn w:val="Tablanormal"/>
    <w:next w:val="Tablaconcuadrcula"/>
    <w:rsid w:val="00BD03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C">
    <w:name w:val="Lista CC."/>
    <w:basedOn w:val="Normal"/>
    <w:rsid w:val="00BD0390"/>
    <w:rPr>
      <w:lang w:val="es-MX"/>
    </w:rPr>
  </w:style>
  <w:style w:type="character" w:customStyle="1" w:styleId="SangradetextonormalCar">
    <w:name w:val="Sangría de texto normal Car"/>
    <w:link w:val="Sangradetextonormal"/>
    <w:rsid w:val="00BD0390"/>
    <w:rPr>
      <w:lang w:val="es-ES_tradnl" w:eastAsia="es-ES"/>
    </w:rPr>
  </w:style>
  <w:style w:type="paragraph" w:customStyle="1" w:styleId="xl24">
    <w:name w:val="xl24"/>
    <w:basedOn w:val="Normal"/>
    <w:rsid w:val="00FC17D0"/>
    <w:pPr>
      <w:spacing w:before="100" w:beforeAutospacing="1" w:after="100" w:afterAutospacing="1"/>
      <w:jc w:val="center"/>
      <w:textAlignment w:val="top"/>
    </w:pPr>
    <w:rPr>
      <w:rFonts w:eastAsia="Arial Unicode MS"/>
      <w:sz w:val="24"/>
      <w:szCs w:val="24"/>
      <w:lang w:val="es-ES"/>
    </w:rPr>
  </w:style>
  <w:style w:type="paragraph" w:customStyle="1" w:styleId="xl25">
    <w:name w:val="xl25"/>
    <w:basedOn w:val="Normal"/>
    <w:rsid w:val="00FC17D0"/>
    <w:pPr>
      <w:spacing w:before="100" w:beforeAutospacing="1" w:after="100" w:afterAutospacing="1"/>
      <w:jc w:val="both"/>
      <w:textAlignment w:val="top"/>
    </w:pPr>
    <w:rPr>
      <w:rFonts w:eastAsia="Arial Unicode MS"/>
      <w:sz w:val="24"/>
      <w:szCs w:val="24"/>
      <w:lang w:val="es-ES"/>
    </w:rPr>
  </w:style>
  <w:style w:type="paragraph" w:customStyle="1" w:styleId="xl26">
    <w:name w:val="xl26"/>
    <w:basedOn w:val="Normal"/>
    <w:rsid w:val="00FC17D0"/>
    <w:pPr>
      <w:spacing w:before="100" w:beforeAutospacing="1" w:after="100" w:afterAutospacing="1"/>
      <w:jc w:val="center"/>
      <w:textAlignment w:val="top"/>
    </w:pPr>
    <w:rPr>
      <w:rFonts w:ascii="Arial Black" w:eastAsia="Arial Unicode MS" w:hAnsi="Arial Black" w:cs="Arial Unicode MS"/>
      <w:b/>
      <w:bCs/>
      <w:sz w:val="22"/>
      <w:szCs w:val="22"/>
      <w:lang w:val="es-ES"/>
    </w:rPr>
  </w:style>
  <w:style w:type="paragraph" w:customStyle="1" w:styleId="xl31">
    <w:name w:val="xl31"/>
    <w:basedOn w:val="Normal"/>
    <w:rsid w:val="00FC17D0"/>
    <w:pPr>
      <w:pBdr>
        <w:bottom w:val="single" w:sz="4" w:space="0" w:color="auto"/>
      </w:pBdr>
      <w:spacing w:before="100" w:beforeAutospacing="1" w:after="100" w:afterAutospacing="1"/>
      <w:textAlignment w:val="top"/>
    </w:pPr>
    <w:rPr>
      <w:rFonts w:eastAsia="Arial Unicode MS"/>
      <w:color w:val="000000"/>
      <w:sz w:val="18"/>
      <w:szCs w:val="18"/>
      <w:lang w:val="es-ES"/>
    </w:rPr>
  </w:style>
  <w:style w:type="paragraph" w:customStyle="1" w:styleId="xl22">
    <w:name w:val="xl22"/>
    <w:basedOn w:val="Normal"/>
    <w:rsid w:val="00FC17D0"/>
    <w:pPr>
      <w:pBdr>
        <w:bottom w:val="single" w:sz="4" w:space="0" w:color="auto"/>
        <w:right w:val="single" w:sz="4" w:space="0" w:color="auto"/>
      </w:pBdr>
      <w:spacing w:before="100" w:beforeAutospacing="1" w:after="100" w:afterAutospacing="1"/>
    </w:pPr>
    <w:rPr>
      <w:rFonts w:eastAsia="Arial Unicode MS"/>
      <w:sz w:val="18"/>
      <w:szCs w:val="18"/>
      <w:lang w:val="es-ES"/>
    </w:rPr>
  </w:style>
  <w:style w:type="paragraph" w:customStyle="1" w:styleId="xl28">
    <w:name w:val="xl28"/>
    <w:basedOn w:val="Normal"/>
    <w:rsid w:val="00FC17D0"/>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s-ES"/>
    </w:rPr>
  </w:style>
  <w:style w:type="paragraph" w:customStyle="1" w:styleId="CarCar1CarCarCar1CarCarCarCarCarCar1CarCarCarCarCarCarCar">
    <w:name w:val="Car Car1 Car Car Car1 Car Car Car Car Car Car1 Car Car Car Car Car Car Car"/>
    <w:basedOn w:val="Normal"/>
    <w:rsid w:val="00FC17D0"/>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Default">
    <w:name w:val="Default"/>
    <w:rsid w:val="00FC17D0"/>
    <w:pPr>
      <w:autoSpaceDE w:val="0"/>
      <w:autoSpaceDN w:val="0"/>
      <w:adjustRightInd w:val="0"/>
    </w:pPr>
    <w:rPr>
      <w:rFonts w:ascii="Arial" w:hAnsi="Arial" w:cs="Arial"/>
      <w:color w:val="000000"/>
      <w:sz w:val="24"/>
      <w:szCs w:val="24"/>
      <w:lang w:val="en-US" w:eastAsia="en-US"/>
    </w:rPr>
  </w:style>
  <w:style w:type="character" w:customStyle="1" w:styleId="Ttulo3Car">
    <w:name w:val="Título 3 Car"/>
    <w:link w:val="Ttulo3"/>
    <w:locked/>
    <w:rsid w:val="00FC17D0"/>
    <w:rPr>
      <w:b/>
      <w:sz w:val="24"/>
      <w:lang w:val="es-ES_tradnl" w:eastAsia="es-ES"/>
    </w:rPr>
  </w:style>
  <w:style w:type="character" w:customStyle="1" w:styleId="Ttulo4Car">
    <w:name w:val="Título 4 Car"/>
    <w:link w:val="Ttulo4"/>
    <w:locked/>
    <w:rsid w:val="00FC17D0"/>
    <w:rPr>
      <w:b/>
      <w:sz w:val="22"/>
      <w:lang w:val="es-ES_tradnl" w:eastAsia="es-ES"/>
    </w:rPr>
  </w:style>
  <w:style w:type="character" w:customStyle="1" w:styleId="Ttulo5Car">
    <w:name w:val="Título 5 Car"/>
    <w:link w:val="Ttulo5"/>
    <w:locked/>
    <w:rsid w:val="00FC17D0"/>
    <w:rPr>
      <w:b/>
      <w:sz w:val="24"/>
      <w:lang w:val="es-ES_tradnl" w:eastAsia="es-ES"/>
    </w:rPr>
  </w:style>
  <w:style w:type="paragraph" w:customStyle="1" w:styleId="Prrafodelista1">
    <w:name w:val="Párrafo de lista1"/>
    <w:basedOn w:val="Normal"/>
    <w:rsid w:val="00FC17D0"/>
    <w:pPr>
      <w:ind w:left="720"/>
    </w:pPr>
    <w:rPr>
      <w:rFonts w:eastAsia="Calibri"/>
      <w:sz w:val="24"/>
      <w:szCs w:val="24"/>
      <w:lang w:val="es-ES"/>
    </w:rPr>
  </w:style>
  <w:style w:type="character" w:customStyle="1" w:styleId="apple-style-span">
    <w:name w:val="apple-style-span"/>
    <w:rsid w:val="00FC17D0"/>
    <w:rPr>
      <w:rFonts w:cs="Times New Roman"/>
    </w:rPr>
  </w:style>
  <w:style w:type="character" w:customStyle="1" w:styleId="themebody">
    <w:name w:val="themebody"/>
    <w:rsid w:val="00FC17D0"/>
    <w:rPr>
      <w:rFonts w:cs="Times New Roman"/>
    </w:rPr>
  </w:style>
  <w:style w:type="paragraph" w:customStyle="1" w:styleId="Sinespaciado1">
    <w:name w:val="Sin espaciado1"/>
    <w:rsid w:val="00FC17D0"/>
    <w:rPr>
      <w:rFonts w:eastAsia="Calibri"/>
      <w:sz w:val="24"/>
      <w:szCs w:val="24"/>
      <w:lang w:val="es-ES" w:eastAsia="es-ES"/>
    </w:rPr>
  </w:style>
  <w:style w:type="character" w:customStyle="1" w:styleId="shorttext">
    <w:name w:val="short_text"/>
    <w:rsid w:val="00FC17D0"/>
    <w:rPr>
      <w:rFonts w:cs="Times New Roman"/>
    </w:rPr>
  </w:style>
  <w:style w:type="paragraph" w:styleId="Sinespaciado">
    <w:name w:val="No Spacing"/>
    <w:link w:val="SinespaciadoCar"/>
    <w:uiPriority w:val="1"/>
    <w:qFormat/>
    <w:rsid w:val="00FC17D0"/>
    <w:rPr>
      <w:rFonts w:ascii="Calibri" w:hAnsi="Calibri"/>
      <w:sz w:val="22"/>
      <w:szCs w:val="22"/>
      <w:lang w:val="es-ES" w:eastAsia="en-US"/>
    </w:rPr>
  </w:style>
  <w:style w:type="character" w:customStyle="1" w:styleId="SinespaciadoCar">
    <w:name w:val="Sin espaciado Car"/>
    <w:link w:val="Sinespaciado"/>
    <w:uiPriority w:val="1"/>
    <w:rsid w:val="00FC17D0"/>
    <w:rPr>
      <w:rFonts w:ascii="Calibri" w:hAnsi="Calibri"/>
      <w:sz w:val="22"/>
      <w:szCs w:val="22"/>
      <w:lang w:val="es-ES" w:eastAsia="en-US"/>
    </w:rPr>
  </w:style>
  <w:style w:type="table" w:styleId="Cuadrculamedia1-nfasis1">
    <w:name w:val="Medium Grid 1 Accent 1"/>
    <w:basedOn w:val="Tablanormal"/>
    <w:uiPriority w:val="67"/>
    <w:rsid w:val="00FC17D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clara-nfasis5">
    <w:name w:val="Light List Accent 5"/>
    <w:basedOn w:val="Tablanormal"/>
    <w:uiPriority w:val="61"/>
    <w:rsid w:val="00FC17D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media1-nfasis2">
    <w:name w:val="Medium Grid 1 Accent 2"/>
    <w:basedOn w:val="Tablanormal"/>
    <w:uiPriority w:val="67"/>
    <w:rsid w:val="00FC17D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vistosa-nfasis1">
    <w:name w:val="Colorful Grid Accent 1"/>
    <w:basedOn w:val="Tablanormal"/>
    <w:uiPriority w:val="73"/>
    <w:rsid w:val="00FC17D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rsid w:val="00FC17D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Citadestacada">
    <w:name w:val="Intense Quote"/>
    <w:basedOn w:val="Normal"/>
    <w:next w:val="Normal"/>
    <w:link w:val="CitadestacadaCar"/>
    <w:uiPriority w:val="30"/>
    <w:qFormat/>
    <w:rsid w:val="00FC17D0"/>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FC17D0"/>
    <w:rPr>
      <w:b/>
      <w:bCs/>
      <w:i/>
      <w:iCs/>
      <w:color w:val="4F81BD"/>
      <w:lang w:val="es-ES_tradnl" w:eastAsia="es-ES"/>
    </w:rPr>
  </w:style>
  <w:style w:type="character" w:styleId="Textoennegrita">
    <w:name w:val="Strong"/>
    <w:uiPriority w:val="22"/>
    <w:qFormat/>
    <w:rsid w:val="00FC17D0"/>
    <w:rPr>
      <w:b/>
      <w:bCs/>
    </w:rPr>
  </w:style>
  <w:style w:type="character" w:customStyle="1" w:styleId="SubSubRubroCar">
    <w:name w:val="Sub Sub Rubro Car"/>
    <w:link w:val="SubSubRubro"/>
    <w:locked/>
    <w:rsid w:val="00FC17D0"/>
    <w:rPr>
      <w:rFonts w:ascii="Cambria" w:hAnsi="Cambria"/>
      <w:lang w:val="es-ES"/>
    </w:rPr>
  </w:style>
  <w:style w:type="paragraph" w:customStyle="1" w:styleId="SubSubRubro">
    <w:name w:val="Sub Sub Rubro"/>
    <w:link w:val="SubSubRubroCar"/>
    <w:rsid w:val="00FC17D0"/>
    <w:pPr>
      <w:numPr>
        <w:numId w:val="7"/>
      </w:numPr>
      <w:tabs>
        <w:tab w:val="left" w:pos="709"/>
      </w:tabs>
      <w:spacing w:after="200"/>
      <w:jc w:val="both"/>
    </w:pPr>
    <w:rPr>
      <w:rFonts w:ascii="Cambria" w:hAnsi="Cambria"/>
      <w:lang w:val="es-ES"/>
    </w:rPr>
  </w:style>
  <w:style w:type="numbering" w:customStyle="1" w:styleId="VietasLeire2">
    <w:name w:val="Viñetas Leire2"/>
    <w:rsid w:val="00FC17D0"/>
    <w:pPr>
      <w:numPr>
        <w:numId w:val="7"/>
      </w:numPr>
    </w:pPr>
  </w:style>
  <w:style w:type="paragraph" w:styleId="TtulodeTDC">
    <w:name w:val="TOC Heading"/>
    <w:basedOn w:val="Ttulo1"/>
    <w:next w:val="Normal"/>
    <w:uiPriority w:val="39"/>
    <w:unhideWhenUsed/>
    <w:qFormat/>
    <w:rsid w:val="00FC17D0"/>
    <w:pPr>
      <w:keepLines/>
      <w:spacing w:before="480" w:after="0" w:line="276" w:lineRule="auto"/>
      <w:outlineLvl w:val="9"/>
    </w:pPr>
    <w:rPr>
      <w:rFonts w:ascii="Cambria" w:hAnsi="Cambria"/>
      <w:bCs/>
      <w:color w:val="365F91"/>
      <w:kern w:val="0"/>
      <w:szCs w:val="28"/>
      <w:lang w:val="en-US" w:eastAsia="ja-JP"/>
    </w:rPr>
  </w:style>
  <w:style w:type="paragraph" w:customStyle="1" w:styleId="NormalTitlePage">
    <w:name w:val="Normal Title Page"/>
    <w:basedOn w:val="Normal"/>
    <w:rsid w:val="00FC17D0"/>
    <w:pPr>
      <w:tabs>
        <w:tab w:val="left" w:pos="4320"/>
        <w:tab w:val="left" w:pos="4680"/>
        <w:tab w:val="left" w:pos="5040"/>
        <w:tab w:val="left" w:pos="5400"/>
        <w:tab w:val="right" w:pos="10080"/>
      </w:tabs>
      <w:spacing w:before="120" w:after="120"/>
      <w:ind w:left="3960"/>
    </w:pPr>
    <w:rPr>
      <w:rFonts w:ascii="Arial" w:hAnsi="Arial"/>
      <w:b/>
      <w:kern w:val="28"/>
      <w:sz w:val="28"/>
      <w:szCs w:val="28"/>
      <w:lang w:val="en-US" w:eastAsia="en-US"/>
    </w:rPr>
  </w:style>
  <w:style w:type="character" w:styleId="nfasissutil">
    <w:name w:val="Subtle Emphasis"/>
    <w:uiPriority w:val="19"/>
    <w:qFormat/>
    <w:rsid w:val="00FC17D0"/>
    <w:rPr>
      <w:i/>
      <w:iCs/>
      <w:color w:val="808080"/>
    </w:rPr>
  </w:style>
  <w:style w:type="paragraph" w:customStyle="1" w:styleId="ecxmsonormal">
    <w:name w:val="ecxmsonormal"/>
    <w:basedOn w:val="Normal"/>
    <w:rsid w:val="00FC17D0"/>
    <w:pPr>
      <w:spacing w:after="324"/>
    </w:pPr>
    <w:rPr>
      <w:sz w:val="24"/>
      <w:szCs w:val="24"/>
      <w:lang w:val="es-MX" w:eastAsia="es-MX"/>
    </w:rPr>
  </w:style>
  <w:style w:type="paragraph" w:customStyle="1" w:styleId="TextoCar">
    <w:name w:val="Texto Car"/>
    <w:basedOn w:val="Normal"/>
    <w:rsid w:val="00867355"/>
    <w:pPr>
      <w:spacing w:after="101" w:line="216" w:lineRule="exact"/>
      <w:ind w:firstLine="288"/>
      <w:jc w:val="both"/>
    </w:pPr>
    <w:rPr>
      <w:rFonts w:ascii="Arial" w:hAnsi="Arial" w:cs="Arial"/>
      <w:sz w:val="18"/>
      <w:szCs w:val="18"/>
      <w:lang w:val="es-MX" w:eastAsia="es-MX"/>
    </w:rPr>
  </w:style>
  <w:style w:type="numbering" w:customStyle="1" w:styleId="Sinlista1">
    <w:name w:val="Sin lista1"/>
    <w:next w:val="Sinlista"/>
    <w:uiPriority w:val="99"/>
    <w:semiHidden/>
    <w:unhideWhenUsed/>
    <w:rsid w:val="008D5E98"/>
  </w:style>
  <w:style w:type="table" w:customStyle="1" w:styleId="Tablaconcuadrcula2">
    <w:name w:val="Tabla con cuadrícula2"/>
    <w:basedOn w:val="Tablanormal"/>
    <w:next w:val="Tablaconcuadrcula"/>
    <w:uiPriority w:val="59"/>
    <w:rsid w:val="008D5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8D5E98"/>
  </w:style>
  <w:style w:type="paragraph" w:styleId="Asuntodelcomentario">
    <w:name w:val="annotation subject"/>
    <w:basedOn w:val="Textocomentario"/>
    <w:next w:val="Textocomentario"/>
    <w:link w:val="AsuntodelcomentarioCar"/>
    <w:rsid w:val="00C070EC"/>
    <w:rPr>
      <w:b/>
      <w:bCs/>
      <w:lang w:val="es-ES_tradnl"/>
    </w:rPr>
  </w:style>
  <w:style w:type="character" w:customStyle="1" w:styleId="TextocomentarioCar1">
    <w:name w:val="Texto comentario Car1"/>
    <w:basedOn w:val="Fuentedeprrafopredeter"/>
    <w:link w:val="Textocomentario"/>
    <w:uiPriority w:val="99"/>
    <w:semiHidden/>
    <w:rsid w:val="00C070EC"/>
    <w:rPr>
      <w:lang w:val="es-ES" w:eastAsia="es-ES"/>
    </w:rPr>
  </w:style>
  <w:style w:type="character" w:customStyle="1" w:styleId="AsuntodelcomentarioCar">
    <w:name w:val="Asunto del comentario Car"/>
    <w:basedOn w:val="TextocomentarioCar1"/>
    <w:link w:val="Asuntodelcomentario"/>
    <w:rsid w:val="00C070EC"/>
    <w:rPr>
      <w:b/>
      <w:bCs/>
      <w:lang w:val="es-ES_tradnl" w:eastAsia="es-ES"/>
    </w:rPr>
  </w:style>
  <w:style w:type="table" w:customStyle="1" w:styleId="TablaWeb11">
    <w:name w:val="Tabla Web 11"/>
    <w:basedOn w:val="Tablanormal"/>
    <w:next w:val="Tablaweb1"/>
    <w:rsid w:val="000D5E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Car1CarCarCar1CarCarCarCarCarCar1CarCarCarCarCarCarCar0">
    <w:name w:val="Car Car1 Car Car Car1 Car Car Car Car Car Car1 Car Car Car Car Car Car Car"/>
    <w:basedOn w:val="Normal"/>
    <w:rsid w:val="000D5E1B"/>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Prrafodelista2">
    <w:name w:val="Párrafo de lista2"/>
    <w:basedOn w:val="Normal"/>
    <w:rsid w:val="000D5E1B"/>
    <w:pPr>
      <w:ind w:left="720"/>
    </w:pPr>
    <w:rPr>
      <w:rFonts w:eastAsia="Calibri"/>
      <w:sz w:val="24"/>
      <w:szCs w:val="24"/>
      <w:lang w:val="es-ES"/>
    </w:rPr>
  </w:style>
  <w:style w:type="paragraph" w:customStyle="1" w:styleId="Sinespaciado2">
    <w:name w:val="Sin espaciado2"/>
    <w:rsid w:val="000D5E1B"/>
    <w:rPr>
      <w:rFonts w:eastAsia="Calibri"/>
      <w:sz w:val="24"/>
      <w:szCs w:val="24"/>
      <w:lang w:val="es-ES" w:eastAsia="es-ES"/>
    </w:rPr>
  </w:style>
  <w:style w:type="table" w:customStyle="1" w:styleId="Listaclara-nfasis51">
    <w:name w:val="Lista clara - Énfasis 51"/>
    <w:basedOn w:val="Tablanormal"/>
    <w:next w:val="Listaclara-nfasis5"/>
    <w:uiPriority w:val="61"/>
    <w:rsid w:val="000D5E1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vistosa-nfasis11">
    <w:name w:val="Cuadrícula vistosa - Énfasis 11"/>
    <w:basedOn w:val="Tablanormal"/>
    <w:next w:val="Cuadrculavistosa-nfasis1"/>
    <w:uiPriority w:val="73"/>
    <w:rsid w:val="000D5E1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uadrculamedia3-nfasis11">
    <w:name w:val="Cuadrícula media 3 - Énfasis 11"/>
    <w:basedOn w:val="Tablanormal"/>
    <w:next w:val="Cuadrculamedia3-nfasis1"/>
    <w:uiPriority w:val="69"/>
    <w:rsid w:val="000D5E1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Mapadeldocumento">
    <w:name w:val="Document Map"/>
    <w:basedOn w:val="Normal"/>
    <w:link w:val="MapadeldocumentoCar"/>
    <w:rsid w:val="000D5E1B"/>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rsid w:val="000D5E1B"/>
    <w:rPr>
      <w:rFonts w:ascii="Tahoma" w:hAnsi="Tahoma" w:cs="Tahoma"/>
      <w:shd w:val="clear" w:color="auto" w:fill="000080"/>
      <w:lang w:eastAsia="es-ES"/>
    </w:rPr>
  </w:style>
  <w:style w:type="character" w:customStyle="1" w:styleId="TextoindependienteCar1">
    <w:name w:val="Texto independiente Car1"/>
    <w:rsid w:val="000D5E1B"/>
    <w:rPr>
      <w:lang w:val="es-ES_tradnl" w:eastAsia="es-ES" w:bidi="ar-SA"/>
    </w:rPr>
  </w:style>
  <w:style w:type="character" w:customStyle="1" w:styleId="bgheading">
    <w:name w:val="bgheading"/>
    <w:rsid w:val="000D5E1B"/>
  </w:style>
  <w:style w:type="paragraph" w:customStyle="1" w:styleId="xl65">
    <w:name w:val="xl65"/>
    <w:basedOn w:val="Normal"/>
    <w:rsid w:val="000D5E1B"/>
    <w:pPr>
      <w:spacing w:before="100" w:beforeAutospacing="1" w:after="100" w:afterAutospacing="1"/>
    </w:pPr>
    <w:rPr>
      <w:rFonts w:ascii="Arial" w:hAnsi="Arial" w:cs="Arial"/>
      <w:lang w:val="es-MX" w:eastAsia="es-MX"/>
    </w:rPr>
  </w:style>
  <w:style w:type="paragraph" w:customStyle="1" w:styleId="xl66">
    <w:name w:val="xl66"/>
    <w:basedOn w:val="Normal"/>
    <w:rsid w:val="000D5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67">
    <w:name w:val="xl67"/>
    <w:basedOn w:val="Normal"/>
    <w:rsid w:val="000D5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68">
    <w:name w:val="xl68"/>
    <w:basedOn w:val="Normal"/>
    <w:rsid w:val="000D5E1B"/>
    <w:pPr>
      <w:spacing w:before="100" w:beforeAutospacing="1" w:after="100" w:afterAutospacing="1"/>
      <w:jc w:val="center"/>
    </w:pPr>
    <w:rPr>
      <w:rFonts w:ascii="Arial" w:hAnsi="Arial" w:cs="Arial"/>
      <w:lang w:val="es-MX" w:eastAsia="es-MX"/>
    </w:rPr>
  </w:style>
  <w:style w:type="paragraph" w:customStyle="1" w:styleId="xl69">
    <w:name w:val="xl69"/>
    <w:basedOn w:val="Normal"/>
    <w:rsid w:val="000D5E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70">
    <w:name w:val="xl70"/>
    <w:basedOn w:val="Normal"/>
    <w:rsid w:val="000D5E1B"/>
    <w:pPr>
      <w:shd w:val="clear" w:color="000000" w:fill="FFFFFF"/>
      <w:spacing w:before="100" w:beforeAutospacing="1" w:after="100" w:afterAutospacing="1"/>
      <w:jc w:val="center"/>
      <w:textAlignment w:val="center"/>
    </w:pPr>
    <w:rPr>
      <w:rFonts w:ascii="Arial" w:hAnsi="Arial" w:cs="Arial"/>
      <w:lang w:val="es-MX" w:eastAsia="es-MX"/>
    </w:rPr>
  </w:style>
  <w:style w:type="paragraph" w:customStyle="1" w:styleId="xl71">
    <w:name w:val="xl71"/>
    <w:basedOn w:val="Normal"/>
    <w:rsid w:val="000D5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s-MX" w:eastAsia="es-MX"/>
    </w:rPr>
  </w:style>
  <w:style w:type="paragraph" w:customStyle="1" w:styleId="xl72">
    <w:name w:val="xl72"/>
    <w:basedOn w:val="Normal"/>
    <w:rsid w:val="000D5E1B"/>
    <w:pPr>
      <w:shd w:val="clear" w:color="000000" w:fill="FFFFFF"/>
      <w:spacing w:before="100" w:beforeAutospacing="1" w:after="100" w:afterAutospacing="1"/>
      <w:jc w:val="center"/>
    </w:pPr>
    <w:rPr>
      <w:rFonts w:ascii="Arial" w:hAnsi="Arial" w:cs="Arial"/>
      <w:lang w:val="es-MX" w:eastAsia="es-MX"/>
    </w:rPr>
  </w:style>
  <w:style w:type="paragraph" w:customStyle="1" w:styleId="xl73">
    <w:name w:val="xl73"/>
    <w:basedOn w:val="Normal"/>
    <w:rsid w:val="000D5E1B"/>
    <w:pPr>
      <w:shd w:val="clear" w:color="000000" w:fill="FFFFFF"/>
      <w:spacing w:before="100" w:beforeAutospacing="1" w:after="100" w:afterAutospacing="1"/>
      <w:jc w:val="center"/>
      <w:textAlignment w:val="top"/>
    </w:pPr>
    <w:rPr>
      <w:rFonts w:ascii="Arial" w:hAnsi="Arial" w:cs="Arial"/>
      <w:b/>
      <w:bCs/>
      <w:lang w:val="es-MX" w:eastAsia="es-MX"/>
    </w:rPr>
  </w:style>
  <w:style w:type="paragraph" w:customStyle="1" w:styleId="xl74">
    <w:name w:val="xl74"/>
    <w:basedOn w:val="Normal"/>
    <w:rsid w:val="000D5E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75">
    <w:name w:val="xl75"/>
    <w:basedOn w:val="Normal"/>
    <w:rsid w:val="000D5E1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lang w:val="es-MX" w:eastAsia="es-MX"/>
    </w:rPr>
  </w:style>
  <w:style w:type="paragraph" w:customStyle="1" w:styleId="xl76">
    <w:name w:val="xl76"/>
    <w:basedOn w:val="Normal"/>
    <w:rsid w:val="000D5E1B"/>
    <w:pPr>
      <w:spacing w:before="100" w:beforeAutospacing="1" w:after="100" w:afterAutospacing="1"/>
      <w:jc w:val="center"/>
      <w:textAlignment w:val="top"/>
    </w:pPr>
    <w:rPr>
      <w:rFonts w:ascii="Arial" w:hAnsi="Arial" w:cs="Arial"/>
      <w:b/>
      <w:bCs/>
      <w:lang w:val="es-MX" w:eastAsia="es-MX"/>
    </w:rPr>
  </w:style>
  <w:style w:type="paragraph" w:customStyle="1" w:styleId="xl77">
    <w:name w:val="xl77"/>
    <w:basedOn w:val="Normal"/>
    <w:rsid w:val="000D5E1B"/>
    <w:pPr>
      <w:shd w:val="clear" w:color="000000" w:fill="FFFFFF"/>
      <w:spacing w:before="100" w:beforeAutospacing="1" w:after="100" w:afterAutospacing="1"/>
      <w:jc w:val="center"/>
    </w:pPr>
    <w:rPr>
      <w:rFonts w:ascii="Arial" w:hAnsi="Arial" w:cs="Arial"/>
      <w:lang w:val="es-MX" w:eastAsia="es-MX"/>
    </w:rPr>
  </w:style>
  <w:style w:type="paragraph" w:customStyle="1" w:styleId="xl79">
    <w:name w:val="xl79"/>
    <w:basedOn w:val="Normal"/>
    <w:rsid w:val="000D5E1B"/>
    <w:pPr>
      <w:spacing w:before="100" w:beforeAutospacing="1" w:after="100" w:afterAutospacing="1"/>
      <w:jc w:val="center"/>
      <w:textAlignment w:val="center"/>
    </w:pPr>
    <w:rPr>
      <w:rFonts w:ascii="Arial" w:hAnsi="Arial" w:cs="Arial"/>
      <w:lang w:val="es-MX" w:eastAsia="es-MX"/>
    </w:rPr>
  </w:style>
  <w:style w:type="paragraph" w:customStyle="1" w:styleId="xl80">
    <w:name w:val="xl80"/>
    <w:basedOn w:val="Normal"/>
    <w:rsid w:val="000D5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1">
    <w:name w:val="xl81"/>
    <w:basedOn w:val="Normal"/>
    <w:rsid w:val="000D5E1B"/>
    <w:pPr>
      <w:shd w:val="clear" w:color="000000" w:fill="FFFFFF"/>
      <w:spacing w:before="100" w:beforeAutospacing="1" w:after="100" w:afterAutospacing="1"/>
      <w:jc w:val="center"/>
      <w:textAlignment w:val="center"/>
    </w:pPr>
    <w:rPr>
      <w:rFonts w:ascii="Arial" w:hAnsi="Arial" w:cs="Arial"/>
      <w:lang w:val="es-MX" w:eastAsia="es-MX"/>
    </w:rPr>
  </w:style>
  <w:style w:type="paragraph" w:customStyle="1" w:styleId="xl82">
    <w:name w:val="xl82"/>
    <w:basedOn w:val="Normal"/>
    <w:rsid w:val="000D5E1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val="es-MX" w:eastAsia="es-MX"/>
    </w:rPr>
  </w:style>
  <w:style w:type="paragraph" w:customStyle="1" w:styleId="xl83">
    <w:name w:val="xl83"/>
    <w:basedOn w:val="Normal"/>
    <w:rsid w:val="000D5E1B"/>
    <w:pPr>
      <w:pBdr>
        <w:bottom w:val="single" w:sz="4" w:space="0" w:color="auto"/>
      </w:pBdr>
      <w:spacing w:before="100" w:beforeAutospacing="1" w:after="100" w:afterAutospacing="1"/>
      <w:jc w:val="center"/>
    </w:pPr>
    <w:rPr>
      <w:rFonts w:ascii="Arial" w:hAnsi="Arial" w:cs="Arial"/>
      <w:b/>
      <w:bCs/>
      <w:lang w:val="es-MX" w:eastAsia="es-MX"/>
    </w:rPr>
  </w:style>
  <w:style w:type="paragraph" w:customStyle="1" w:styleId="xl84">
    <w:name w:val="xl84"/>
    <w:basedOn w:val="Normal"/>
    <w:rsid w:val="000D5E1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lang w:val="es-MX" w:eastAsia="es-MX"/>
    </w:rPr>
  </w:style>
  <w:style w:type="paragraph" w:customStyle="1" w:styleId="xl85">
    <w:name w:val="xl85"/>
    <w:basedOn w:val="Normal"/>
    <w:rsid w:val="000D5E1B"/>
    <w:pPr>
      <w:pBdr>
        <w:top w:val="single" w:sz="4" w:space="0" w:color="auto"/>
        <w:bottom w:val="single" w:sz="4" w:space="0" w:color="auto"/>
      </w:pBdr>
      <w:shd w:val="clear" w:color="000000" w:fill="BFBFBF"/>
      <w:spacing w:before="100" w:beforeAutospacing="1" w:after="100" w:afterAutospacing="1"/>
      <w:jc w:val="center"/>
    </w:pPr>
    <w:rPr>
      <w:rFonts w:ascii="Arial" w:hAnsi="Arial" w:cs="Arial"/>
      <w:lang w:val="es-MX" w:eastAsia="es-MX"/>
    </w:rPr>
  </w:style>
  <w:style w:type="paragraph" w:customStyle="1" w:styleId="xl86">
    <w:name w:val="xl86"/>
    <w:basedOn w:val="Normal"/>
    <w:rsid w:val="000D5E1B"/>
    <w:pPr>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lang w:val="es-MX" w:eastAsia="es-MX"/>
    </w:rPr>
  </w:style>
  <w:style w:type="paragraph" w:customStyle="1" w:styleId="xl87">
    <w:name w:val="xl87"/>
    <w:basedOn w:val="Normal"/>
    <w:rsid w:val="000D5E1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val="es-MX" w:eastAsia="es-MX"/>
    </w:rPr>
  </w:style>
  <w:style w:type="paragraph" w:customStyle="1" w:styleId="xl88">
    <w:name w:val="xl88"/>
    <w:basedOn w:val="Normal"/>
    <w:rsid w:val="000D5E1B"/>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val="es-MX" w:eastAsia="es-MX"/>
    </w:rPr>
  </w:style>
  <w:style w:type="paragraph" w:customStyle="1" w:styleId="xl89">
    <w:name w:val="xl89"/>
    <w:basedOn w:val="Normal"/>
    <w:rsid w:val="000D5E1B"/>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90">
    <w:name w:val="xl90"/>
    <w:basedOn w:val="Normal"/>
    <w:rsid w:val="000D5E1B"/>
    <w:pPr>
      <w:pBdr>
        <w:bottom w:val="single" w:sz="4" w:space="0" w:color="auto"/>
      </w:pBdr>
      <w:spacing w:before="100" w:beforeAutospacing="1" w:after="100" w:afterAutospacing="1"/>
      <w:jc w:val="center"/>
    </w:pPr>
    <w:rPr>
      <w:rFonts w:ascii="Arial" w:hAnsi="Arial" w:cs="Arial"/>
      <w:b/>
      <w:bCs/>
      <w:lang w:val="es-MX" w:eastAsia="es-MX"/>
    </w:rPr>
  </w:style>
  <w:style w:type="paragraph" w:customStyle="1" w:styleId="xl91">
    <w:name w:val="xl91"/>
    <w:basedOn w:val="Normal"/>
    <w:rsid w:val="000D5E1B"/>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92">
    <w:name w:val="xl92"/>
    <w:basedOn w:val="Normal"/>
    <w:rsid w:val="000D5E1B"/>
    <w:pPr>
      <w:pBdr>
        <w:bottom w:val="single" w:sz="4" w:space="0" w:color="auto"/>
      </w:pBdr>
      <w:spacing w:before="100" w:beforeAutospacing="1" w:after="100" w:afterAutospacing="1"/>
      <w:jc w:val="center"/>
      <w:textAlignment w:val="center"/>
    </w:pPr>
    <w:rPr>
      <w:rFonts w:ascii="Arial" w:hAnsi="Arial" w:cs="Arial"/>
      <w:lang w:val="es-MX" w:eastAsia="es-MX"/>
    </w:rPr>
  </w:style>
  <w:style w:type="table" w:customStyle="1" w:styleId="TablaWeb12">
    <w:name w:val="Tabla Web 12"/>
    <w:basedOn w:val="Tablanormal"/>
    <w:next w:val="Tablaweb1"/>
    <w:rsid w:val="000D5E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staclara-nfasis52">
    <w:name w:val="Lista clara - Énfasis 52"/>
    <w:basedOn w:val="Tablanormal"/>
    <w:next w:val="Listaclara-nfasis5"/>
    <w:uiPriority w:val="61"/>
    <w:rsid w:val="000D5E1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vistosa-nfasis12">
    <w:name w:val="Cuadrícula vistosa - Énfasis 12"/>
    <w:basedOn w:val="Tablanormal"/>
    <w:next w:val="Cuadrculavistosa-nfasis1"/>
    <w:uiPriority w:val="73"/>
    <w:rsid w:val="000D5E1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uadrculamedia3-nfasis12">
    <w:name w:val="Cuadrícula media 3 - Énfasis 12"/>
    <w:basedOn w:val="Tablanormal"/>
    <w:next w:val="Cuadrculamedia3-nfasis1"/>
    <w:uiPriority w:val="69"/>
    <w:rsid w:val="000D5E1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before="240" w:after="60"/>
      <w:outlineLvl w:val="1"/>
    </w:pPr>
    <w:rPr>
      <w:rFonts w:ascii="Arial" w:hAnsi="Arial"/>
      <w:b/>
      <w:i/>
      <w:sz w:val="24"/>
    </w:rPr>
  </w:style>
  <w:style w:type="paragraph" w:styleId="Ttulo3">
    <w:name w:val="heading 3"/>
    <w:basedOn w:val="Normal"/>
    <w:next w:val="Normal"/>
    <w:link w:val="Ttulo3Car"/>
    <w:qFormat/>
    <w:pPr>
      <w:keepNext/>
      <w:spacing w:before="240" w:after="60"/>
      <w:outlineLvl w:val="2"/>
    </w:pPr>
    <w:rPr>
      <w:b/>
      <w:sz w:val="24"/>
    </w:rPr>
  </w:style>
  <w:style w:type="paragraph" w:styleId="Ttulo4">
    <w:name w:val="heading 4"/>
    <w:basedOn w:val="Normal"/>
    <w:next w:val="Normal"/>
    <w:link w:val="Ttulo4Car"/>
    <w:qFormat/>
    <w:pPr>
      <w:keepNext/>
      <w:jc w:val="center"/>
      <w:outlineLvl w:val="3"/>
    </w:pPr>
    <w:rPr>
      <w:b/>
      <w:sz w:val="22"/>
    </w:rPr>
  </w:style>
  <w:style w:type="paragraph" w:styleId="Ttulo5">
    <w:name w:val="heading 5"/>
    <w:basedOn w:val="Normal"/>
    <w:next w:val="Normal"/>
    <w:link w:val="Ttulo5Car"/>
    <w:qFormat/>
    <w:pPr>
      <w:keepNext/>
      <w:jc w:val="center"/>
      <w:outlineLvl w:val="4"/>
    </w:pPr>
    <w:rPr>
      <w:b/>
      <w:sz w:val="24"/>
    </w:rPr>
  </w:style>
  <w:style w:type="paragraph" w:styleId="Ttulo6">
    <w:name w:val="heading 6"/>
    <w:basedOn w:val="Normal"/>
    <w:next w:val="Normal"/>
    <w:qFormat/>
    <w:pPr>
      <w:keepNext/>
      <w:outlineLvl w:val="5"/>
    </w:pPr>
    <w:rPr>
      <w:b/>
      <w:outline/>
      <w:color w:val="FFFFFF" w:themeColor="background1"/>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Ttulo7">
    <w:name w:val="heading 7"/>
    <w:basedOn w:val="Normal"/>
    <w:next w:val="Normal"/>
    <w:qFormat/>
    <w:pPr>
      <w:keepNext/>
      <w:jc w:val="both"/>
      <w:outlineLvl w:val="6"/>
    </w:pPr>
    <w:rPr>
      <w:b/>
      <w:sz w:val="24"/>
    </w:rPr>
  </w:style>
  <w:style w:type="paragraph" w:styleId="Ttulo8">
    <w:name w:val="heading 8"/>
    <w:basedOn w:val="Normal"/>
    <w:next w:val="Normal"/>
    <w:qFormat/>
    <w:pPr>
      <w:keepNext/>
      <w:jc w:val="both"/>
      <w:outlineLvl w:val="7"/>
    </w:pPr>
    <w:rPr>
      <w:b/>
      <w:sz w:val="28"/>
    </w:rPr>
  </w:style>
  <w:style w:type="paragraph" w:styleId="Ttulo9">
    <w:name w:val="heading 9"/>
    <w:basedOn w:val="Normal"/>
    <w:next w:val="Normal"/>
    <w:qFormat/>
    <w:pPr>
      <w:keepNext/>
      <w:jc w:val="both"/>
      <w:outlineLvl w:val="8"/>
    </w:pPr>
    <w:rPr>
      <w:rFonts w:ascii="Bookman Old Style" w:hAnsi="Bookman Old Style"/>
      <w:b/>
      <w: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ind w:firstLine="708"/>
      <w:jc w:val="both"/>
    </w:pPr>
  </w:style>
  <w:style w:type="paragraph" w:styleId="Sangra2detindependiente">
    <w:name w:val="Body Text Indent 2"/>
    <w:basedOn w:val="Normal"/>
    <w:pPr>
      <w:ind w:left="567"/>
      <w:jc w:val="both"/>
    </w:pPr>
  </w:style>
  <w:style w:type="paragraph" w:styleId="Sangra3detindependiente">
    <w:name w:val="Body Text Indent 3"/>
    <w:aliases w:val="Texto comentario Car"/>
    <w:basedOn w:val="Normal"/>
    <w:pPr>
      <w:ind w:left="993"/>
      <w:jc w:val="both"/>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rFonts w:ascii="Bookman Old Style" w:hAnsi="Bookman Old Style"/>
      <w:i/>
    </w:rPr>
  </w:style>
  <w:style w:type="paragraph" w:styleId="Ttulo">
    <w:name w:val="Title"/>
    <w:aliases w:val="mayusculas numeracion,mayusculas numeracio"/>
    <w:basedOn w:val="Normal"/>
    <w:link w:val="TtuloCar"/>
    <w:qFormat/>
    <w:pPr>
      <w:ind w:left="426"/>
      <w:jc w:val="center"/>
    </w:pPr>
    <w:rPr>
      <w:b/>
    </w:rPr>
  </w:style>
  <w:style w:type="paragraph" w:styleId="Textoindependiente3">
    <w:name w:val="Body Text 3"/>
    <w:basedOn w:val="Normal"/>
    <w:rPr>
      <w:sz w:val="24"/>
    </w:rPr>
  </w:style>
  <w:style w:type="paragraph" w:styleId="Epgrafe">
    <w:name w:val="caption"/>
    <w:basedOn w:val="Normal"/>
    <w:next w:val="Normal"/>
    <w:qFormat/>
    <w:pPr>
      <w:jc w:val="center"/>
    </w:pPr>
    <w:rPr>
      <w:b/>
      <w:lang w:val="es-MX"/>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Hipervnculo">
    <w:name w:val="Hyperlink"/>
    <w:uiPriority w:val="99"/>
    <w:rPr>
      <w:color w:val="0000FF"/>
      <w:u w:val="single"/>
    </w:rPr>
  </w:style>
  <w:style w:type="paragraph" w:customStyle="1" w:styleId="OmniPage1034">
    <w:name w:val="OmniPage #1034"/>
    <w:pPr>
      <w:tabs>
        <w:tab w:val="left" w:pos="50"/>
        <w:tab w:val="right" w:pos="10046"/>
      </w:tabs>
      <w:jc w:val="both"/>
    </w:pPr>
    <w:rPr>
      <w:lang w:val="en-US" w:eastAsia="es-ES"/>
    </w:rPr>
  </w:style>
  <w:style w:type="paragraph" w:customStyle="1" w:styleId="OmniPage1039">
    <w:name w:val="OmniPage #1039"/>
    <w:pPr>
      <w:tabs>
        <w:tab w:val="left" w:pos="50"/>
        <w:tab w:val="right" w:pos="494"/>
      </w:tabs>
      <w:jc w:val="center"/>
    </w:pPr>
    <w:rPr>
      <w:lang w:val="en-US" w:eastAsia="es-ES"/>
    </w:rPr>
  </w:style>
  <w:style w:type="character" w:styleId="Nmerodepgina">
    <w:name w:val="page number"/>
    <w:basedOn w:val="Fuentedeprrafopredeter"/>
  </w:style>
  <w:style w:type="paragraph" w:styleId="Textodebloque">
    <w:name w:val="Block Text"/>
    <w:basedOn w:val="Normal"/>
    <w:pPr>
      <w:tabs>
        <w:tab w:val="left" w:pos="5067"/>
      </w:tabs>
      <w:ind w:left="322" w:right="112" w:hanging="28"/>
      <w:jc w:val="center"/>
    </w:pPr>
    <w:rPr>
      <w:rFonts w:ascii="Antique Olive" w:hAnsi="Antique Olive"/>
      <w:sz w:val="21"/>
    </w:rPr>
  </w:style>
  <w:style w:type="character" w:styleId="Hipervnculovisitado">
    <w:name w:val="FollowedHyperlink"/>
    <w:uiPriority w:val="99"/>
    <w:rPr>
      <w:color w:val="800080"/>
      <w:u w:val="single"/>
    </w:rPr>
  </w:style>
  <w:style w:type="table" w:styleId="Tablaconcuadrcula">
    <w:name w:val="Table Grid"/>
    <w:basedOn w:val="Tablanormal"/>
    <w:rsid w:val="00C0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aliases w:val="Tabla Web 1"/>
    <w:basedOn w:val="Tablanormal"/>
    <w:rsid w:val="00FD68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semiHidden/>
    <w:rsid w:val="00CA0423"/>
    <w:rPr>
      <w:sz w:val="16"/>
      <w:szCs w:val="16"/>
    </w:rPr>
  </w:style>
  <w:style w:type="paragraph" w:styleId="Textocomentario">
    <w:name w:val="annotation text"/>
    <w:basedOn w:val="Normal"/>
    <w:link w:val="TextocomentarioCar1"/>
    <w:uiPriority w:val="99"/>
    <w:semiHidden/>
    <w:rsid w:val="00CA0423"/>
    <w:rPr>
      <w:lang w:val="es-ES"/>
    </w:rPr>
  </w:style>
  <w:style w:type="paragraph" w:styleId="Textodeglobo">
    <w:name w:val="Balloon Text"/>
    <w:basedOn w:val="Normal"/>
    <w:link w:val="TextodegloboCar"/>
    <w:rsid w:val="008C29D1"/>
    <w:rPr>
      <w:rFonts w:ascii="Tahoma" w:hAnsi="Tahoma" w:cs="Tahoma"/>
      <w:sz w:val="16"/>
      <w:szCs w:val="16"/>
    </w:rPr>
  </w:style>
  <w:style w:type="paragraph" w:customStyle="1" w:styleId="2">
    <w:name w:val="2"/>
    <w:basedOn w:val="Normal"/>
    <w:rsid w:val="0030220B"/>
    <w:pPr>
      <w:ind w:left="864"/>
      <w:jc w:val="both"/>
    </w:pPr>
    <w:rPr>
      <w:rFonts w:ascii="AvantGarde" w:hAnsi="AvantGarde"/>
      <w:lang w:eastAsia="en-US"/>
    </w:rPr>
  </w:style>
  <w:style w:type="character" w:customStyle="1" w:styleId="TextoindependienteCar">
    <w:name w:val="Texto independiente Car"/>
    <w:link w:val="Textoindependiente"/>
    <w:rsid w:val="00A462BF"/>
    <w:rPr>
      <w:lang w:val="es-ES_tradnl" w:eastAsia="es-ES" w:bidi="ar-SA"/>
    </w:rPr>
  </w:style>
  <w:style w:type="paragraph" w:styleId="Prrafodelista">
    <w:name w:val="List Paragraph"/>
    <w:aliases w:val="AB List 1"/>
    <w:basedOn w:val="Normal"/>
    <w:link w:val="PrrafodelistaCar"/>
    <w:uiPriority w:val="34"/>
    <w:qFormat/>
    <w:rsid w:val="008967EE"/>
    <w:pPr>
      <w:ind w:left="708"/>
    </w:pPr>
    <w:rPr>
      <w:rFonts w:ascii="Arial" w:hAnsi="Arial" w:cs="Arial"/>
      <w:sz w:val="28"/>
      <w:szCs w:val="28"/>
      <w:lang w:val="es-MX" w:eastAsia="es-MX"/>
    </w:rPr>
  </w:style>
  <w:style w:type="paragraph" w:customStyle="1" w:styleId="texto">
    <w:name w:val="texto"/>
    <w:basedOn w:val="Normal"/>
    <w:rsid w:val="00B701D5"/>
    <w:pPr>
      <w:spacing w:after="101" w:line="216" w:lineRule="atLeast"/>
      <w:ind w:firstLine="288"/>
      <w:jc w:val="both"/>
    </w:pPr>
    <w:rPr>
      <w:rFonts w:ascii="Arial" w:hAnsi="Arial"/>
      <w:sz w:val="18"/>
    </w:rPr>
  </w:style>
  <w:style w:type="paragraph" w:customStyle="1" w:styleId="ROMANOS">
    <w:name w:val="ROMANOS"/>
    <w:basedOn w:val="Normal"/>
    <w:rsid w:val="00B701D5"/>
    <w:pPr>
      <w:tabs>
        <w:tab w:val="left" w:pos="720"/>
      </w:tabs>
      <w:spacing w:after="101" w:line="216" w:lineRule="atLeast"/>
      <w:ind w:left="720" w:hanging="432"/>
      <w:jc w:val="both"/>
    </w:pPr>
    <w:rPr>
      <w:rFonts w:ascii="Arial" w:hAnsi="Arial"/>
      <w:sz w:val="18"/>
    </w:rPr>
  </w:style>
  <w:style w:type="paragraph" w:customStyle="1" w:styleId="Sangra2detindependiente1">
    <w:name w:val="Sangría 2 de t. independiente1"/>
    <w:basedOn w:val="Normal"/>
    <w:rsid w:val="00B701D5"/>
    <w:pPr>
      <w:tabs>
        <w:tab w:val="left" w:pos="-284"/>
        <w:tab w:val="left" w:pos="9498"/>
      </w:tabs>
      <w:overflowPunct w:val="0"/>
      <w:autoSpaceDE w:val="0"/>
      <w:autoSpaceDN w:val="0"/>
      <w:adjustRightInd w:val="0"/>
      <w:ind w:left="1843" w:hanging="709"/>
      <w:jc w:val="both"/>
      <w:textAlignment w:val="baseline"/>
    </w:pPr>
    <w:rPr>
      <w:rFonts w:ascii="Arial" w:hAnsi="Arial" w:cs="Arial"/>
      <w:sz w:val="24"/>
      <w:szCs w:val="24"/>
    </w:rPr>
  </w:style>
  <w:style w:type="character" w:customStyle="1" w:styleId="PiedepginaCar">
    <w:name w:val="Pie de página Car"/>
    <w:link w:val="Piedepgina"/>
    <w:rsid w:val="00454AE3"/>
    <w:rPr>
      <w:lang w:val="es-ES_tradnl" w:eastAsia="es-ES"/>
    </w:rPr>
  </w:style>
  <w:style w:type="character" w:customStyle="1" w:styleId="Ttulo1Car">
    <w:name w:val="Título 1 Car"/>
    <w:link w:val="Ttulo1"/>
    <w:rsid w:val="004A5B99"/>
    <w:rPr>
      <w:rFonts w:ascii="Arial" w:hAnsi="Arial"/>
      <w:b/>
      <w:kern w:val="28"/>
      <w:sz w:val="28"/>
      <w:lang w:val="es-ES_tradnl" w:eastAsia="es-ES"/>
    </w:rPr>
  </w:style>
  <w:style w:type="character" w:customStyle="1" w:styleId="Ttulo2Car">
    <w:name w:val="Título 2 Car"/>
    <w:link w:val="Ttulo2"/>
    <w:rsid w:val="004A5B99"/>
    <w:rPr>
      <w:rFonts w:ascii="Arial" w:hAnsi="Arial"/>
      <w:b/>
      <w:i/>
      <w:sz w:val="24"/>
      <w:lang w:val="es-ES_tradnl" w:eastAsia="es-ES"/>
    </w:rPr>
  </w:style>
  <w:style w:type="character" w:customStyle="1" w:styleId="EncabezadoCar">
    <w:name w:val="Encabezado Car"/>
    <w:link w:val="Encabezado"/>
    <w:rsid w:val="004A5B99"/>
    <w:rPr>
      <w:lang w:val="es-ES_tradnl" w:eastAsia="es-ES"/>
    </w:rPr>
  </w:style>
  <w:style w:type="paragraph" w:customStyle="1" w:styleId="Textoindependiente31">
    <w:name w:val="Texto independiente 31"/>
    <w:basedOn w:val="Normal"/>
    <w:rsid w:val="004A5B99"/>
    <w:pPr>
      <w:jc w:val="both"/>
    </w:pPr>
    <w:rPr>
      <w:rFonts w:ascii="Arial" w:hAnsi="Arial"/>
      <w:sz w:val="22"/>
      <w:lang w:val="es-MX" w:eastAsia="en-US"/>
    </w:rPr>
  </w:style>
  <w:style w:type="paragraph" w:customStyle="1" w:styleId="Textoindependiente21">
    <w:name w:val="Texto independiente 21"/>
    <w:basedOn w:val="Normal"/>
    <w:rsid w:val="004A5B99"/>
    <w:pPr>
      <w:jc w:val="both"/>
    </w:pPr>
    <w:rPr>
      <w:rFonts w:ascii="Arial" w:hAnsi="Arial"/>
      <w:b/>
      <w:sz w:val="22"/>
      <w:lang w:eastAsia="en-US"/>
    </w:rPr>
  </w:style>
  <w:style w:type="character" w:customStyle="1" w:styleId="CarCarCarCarCarCarCarCarCarCarCarCarCar">
    <w:name w:val="Car Car Car Car Car Car Car Car Car Car Car Car Car"/>
    <w:rsid w:val="004A5B99"/>
    <w:rPr>
      <w:rFonts w:ascii="Arial" w:hAnsi="Arial" w:cs="Arial"/>
      <w:b/>
      <w:bCs/>
      <w:i/>
      <w:iCs/>
      <w:sz w:val="28"/>
      <w:szCs w:val="28"/>
      <w:lang w:val="es-MX" w:eastAsia="es-MX" w:bidi="ar-SA"/>
    </w:rPr>
  </w:style>
  <w:style w:type="character" w:customStyle="1" w:styleId="apple-converted-space">
    <w:name w:val="apple-converted-space"/>
    <w:basedOn w:val="Fuentedeprrafopredeter"/>
    <w:rsid w:val="004A5B99"/>
  </w:style>
  <w:style w:type="paragraph" w:styleId="Textosinformato">
    <w:name w:val="Plain Text"/>
    <w:basedOn w:val="Normal"/>
    <w:link w:val="TextosinformatoCar"/>
    <w:uiPriority w:val="99"/>
    <w:rsid w:val="004A5B99"/>
    <w:rPr>
      <w:rFonts w:ascii="Consolas" w:eastAsia="Calibri" w:hAnsi="Consolas"/>
      <w:sz w:val="21"/>
      <w:szCs w:val="21"/>
      <w:lang w:val="es-CL" w:eastAsia="en-US"/>
    </w:rPr>
  </w:style>
  <w:style w:type="character" w:customStyle="1" w:styleId="TextosinformatoCar">
    <w:name w:val="Texto sin formato Car"/>
    <w:link w:val="Textosinformato"/>
    <w:uiPriority w:val="99"/>
    <w:rsid w:val="004A5B99"/>
    <w:rPr>
      <w:rFonts w:ascii="Consolas" w:eastAsia="Calibri" w:hAnsi="Consolas"/>
      <w:sz w:val="21"/>
      <w:szCs w:val="21"/>
      <w:lang w:val="es-CL" w:eastAsia="en-US"/>
    </w:rPr>
  </w:style>
  <w:style w:type="paragraph" w:customStyle="1" w:styleId="INCISO">
    <w:name w:val="INCISO"/>
    <w:basedOn w:val="Normal"/>
    <w:uiPriority w:val="99"/>
    <w:rsid w:val="004A5B99"/>
    <w:pPr>
      <w:tabs>
        <w:tab w:val="left" w:pos="1080"/>
      </w:tabs>
      <w:spacing w:after="101" w:line="216" w:lineRule="exact"/>
      <w:ind w:left="1080" w:hanging="360"/>
      <w:jc w:val="both"/>
    </w:pPr>
    <w:rPr>
      <w:rFonts w:ascii="Arial" w:hAnsi="Arial" w:cs="Arial"/>
      <w:sz w:val="18"/>
      <w:szCs w:val="18"/>
      <w:lang w:val="es-MX" w:eastAsia="es-MX"/>
    </w:rPr>
  </w:style>
  <w:style w:type="character" w:customStyle="1" w:styleId="PrrafodelistaCar">
    <w:name w:val="Párrafo de lista Car"/>
    <w:aliases w:val="AB List 1 Car"/>
    <w:link w:val="Prrafodelista"/>
    <w:uiPriority w:val="34"/>
    <w:locked/>
    <w:rsid w:val="004A5B99"/>
    <w:rPr>
      <w:rFonts w:ascii="Arial" w:hAnsi="Arial" w:cs="Arial"/>
      <w:sz w:val="28"/>
      <w:szCs w:val="28"/>
    </w:rPr>
  </w:style>
  <w:style w:type="character" w:customStyle="1" w:styleId="TextodegloboCar">
    <w:name w:val="Texto de globo Car"/>
    <w:link w:val="Textodeglobo"/>
    <w:rsid w:val="004A5B99"/>
    <w:rPr>
      <w:rFonts w:ascii="Tahoma" w:hAnsi="Tahoma" w:cs="Tahoma"/>
      <w:sz w:val="16"/>
      <w:szCs w:val="16"/>
      <w:lang w:val="es-ES_tradnl" w:eastAsia="es-ES"/>
    </w:rPr>
  </w:style>
  <w:style w:type="paragraph" w:styleId="NormalWeb">
    <w:name w:val="Normal (Web)"/>
    <w:basedOn w:val="Normal"/>
    <w:uiPriority w:val="99"/>
    <w:unhideWhenUsed/>
    <w:rsid w:val="00E22D57"/>
    <w:pPr>
      <w:spacing w:before="100" w:beforeAutospacing="1" w:after="100" w:afterAutospacing="1"/>
    </w:pPr>
    <w:rPr>
      <w:sz w:val="24"/>
      <w:szCs w:val="24"/>
      <w:lang w:val="es-MX" w:eastAsia="es-MX"/>
    </w:rPr>
  </w:style>
  <w:style w:type="character" w:customStyle="1" w:styleId="hps">
    <w:name w:val="hps"/>
    <w:basedOn w:val="Fuentedeprrafopredeter"/>
    <w:rsid w:val="00F6240C"/>
  </w:style>
  <w:style w:type="character" w:customStyle="1" w:styleId="TtuloCar">
    <w:name w:val="Título Car"/>
    <w:aliases w:val="mayusculas numeracion Car,mayusculas numeracio Car"/>
    <w:link w:val="Ttulo"/>
    <w:rsid w:val="00A530B5"/>
    <w:rPr>
      <w:b/>
      <w:lang w:val="es-ES_tradnl" w:eastAsia="es-ES"/>
    </w:rPr>
  </w:style>
  <w:style w:type="paragraph" w:customStyle="1" w:styleId="xl78">
    <w:name w:val="xl78"/>
    <w:basedOn w:val="Normal"/>
    <w:rsid w:val="00A530B5"/>
    <w:pPr>
      <w:pBdr>
        <w:top w:val="single" w:sz="4" w:space="0" w:color="auto"/>
        <w:bottom w:val="single" w:sz="4" w:space="0" w:color="auto"/>
        <w:right w:val="single" w:sz="8" w:space="0" w:color="auto"/>
      </w:pBdr>
      <w:spacing w:before="100" w:beforeAutospacing="1" w:after="100" w:afterAutospacing="1"/>
    </w:pPr>
    <w:rPr>
      <w:rFonts w:ascii="Arial" w:hAnsi="Arial" w:cs="Arial"/>
      <w:sz w:val="12"/>
      <w:szCs w:val="12"/>
      <w:lang w:val="es-ES"/>
    </w:rPr>
  </w:style>
  <w:style w:type="paragraph" w:customStyle="1" w:styleId="xl29">
    <w:name w:val="xl29"/>
    <w:basedOn w:val="Normal"/>
    <w:rsid w:val="00A530B5"/>
    <w:pPr>
      <w:widowControl w:val="0"/>
      <w:autoSpaceDE w:val="0"/>
      <w:autoSpaceDN w:val="0"/>
      <w:adjustRightInd w:val="0"/>
      <w:spacing w:before="100" w:after="100"/>
      <w:jc w:val="center"/>
    </w:pPr>
    <w:rPr>
      <w:rFonts w:ascii="Book Antiqua" w:hAnsi="Book Antiqua" w:cs="Book Antiqua"/>
      <w:b/>
      <w:bCs/>
      <w:sz w:val="16"/>
      <w:szCs w:val="16"/>
      <w:lang w:val="es-ES"/>
    </w:rPr>
  </w:style>
  <w:style w:type="paragraph" w:customStyle="1" w:styleId="xl30">
    <w:name w:val="xl30"/>
    <w:basedOn w:val="Normal"/>
    <w:rsid w:val="00BD0390"/>
    <w:pPr>
      <w:spacing w:before="100" w:beforeAutospacing="1" w:after="100" w:afterAutospacing="1"/>
      <w:jc w:val="center"/>
      <w:textAlignment w:val="center"/>
    </w:pPr>
    <w:rPr>
      <w:rFonts w:ascii="Arial Narrow" w:hAnsi="Arial Narrow"/>
      <w:sz w:val="14"/>
      <w:szCs w:val="14"/>
      <w:lang w:val="es-ES"/>
    </w:rPr>
  </w:style>
  <w:style w:type="paragraph" w:customStyle="1" w:styleId="font5">
    <w:name w:val="font5"/>
    <w:basedOn w:val="Normal"/>
    <w:rsid w:val="00BD0390"/>
    <w:pPr>
      <w:spacing w:before="100" w:beforeAutospacing="1" w:after="100" w:afterAutospacing="1"/>
    </w:pPr>
    <w:rPr>
      <w:rFonts w:ascii="Tahoma" w:hAnsi="Tahoma" w:cs="Tahoma"/>
      <w:b/>
      <w:bCs/>
      <w:color w:val="000000"/>
      <w:sz w:val="16"/>
      <w:szCs w:val="16"/>
      <w:lang w:val="es-ES"/>
    </w:rPr>
  </w:style>
  <w:style w:type="paragraph" w:customStyle="1" w:styleId="font6">
    <w:name w:val="font6"/>
    <w:basedOn w:val="Normal"/>
    <w:rsid w:val="00BD0390"/>
    <w:pPr>
      <w:spacing w:before="100" w:beforeAutospacing="1" w:after="100" w:afterAutospacing="1"/>
    </w:pPr>
    <w:rPr>
      <w:rFonts w:ascii="Tahoma" w:hAnsi="Tahoma" w:cs="Tahoma"/>
      <w:color w:val="000000"/>
      <w:sz w:val="16"/>
      <w:szCs w:val="16"/>
      <w:lang w:val="es-ES"/>
    </w:rPr>
  </w:style>
  <w:style w:type="paragraph" w:customStyle="1" w:styleId="font7">
    <w:name w:val="font7"/>
    <w:basedOn w:val="Normal"/>
    <w:rsid w:val="00BD0390"/>
    <w:pPr>
      <w:spacing w:before="100" w:beforeAutospacing="1" w:after="100" w:afterAutospacing="1"/>
    </w:pPr>
    <w:rPr>
      <w:rFonts w:ascii="Tahoma" w:hAnsi="Tahoma" w:cs="Tahoma"/>
      <w:b/>
      <w:bCs/>
      <w:color w:val="000000"/>
      <w:sz w:val="16"/>
      <w:szCs w:val="16"/>
      <w:lang w:val="es-ES"/>
    </w:rPr>
  </w:style>
  <w:style w:type="table" w:customStyle="1" w:styleId="Tablaconcuadrcula1">
    <w:name w:val="Tabla con cuadrícula1"/>
    <w:basedOn w:val="Tablanormal"/>
    <w:next w:val="Tablaconcuadrcula"/>
    <w:rsid w:val="00BD03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C">
    <w:name w:val="Lista CC."/>
    <w:basedOn w:val="Normal"/>
    <w:rsid w:val="00BD0390"/>
    <w:rPr>
      <w:lang w:val="es-MX"/>
    </w:rPr>
  </w:style>
  <w:style w:type="character" w:customStyle="1" w:styleId="SangradetextonormalCar">
    <w:name w:val="Sangría de texto normal Car"/>
    <w:link w:val="Sangradetextonormal"/>
    <w:rsid w:val="00BD0390"/>
    <w:rPr>
      <w:lang w:val="es-ES_tradnl" w:eastAsia="es-ES"/>
    </w:rPr>
  </w:style>
  <w:style w:type="paragraph" w:customStyle="1" w:styleId="xl24">
    <w:name w:val="xl24"/>
    <w:basedOn w:val="Normal"/>
    <w:rsid w:val="00FC17D0"/>
    <w:pPr>
      <w:spacing w:before="100" w:beforeAutospacing="1" w:after="100" w:afterAutospacing="1"/>
      <w:jc w:val="center"/>
      <w:textAlignment w:val="top"/>
    </w:pPr>
    <w:rPr>
      <w:rFonts w:eastAsia="Arial Unicode MS"/>
      <w:sz w:val="24"/>
      <w:szCs w:val="24"/>
      <w:lang w:val="es-ES"/>
    </w:rPr>
  </w:style>
  <w:style w:type="paragraph" w:customStyle="1" w:styleId="xl25">
    <w:name w:val="xl25"/>
    <w:basedOn w:val="Normal"/>
    <w:rsid w:val="00FC17D0"/>
    <w:pPr>
      <w:spacing w:before="100" w:beforeAutospacing="1" w:after="100" w:afterAutospacing="1"/>
      <w:jc w:val="both"/>
      <w:textAlignment w:val="top"/>
    </w:pPr>
    <w:rPr>
      <w:rFonts w:eastAsia="Arial Unicode MS"/>
      <w:sz w:val="24"/>
      <w:szCs w:val="24"/>
      <w:lang w:val="es-ES"/>
    </w:rPr>
  </w:style>
  <w:style w:type="paragraph" w:customStyle="1" w:styleId="xl26">
    <w:name w:val="xl26"/>
    <w:basedOn w:val="Normal"/>
    <w:rsid w:val="00FC17D0"/>
    <w:pPr>
      <w:spacing w:before="100" w:beforeAutospacing="1" w:after="100" w:afterAutospacing="1"/>
      <w:jc w:val="center"/>
      <w:textAlignment w:val="top"/>
    </w:pPr>
    <w:rPr>
      <w:rFonts w:ascii="Arial Black" w:eastAsia="Arial Unicode MS" w:hAnsi="Arial Black" w:cs="Arial Unicode MS"/>
      <w:b/>
      <w:bCs/>
      <w:sz w:val="22"/>
      <w:szCs w:val="22"/>
      <w:lang w:val="es-ES"/>
    </w:rPr>
  </w:style>
  <w:style w:type="paragraph" w:customStyle="1" w:styleId="xl31">
    <w:name w:val="xl31"/>
    <w:basedOn w:val="Normal"/>
    <w:rsid w:val="00FC17D0"/>
    <w:pPr>
      <w:pBdr>
        <w:bottom w:val="single" w:sz="4" w:space="0" w:color="auto"/>
      </w:pBdr>
      <w:spacing w:before="100" w:beforeAutospacing="1" w:after="100" w:afterAutospacing="1"/>
      <w:textAlignment w:val="top"/>
    </w:pPr>
    <w:rPr>
      <w:rFonts w:eastAsia="Arial Unicode MS"/>
      <w:color w:val="000000"/>
      <w:sz w:val="18"/>
      <w:szCs w:val="18"/>
      <w:lang w:val="es-ES"/>
    </w:rPr>
  </w:style>
  <w:style w:type="paragraph" w:customStyle="1" w:styleId="xl22">
    <w:name w:val="xl22"/>
    <w:basedOn w:val="Normal"/>
    <w:rsid w:val="00FC17D0"/>
    <w:pPr>
      <w:pBdr>
        <w:bottom w:val="single" w:sz="4" w:space="0" w:color="auto"/>
        <w:right w:val="single" w:sz="4" w:space="0" w:color="auto"/>
      </w:pBdr>
      <w:spacing w:before="100" w:beforeAutospacing="1" w:after="100" w:afterAutospacing="1"/>
    </w:pPr>
    <w:rPr>
      <w:rFonts w:eastAsia="Arial Unicode MS"/>
      <w:sz w:val="18"/>
      <w:szCs w:val="18"/>
      <w:lang w:val="es-ES"/>
    </w:rPr>
  </w:style>
  <w:style w:type="paragraph" w:customStyle="1" w:styleId="xl28">
    <w:name w:val="xl28"/>
    <w:basedOn w:val="Normal"/>
    <w:rsid w:val="00FC17D0"/>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8"/>
      <w:szCs w:val="18"/>
      <w:lang w:val="es-ES"/>
    </w:rPr>
  </w:style>
  <w:style w:type="paragraph" w:customStyle="1" w:styleId="CarCar1CarCarCar1CarCarCarCarCarCar1CarCarCarCarCarCarCar">
    <w:name w:val="Car Car1 Car Car Car1 Car Car Car Car Car Car1 Car Car Car Car Car Car Car"/>
    <w:basedOn w:val="Normal"/>
    <w:rsid w:val="00FC17D0"/>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Default">
    <w:name w:val="Default"/>
    <w:rsid w:val="00FC17D0"/>
    <w:pPr>
      <w:autoSpaceDE w:val="0"/>
      <w:autoSpaceDN w:val="0"/>
      <w:adjustRightInd w:val="0"/>
    </w:pPr>
    <w:rPr>
      <w:rFonts w:ascii="Arial" w:hAnsi="Arial" w:cs="Arial"/>
      <w:color w:val="000000"/>
      <w:sz w:val="24"/>
      <w:szCs w:val="24"/>
      <w:lang w:val="en-US" w:eastAsia="en-US"/>
    </w:rPr>
  </w:style>
  <w:style w:type="character" w:customStyle="1" w:styleId="Ttulo3Car">
    <w:name w:val="Título 3 Car"/>
    <w:link w:val="Ttulo3"/>
    <w:locked/>
    <w:rsid w:val="00FC17D0"/>
    <w:rPr>
      <w:b/>
      <w:sz w:val="24"/>
      <w:lang w:val="es-ES_tradnl" w:eastAsia="es-ES"/>
    </w:rPr>
  </w:style>
  <w:style w:type="character" w:customStyle="1" w:styleId="Ttulo4Car">
    <w:name w:val="Título 4 Car"/>
    <w:link w:val="Ttulo4"/>
    <w:locked/>
    <w:rsid w:val="00FC17D0"/>
    <w:rPr>
      <w:b/>
      <w:sz w:val="22"/>
      <w:lang w:val="es-ES_tradnl" w:eastAsia="es-ES"/>
    </w:rPr>
  </w:style>
  <w:style w:type="character" w:customStyle="1" w:styleId="Ttulo5Car">
    <w:name w:val="Título 5 Car"/>
    <w:link w:val="Ttulo5"/>
    <w:locked/>
    <w:rsid w:val="00FC17D0"/>
    <w:rPr>
      <w:b/>
      <w:sz w:val="24"/>
      <w:lang w:val="es-ES_tradnl" w:eastAsia="es-ES"/>
    </w:rPr>
  </w:style>
  <w:style w:type="paragraph" w:customStyle="1" w:styleId="Prrafodelista1">
    <w:name w:val="Párrafo de lista1"/>
    <w:basedOn w:val="Normal"/>
    <w:rsid w:val="00FC17D0"/>
    <w:pPr>
      <w:ind w:left="720"/>
    </w:pPr>
    <w:rPr>
      <w:rFonts w:eastAsia="Calibri"/>
      <w:sz w:val="24"/>
      <w:szCs w:val="24"/>
      <w:lang w:val="es-ES"/>
    </w:rPr>
  </w:style>
  <w:style w:type="character" w:customStyle="1" w:styleId="apple-style-span">
    <w:name w:val="apple-style-span"/>
    <w:rsid w:val="00FC17D0"/>
    <w:rPr>
      <w:rFonts w:cs="Times New Roman"/>
    </w:rPr>
  </w:style>
  <w:style w:type="character" w:customStyle="1" w:styleId="themebody">
    <w:name w:val="themebody"/>
    <w:rsid w:val="00FC17D0"/>
    <w:rPr>
      <w:rFonts w:cs="Times New Roman"/>
    </w:rPr>
  </w:style>
  <w:style w:type="paragraph" w:customStyle="1" w:styleId="Sinespaciado1">
    <w:name w:val="Sin espaciado1"/>
    <w:rsid w:val="00FC17D0"/>
    <w:rPr>
      <w:rFonts w:eastAsia="Calibri"/>
      <w:sz w:val="24"/>
      <w:szCs w:val="24"/>
      <w:lang w:val="es-ES" w:eastAsia="es-ES"/>
    </w:rPr>
  </w:style>
  <w:style w:type="character" w:customStyle="1" w:styleId="shorttext">
    <w:name w:val="short_text"/>
    <w:rsid w:val="00FC17D0"/>
    <w:rPr>
      <w:rFonts w:cs="Times New Roman"/>
    </w:rPr>
  </w:style>
  <w:style w:type="paragraph" w:styleId="Sinespaciado">
    <w:name w:val="No Spacing"/>
    <w:link w:val="SinespaciadoCar"/>
    <w:uiPriority w:val="1"/>
    <w:qFormat/>
    <w:rsid w:val="00FC17D0"/>
    <w:rPr>
      <w:rFonts w:ascii="Calibri" w:hAnsi="Calibri"/>
      <w:sz w:val="22"/>
      <w:szCs w:val="22"/>
      <w:lang w:val="es-ES" w:eastAsia="en-US"/>
    </w:rPr>
  </w:style>
  <w:style w:type="character" w:customStyle="1" w:styleId="SinespaciadoCar">
    <w:name w:val="Sin espaciado Car"/>
    <w:link w:val="Sinespaciado"/>
    <w:uiPriority w:val="1"/>
    <w:rsid w:val="00FC17D0"/>
    <w:rPr>
      <w:rFonts w:ascii="Calibri" w:hAnsi="Calibri"/>
      <w:sz w:val="22"/>
      <w:szCs w:val="22"/>
      <w:lang w:val="es-ES" w:eastAsia="en-US"/>
    </w:rPr>
  </w:style>
  <w:style w:type="table" w:styleId="Cuadrculamedia1-nfasis1">
    <w:name w:val="Medium Grid 1 Accent 1"/>
    <w:basedOn w:val="Tablanormal"/>
    <w:uiPriority w:val="67"/>
    <w:rsid w:val="00FC17D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clara-nfasis5">
    <w:name w:val="Light List Accent 5"/>
    <w:basedOn w:val="Tablanormal"/>
    <w:uiPriority w:val="61"/>
    <w:rsid w:val="00FC17D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media1-nfasis2">
    <w:name w:val="Medium Grid 1 Accent 2"/>
    <w:basedOn w:val="Tablanormal"/>
    <w:uiPriority w:val="67"/>
    <w:rsid w:val="00FC17D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vistosa-nfasis1">
    <w:name w:val="Colorful Grid Accent 1"/>
    <w:basedOn w:val="Tablanormal"/>
    <w:uiPriority w:val="73"/>
    <w:rsid w:val="00FC17D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rsid w:val="00FC17D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Citadestacada">
    <w:name w:val="Intense Quote"/>
    <w:basedOn w:val="Normal"/>
    <w:next w:val="Normal"/>
    <w:link w:val="CitadestacadaCar"/>
    <w:uiPriority w:val="30"/>
    <w:qFormat/>
    <w:rsid w:val="00FC17D0"/>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FC17D0"/>
    <w:rPr>
      <w:b/>
      <w:bCs/>
      <w:i/>
      <w:iCs/>
      <w:color w:val="4F81BD"/>
      <w:lang w:val="es-ES_tradnl" w:eastAsia="es-ES"/>
    </w:rPr>
  </w:style>
  <w:style w:type="character" w:styleId="Textoennegrita">
    <w:name w:val="Strong"/>
    <w:uiPriority w:val="22"/>
    <w:qFormat/>
    <w:rsid w:val="00FC17D0"/>
    <w:rPr>
      <w:b/>
      <w:bCs/>
    </w:rPr>
  </w:style>
  <w:style w:type="character" w:customStyle="1" w:styleId="SubSubRubroCar">
    <w:name w:val="Sub Sub Rubro Car"/>
    <w:link w:val="SubSubRubro"/>
    <w:locked/>
    <w:rsid w:val="00FC17D0"/>
    <w:rPr>
      <w:rFonts w:ascii="Cambria" w:hAnsi="Cambria"/>
      <w:lang w:val="es-ES"/>
    </w:rPr>
  </w:style>
  <w:style w:type="paragraph" w:customStyle="1" w:styleId="SubSubRubro">
    <w:name w:val="Sub Sub Rubro"/>
    <w:link w:val="SubSubRubroCar"/>
    <w:rsid w:val="00FC17D0"/>
    <w:pPr>
      <w:numPr>
        <w:numId w:val="7"/>
      </w:numPr>
      <w:tabs>
        <w:tab w:val="left" w:pos="709"/>
      </w:tabs>
      <w:spacing w:after="200"/>
      <w:jc w:val="both"/>
    </w:pPr>
    <w:rPr>
      <w:rFonts w:ascii="Cambria" w:hAnsi="Cambria"/>
      <w:lang w:val="es-ES"/>
    </w:rPr>
  </w:style>
  <w:style w:type="numbering" w:customStyle="1" w:styleId="VietasLeire2">
    <w:name w:val="Viñetas Leire2"/>
    <w:rsid w:val="00FC17D0"/>
    <w:pPr>
      <w:numPr>
        <w:numId w:val="7"/>
      </w:numPr>
    </w:pPr>
  </w:style>
  <w:style w:type="paragraph" w:styleId="TtulodeTDC">
    <w:name w:val="TOC Heading"/>
    <w:basedOn w:val="Ttulo1"/>
    <w:next w:val="Normal"/>
    <w:uiPriority w:val="39"/>
    <w:unhideWhenUsed/>
    <w:qFormat/>
    <w:rsid w:val="00FC17D0"/>
    <w:pPr>
      <w:keepLines/>
      <w:spacing w:before="480" w:after="0" w:line="276" w:lineRule="auto"/>
      <w:outlineLvl w:val="9"/>
    </w:pPr>
    <w:rPr>
      <w:rFonts w:ascii="Cambria" w:hAnsi="Cambria"/>
      <w:bCs/>
      <w:color w:val="365F91"/>
      <w:kern w:val="0"/>
      <w:szCs w:val="28"/>
      <w:lang w:val="en-US" w:eastAsia="ja-JP"/>
    </w:rPr>
  </w:style>
  <w:style w:type="paragraph" w:customStyle="1" w:styleId="NormalTitlePage">
    <w:name w:val="Normal Title Page"/>
    <w:basedOn w:val="Normal"/>
    <w:rsid w:val="00FC17D0"/>
    <w:pPr>
      <w:tabs>
        <w:tab w:val="left" w:pos="4320"/>
        <w:tab w:val="left" w:pos="4680"/>
        <w:tab w:val="left" w:pos="5040"/>
        <w:tab w:val="left" w:pos="5400"/>
        <w:tab w:val="right" w:pos="10080"/>
      </w:tabs>
      <w:spacing w:before="120" w:after="120"/>
      <w:ind w:left="3960"/>
    </w:pPr>
    <w:rPr>
      <w:rFonts w:ascii="Arial" w:hAnsi="Arial"/>
      <w:b/>
      <w:kern w:val="28"/>
      <w:sz w:val="28"/>
      <w:szCs w:val="28"/>
      <w:lang w:val="en-US" w:eastAsia="en-US"/>
    </w:rPr>
  </w:style>
  <w:style w:type="character" w:styleId="nfasissutil">
    <w:name w:val="Subtle Emphasis"/>
    <w:uiPriority w:val="19"/>
    <w:qFormat/>
    <w:rsid w:val="00FC17D0"/>
    <w:rPr>
      <w:i/>
      <w:iCs/>
      <w:color w:val="808080"/>
    </w:rPr>
  </w:style>
  <w:style w:type="paragraph" w:customStyle="1" w:styleId="ecxmsonormal">
    <w:name w:val="ecxmsonormal"/>
    <w:basedOn w:val="Normal"/>
    <w:rsid w:val="00FC17D0"/>
    <w:pPr>
      <w:spacing w:after="324"/>
    </w:pPr>
    <w:rPr>
      <w:sz w:val="24"/>
      <w:szCs w:val="24"/>
      <w:lang w:val="es-MX" w:eastAsia="es-MX"/>
    </w:rPr>
  </w:style>
  <w:style w:type="paragraph" w:customStyle="1" w:styleId="TextoCar">
    <w:name w:val="Texto Car"/>
    <w:basedOn w:val="Normal"/>
    <w:rsid w:val="00867355"/>
    <w:pPr>
      <w:spacing w:after="101" w:line="216" w:lineRule="exact"/>
      <w:ind w:firstLine="288"/>
      <w:jc w:val="both"/>
    </w:pPr>
    <w:rPr>
      <w:rFonts w:ascii="Arial" w:hAnsi="Arial" w:cs="Arial"/>
      <w:sz w:val="18"/>
      <w:szCs w:val="18"/>
      <w:lang w:val="es-MX" w:eastAsia="es-MX"/>
    </w:rPr>
  </w:style>
  <w:style w:type="numbering" w:customStyle="1" w:styleId="Sinlista1">
    <w:name w:val="Sin lista1"/>
    <w:next w:val="Sinlista"/>
    <w:uiPriority w:val="99"/>
    <w:semiHidden/>
    <w:unhideWhenUsed/>
    <w:rsid w:val="008D5E98"/>
  </w:style>
  <w:style w:type="table" w:customStyle="1" w:styleId="Tablaconcuadrcula2">
    <w:name w:val="Tabla con cuadrícula2"/>
    <w:basedOn w:val="Tablanormal"/>
    <w:next w:val="Tablaconcuadrcula"/>
    <w:uiPriority w:val="59"/>
    <w:rsid w:val="008D5E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8D5E98"/>
  </w:style>
  <w:style w:type="paragraph" w:styleId="Asuntodelcomentario">
    <w:name w:val="annotation subject"/>
    <w:basedOn w:val="Textocomentario"/>
    <w:next w:val="Textocomentario"/>
    <w:link w:val="AsuntodelcomentarioCar"/>
    <w:rsid w:val="00C070EC"/>
    <w:rPr>
      <w:b/>
      <w:bCs/>
      <w:lang w:val="es-ES_tradnl"/>
    </w:rPr>
  </w:style>
  <w:style w:type="character" w:customStyle="1" w:styleId="TextocomentarioCar1">
    <w:name w:val="Texto comentario Car1"/>
    <w:basedOn w:val="Fuentedeprrafopredeter"/>
    <w:link w:val="Textocomentario"/>
    <w:uiPriority w:val="99"/>
    <w:semiHidden/>
    <w:rsid w:val="00C070EC"/>
    <w:rPr>
      <w:lang w:val="es-ES" w:eastAsia="es-ES"/>
    </w:rPr>
  </w:style>
  <w:style w:type="character" w:customStyle="1" w:styleId="AsuntodelcomentarioCar">
    <w:name w:val="Asunto del comentario Car"/>
    <w:basedOn w:val="TextocomentarioCar1"/>
    <w:link w:val="Asuntodelcomentario"/>
    <w:rsid w:val="00C070EC"/>
    <w:rPr>
      <w:b/>
      <w:bCs/>
      <w:lang w:val="es-ES_tradnl" w:eastAsia="es-ES"/>
    </w:rPr>
  </w:style>
  <w:style w:type="table" w:customStyle="1" w:styleId="TablaWeb11">
    <w:name w:val="Tabla Web 11"/>
    <w:basedOn w:val="Tablanormal"/>
    <w:next w:val="Tablaweb1"/>
    <w:rsid w:val="000D5E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Car1CarCarCar1CarCarCarCarCarCar1CarCarCarCarCarCarCar0">
    <w:name w:val="Car Car1 Car Car Car1 Car Car Car Car Car Car1 Car Car Car Car Car Car Car"/>
    <w:basedOn w:val="Normal"/>
    <w:rsid w:val="000D5E1B"/>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Prrafodelista2">
    <w:name w:val="Párrafo de lista2"/>
    <w:basedOn w:val="Normal"/>
    <w:rsid w:val="000D5E1B"/>
    <w:pPr>
      <w:ind w:left="720"/>
    </w:pPr>
    <w:rPr>
      <w:rFonts w:eastAsia="Calibri"/>
      <w:sz w:val="24"/>
      <w:szCs w:val="24"/>
      <w:lang w:val="es-ES"/>
    </w:rPr>
  </w:style>
  <w:style w:type="paragraph" w:customStyle="1" w:styleId="Sinespaciado2">
    <w:name w:val="Sin espaciado2"/>
    <w:rsid w:val="000D5E1B"/>
    <w:rPr>
      <w:rFonts w:eastAsia="Calibri"/>
      <w:sz w:val="24"/>
      <w:szCs w:val="24"/>
      <w:lang w:val="es-ES" w:eastAsia="es-ES"/>
    </w:rPr>
  </w:style>
  <w:style w:type="table" w:customStyle="1" w:styleId="Listaclara-nfasis51">
    <w:name w:val="Lista clara - Énfasis 51"/>
    <w:basedOn w:val="Tablanormal"/>
    <w:next w:val="Listaclara-nfasis5"/>
    <w:uiPriority w:val="61"/>
    <w:rsid w:val="000D5E1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vistosa-nfasis11">
    <w:name w:val="Cuadrícula vistosa - Énfasis 11"/>
    <w:basedOn w:val="Tablanormal"/>
    <w:next w:val="Cuadrculavistosa-nfasis1"/>
    <w:uiPriority w:val="73"/>
    <w:rsid w:val="000D5E1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uadrculamedia3-nfasis11">
    <w:name w:val="Cuadrícula media 3 - Énfasis 11"/>
    <w:basedOn w:val="Tablanormal"/>
    <w:next w:val="Cuadrculamedia3-nfasis1"/>
    <w:uiPriority w:val="69"/>
    <w:rsid w:val="000D5E1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Mapadeldocumento">
    <w:name w:val="Document Map"/>
    <w:basedOn w:val="Normal"/>
    <w:link w:val="MapadeldocumentoCar"/>
    <w:rsid w:val="000D5E1B"/>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rsid w:val="000D5E1B"/>
    <w:rPr>
      <w:rFonts w:ascii="Tahoma" w:hAnsi="Tahoma" w:cs="Tahoma"/>
      <w:shd w:val="clear" w:color="auto" w:fill="000080"/>
      <w:lang w:eastAsia="es-ES"/>
    </w:rPr>
  </w:style>
  <w:style w:type="character" w:customStyle="1" w:styleId="TextoindependienteCar1">
    <w:name w:val="Texto independiente Car1"/>
    <w:rsid w:val="000D5E1B"/>
    <w:rPr>
      <w:lang w:val="es-ES_tradnl" w:eastAsia="es-ES" w:bidi="ar-SA"/>
    </w:rPr>
  </w:style>
  <w:style w:type="character" w:customStyle="1" w:styleId="bgheading">
    <w:name w:val="bgheading"/>
    <w:rsid w:val="000D5E1B"/>
  </w:style>
  <w:style w:type="paragraph" w:customStyle="1" w:styleId="xl65">
    <w:name w:val="xl65"/>
    <w:basedOn w:val="Normal"/>
    <w:rsid w:val="000D5E1B"/>
    <w:pPr>
      <w:spacing w:before="100" w:beforeAutospacing="1" w:after="100" w:afterAutospacing="1"/>
    </w:pPr>
    <w:rPr>
      <w:rFonts w:ascii="Arial" w:hAnsi="Arial" w:cs="Arial"/>
      <w:lang w:val="es-MX" w:eastAsia="es-MX"/>
    </w:rPr>
  </w:style>
  <w:style w:type="paragraph" w:customStyle="1" w:styleId="xl66">
    <w:name w:val="xl66"/>
    <w:basedOn w:val="Normal"/>
    <w:rsid w:val="000D5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67">
    <w:name w:val="xl67"/>
    <w:basedOn w:val="Normal"/>
    <w:rsid w:val="000D5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68">
    <w:name w:val="xl68"/>
    <w:basedOn w:val="Normal"/>
    <w:rsid w:val="000D5E1B"/>
    <w:pPr>
      <w:spacing w:before="100" w:beforeAutospacing="1" w:after="100" w:afterAutospacing="1"/>
      <w:jc w:val="center"/>
    </w:pPr>
    <w:rPr>
      <w:rFonts w:ascii="Arial" w:hAnsi="Arial" w:cs="Arial"/>
      <w:lang w:val="es-MX" w:eastAsia="es-MX"/>
    </w:rPr>
  </w:style>
  <w:style w:type="paragraph" w:customStyle="1" w:styleId="xl69">
    <w:name w:val="xl69"/>
    <w:basedOn w:val="Normal"/>
    <w:rsid w:val="000D5E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70">
    <w:name w:val="xl70"/>
    <w:basedOn w:val="Normal"/>
    <w:rsid w:val="000D5E1B"/>
    <w:pPr>
      <w:shd w:val="clear" w:color="000000" w:fill="FFFFFF"/>
      <w:spacing w:before="100" w:beforeAutospacing="1" w:after="100" w:afterAutospacing="1"/>
      <w:jc w:val="center"/>
      <w:textAlignment w:val="center"/>
    </w:pPr>
    <w:rPr>
      <w:rFonts w:ascii="Arial" w:hAnsi="Arial" w:cs="Arial"/>
      <w:lang w:val="es-MX" w:eastAsia="es-MX"/>
    </w:rPr>
  </w:style>
  <w:style w:type="paragraph" w:customStyle="1" w:styleId="xl71">
    <w:name w:val="xl71"/>
    <w:basedOn w:val="Normal"/>
    <w:rsid w:val="000D5E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s-MX" w:eastAsia="es-MX"/>
    </w:rPr>
  </w:style>
  <w:style w:type="paragraph" w:customStyle="1" w:styleId="xl72">
    <w:name w:val="xl72"/>
    <w:basedOn w:val="Normal"/>
    <w:rsid w:val="000D5E1B"/>
    <w:pPr>
      <w:shd w:val="clear" w:color="000000" w:fill="FFFFFF"/>
      <w:spacing w:before="100" w:beforeAutospacing="1" w:after="100" w:afterAutospacing="1"/>
      <w:jc w:val="center"/>
    </w:pPr>
    <w:rPr>
      <w:rFonts w:ascii="Arial" w:hAnsi="Arial" w:cs="Arial"/>
      <w:lang w:val="es-MX" w:eastAsia="es-MX"/>
    </w:rPr>
  </w:style>
  <w:style w:type="paragraph" w:customStyle="1" w:styleId="xl73">
    <w:name w:val="xl73"/>
    <w:basedOn w:val="Normal"/>
    <w:rsid w:val="000D5E1B"/>
    <w:pPr>
      <w:shd w:val="clear" w:color="000000" w:fill="FFFFFF"/>
      <w:spacing w:before="100" w:beforeAutospacing="1" w:after="100" w:afterAutospacing="1"/>
      <w:jc w:val="center"/>
      <w:textAlignment w:val="top"/>
    </w:pPr>
    <w:rPr>
      <w:rFonts w:ascii="Arial" w:hAnsi="Arial" w:cs="Arial"/>
      <w:b/>
      <w:bCs/>
      <w:lang w:val="es-MX" w:eastAsia="es-MX"/>
    </w:rPr>
  </w:style>
  <w:style w:type="paragraph" w:customStyle="1" w:styleId="xl74">
    <w:name w:val="xl74"/>
    <w:basedOn w:val="Normal"/>
    <w:rsid w:val="000D5E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75">
    <w:name w:val="xl75"/>
    <w:basedOn w:val="Normal"/>
    <w:rsid w:val="000D5E1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lang w:val="es-MX" w:eastAsia="es-MX"/>
    </w:rPr>
  </w:style>
  <w:style w:type="paragraph" w:customStyle="1" w:styleId="xl76">
    <w:name w:val="xl76"/>
    <w:basedOn w:val="Normal"/>
    <w:rsid w:val="000D5E1B"/>
    <w:pPr>
      <w:spacing w:before="100" w:beforeAutospacing="1" w:after="100" w:afterAutospacing="1"/>
      <w:jc w:val="center"/>
      <w:textAlignment w:val="top"/>
    </w:pPr>
    <w:rPr>
      <w:rFonts w:ascii="Arial" w:hAnsi="Arial" w:cs="Arial"/>
      <w:b/>
      <w:bCs/>
      <w:lang w:val="es-MX" w:eastAsia="es-MX"/>
    </w:rPr>
  </w:style>
  <w:style w:type="paragraph" w:customStyle="1" w:styleId="xl77">
    <w:name w:val="xl77"/>
    <w:basedOn w:val="Normal"/>
    <w:rsid w:val="000D5E1B"/>
    <w:pPr>
      <w:shd w:val="clear" w:color="000000" w:fill="FFFFFF"/>
      <w:spacing w:before="100" w:beforeAutospacing="1" w:after="100" w:afterAutospacing="1"/>
      <w:jc w:val="center"/>
    </w:pPr>
    <w:rPr>
      <w:rFonts w:ascii="Arial" w:hAnsi="Arial" w:cs="Arial"/>
      <w:lang w:val="es-MX" w:eastAsia="es-MX"/>
    </w:rPr>
  </w:style>
  <w:style w:type="paragraph" w:customStyle="1" w:styleId="xl79">
    <w:name w:val="xl79"/>
    <w:basedOn w:val="Normal"/>
    <w:rsid w:val="000D5E1B"/>
    <w:pPr>
      <w:spacing w:before="100" w:beforeAutospacing="1" w:after="100" w:afterAutospacing="1"/>
      <w:jc w:val="center"/>
      <w:textAlignment w:val="center"/>
    </w:pPr>
    <w:rPr>
      <w:rFonts w:ascii="Arial" w:hAnsi="Arial" w:cs="Arial"/>
      <w:lang w:val="es-MX" w:eastAsia="es-MX"/>
    </w:rPr>
  </w:style>
  <w:style w:type="paragraph" w:customStyle="1" w:styleId="xl80">
    <w:name w:val="xl80"/>
    <w:basedOn w:val="Normal"/>
    <w:rsid w:val="000D5E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1">
    <w:name w:val="xl81"/>
    <w:basedOn w:val="Normal"/>
    <w:rsid w:val="000D5E1B"/>
    <w:pPr>
      <w:shd w:val="clear" w:color="000000" w:fill="FFFFFF"/>
      <w:spacing w:before="100" w:beforeAutospacing="1" w:after="100" w:afterAutospacing="1"/>
      <w:jc w:val="center"/>
      <w:textAlignment w:val="center"/>
    </w:pPr>
    <w:rPr>
      <w:rFonts w:ascii="Arial" w:hAnsi="Arial" w:cs="Arial"/>
      <w:lang w:val="es-MX" w:eastAsia="es-MX"/>
    </w:rPr>
  </w:style>
  <w:style w:type="paragraph" w:customStyle="1" w:styleId="xl82">
    <w:name w:val="xl82"/>
    <w:basedOn w:val="Normal"/>
    <w:rsid w:val="000D5E1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val="es-MX" w:eastAsia="es-MX"/>
    </w:rPr>
  </w:style>
  <w:style w:type="paragraph" w:customStyle="1" w:styleId="xl83">
    <w:name w:val="xl83"/>
    <w:basedOn w:val="Normal"/>
    <w:rsid w:val="000D5E1B"/>
    <w:pPr>
      <w:pBdr>
        <w:bottom w:val="single" w:sz="4" w:space="0" w:color="auto"/>
      </w:pBdr>
      <w:spacing w:before="100" w:beforeAutospacing="1" w:after="100" w:afterAutospacing="1"/>
      <w:jc w:val="center"/>
    </w:pPr>
    <w:rPr>
      <w:rFonts w:ascii="Arial" w:hAnsi="Arial" w:cs="Arial"/>
      <w:b/>
      <w:bCs/>
      <w:lang w:val="es-MX" w:eastAsia="es-MX"/>
    </w:rPr>
  </w:style>
  <w:style w:type="paragraph" w:customStyle="1" w:styleId="xl84">
    <w:name w:val="xl84"/>
    <w:basedOn w:val="Normal"/>
    <w:rsid w:val="000D5E1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lang w:val="es-MX" w:eastAsia="es-MX"/>
    </w:rPr>
  </w:style>
  <w:style w:type="paragraph" w:customStyle="1" w:styleId="xl85">
    <w:name w:val="xl85"/>
    <w:basedOn w:val="Normal"/>
    <w:rsid w:val="000D5E1B"/>
    <w:pPr>
      <w:pBdr>
        <w:top w:val="single" w:sz="4" w:space="0" w:color="auto"/>
        <w:bottom w:val="single" w:sz="4" w:space="0" w:color="auto"/>
      </w:pBdr>
      <w:shd w:val="clear" w:color="000000" w:fill="BFBFBF"/>
      <w:spacing w:before="100" w:beforeAutospacing="1" w:after="100" w:afterAutospacing="1"/>
      <w:jc w:val="center"/>
    </w:pPr>
    <w:rPr>
      <w:rFonts w:ascii="Arial" w:hAnsi="Arial" w:cs="Arial"/>
      <w:lang w:val="es-MX" w:eastAsia="es-MX"/>
    </w:rPr>
  </w:style>
  <w:style w:type="paragraph" w:customStyle="1" w:styleId="xl86">
    <w:name w:val="xl86"/>
    <w:basedOn w:val="Normal"/>
    <w:rsid w:val="000D5E1B"/>
    <w:pPr>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lang w:val="es-MX" w:eastAsia="es-MX"/>
    </w:rPr>
  </w:style>
  <w:style w:type="paragraph" w:customStyle="1" w:styleId="xl87">
    <w:name w:val="xl87"/>
    <w:basedOn w:val="Normal"/>
    <w:rsid w:val="000D5E1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val="es-MX" w:eastAsia="es-MX"/>
    </w:rPr>
  </w:style>
  <w:style w:type="paragraph" w:customStyle="1" w:styleId="xl88">
    <w:name w:val="xl88"/>
    <w:basedOn w:val="Normal"/>
    <w:rsid w:val="000D5E1B"/>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val="es-MX" w:eastAsia="es-MX"/>
    </w:rPr>
  </w:style>
  <w:style w:type="paragraph" w:customStyle="1" w:styleId="xl89">
    <w:name w:val="xl89"/>
    <w:basedOn w:val="Normal"/>
    <w:rsid w:val="000D5E1B"/>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90">
    <w:name w:val="xl90"/>
    <w:basedOn w:val="Normal"/>
    <w:rsid w:val="000D5E1B"/>
    <w:pPr>
      <w:pBdr>
        <w:bottom w:val="single" w:sz="4" w:space="0" w:color="auto"/>
      </w:pBdr>
      <w:spacing w:before="100" w:beforeAutospacing="1" w:after="100" w:afterAutospacing="1"/>
      <w:jc w:val="center"/>
    </w:pPr>
    <w:rPr>
      <w:rFonts w:ascii="Arial" w:hAnsi="Arial" w:cs="Arial"/>
      <w:b/>
      <w:bCs/>
      <w:lang w:val="es-MX" w:eastAsia="es-MX"/>
    </w:rPr>
  </w:style>
  <w:style w:type="paragraph" w:customStyle="1" w:styleId="xl91">
    <w:name w:val="xl91"/>
    <w:basedOn w:val="Normal"/>
    <w:rsid w:val="000D5E1B"/>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92">
    <w:name w:val="xl92"/>
    <w:basedOn w:val="Normal"/>
    <w:rsid w:val="000D5E1B"/>
    <w:pPr>
      <w:pBdr>
        <w:bottom w:val="single" w:sz="4" w:space="0" w:color="auto"/>
      </w:pBdr>
      <w:spacing w:before="100" w:beforeAutospacing="1" w:after="100" w:afterAutospacing="1"/>
      <w:jc w:val="center"/>
      <w:textAlignment w:val="center"/>
    </w:pPr>
    <w:rPr>
      <w:rFonts w:ascii="Arial" w:hAnsi="Arial" w:cs="Arial"/>
      <w:lang w:val="es-MX" w:eastAsia="es-MX"/>
    </w:rPr>
  </w:style>
  <w:style w:type="table" w:customStyle="1" w:styleId="TablaWeb12">
    <w:name w:val="Tabla Web 12"/>
    <w:basedOn w:val="Tablanormal"/>
    <w:next w:val="Tablaweb1"/>
    <w:rsid w:val="000D5E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staclara-nfasis52">
    <w:name w:val="Lista clara - Énfasis 52"/>
    <w:basedOn w:val="Tablanormal"/>
    <w:next w:val="Listaclara-nfasis5"/>
    <w:uiPriority w:val="61"/>
    <w:rsid w:val="000D5E1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vistosa-nfasis12">
    <w:name w:val="Cuadrícula vistosa - Énfasis 12"/>
    <w:basedOn w:val="Tablanormal"/>
    <w:next w:val="Cuadrculavistosa-nfasis1"/>
    <w:uiPriority w:val="73"/>
    <w:rsid w:val="000D5E1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uadrculamedia3-nfasis12">
    <w:name w:val="Cuadrícula media 3 - Énfasis 12"/>
    <w:basedOn w:val="Tablanormal"/>
    <w:next w:val="Cuadrculamedia3-nfasis1"/>
    <w:uiPriority w:val="69"/>
    <w:rsid w:val="000D5E1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6752">
      <w:bodyDiv w:val="1"/>
      <w:marLeft w:val="0"/>
      <w:marRight w:val="0"/>
      <w:marTop w:val="0"/>
      <w:marBottom w:val="0"/>
      <w:divBdr>
        <w:top w:val="none" w:sz="0" w:space="0" w:color="auto"/>
        <w:left w:val="none" w:sz="0" w:space="0" w:color="auto"/>
        <w:bottom w:val="none" w:sz="0" w:space="0" w:color="auto"/>
        <w:right w:val="none" w:sz="0" w:space="0" w:color="auto"/>
      </w:divBdr>
    </w:div>
    <w:div w:id="403112625">
      <w:bodyDiv w:val="1"/>
      <w:marLeft w:val="0"/>
      <w:marRight w:val="0"/>
      <w:marTop w:val="0"/>
      <w:marBottom w:val="0"/>
      <w:divBdr>
        <w:top w:val="none" w:sz="0" w:space="0" w:color="auto"/>
        <w:left w:val="none" w:sz="0" w:space="0" w:color="auto"/>
        <w:bottom w:val="none" w:sz="0" w:space="0" w:color="auto"/>
        <w:right w:val="none" w:sz="0" w:space="0" w:color="auto"/>
      </w:divBdr>
    </w:div>
    <w:div w:id="494880137">
      <w:bodyDiv w:val="1"/>
      <w:marLeft w:val="0"/>
      <w:marRight w:val="0"/>
      <w:marTop w:val="0"/>
      <w:marBottom w:val="0"/>
      <w:divBdr>
        <w:top w:val="none" w:sz="0" w:space="0" w:color="auto"/>
        <w:left w:val="none" w:sz="0" w:space="0" w:color="auto"/>
        <w:bottom w:val="none" w:sz="0" w:space="0" w:color="auto"/>
        <w:right w:val="none" w:sz="0" w:space="0" w:color="auto"/>
      </w:divBdr>
    </w:div>
    <w:div w:id="625698660">
      <w:bodyDiv w:val="1"/>
      <w:marLeft w:val="0"/>
      <w:marRight w:val="0"/>
      <w:marTop w:val="0"/>
      <w:marBottom w:val="0"/>
      <w:divBdr>
        <w:top w:val="none" w:sz="0" w:space="0" w:color="auto"/>
        <w:left w:val="none" w:sz="0" w:space="0" w:color="auto"/>
        <w:bottom w:val="none" w:sz="0" w:space="0" w:color="auto"/>
        <w:right w:val="none" w:sz="0" w:space="0" w:color="auto"/>
      </w:divBdr>
    </w:div>
    <w:div w:id="785464338">
      <w:bodyDiv w:val="1"/>
      <w:marLeft w:val="0"/>
      <w:marRight w:val="0"/>
      <w:marTop w:val="0"/>
      <w:marBottom w:val="0"/>
      <w:divBdr>
        <w:top w:val="none" w:sz="0" w:space="0" w:color="auto"/>
        <w:left w:val="none" w:sz="0" w:space="0" w:color="auto"/>
        <w:bottom w:val="none" w:sz="0" w:space="0" w:color="auto"/>
        <w:right w:val="none" w:sz="0" w:space="0" w:color="auto"/>
      </w:divBdr>
    </w:div>
    <w:div w:id="839127173">
      <w:bodyDiv w:val="1"/>
      <w:marLeft w:val="0"/>
      <w:marRight w:val="0"/>
      <w:marTop w:val="0"/>
      <w:marBottom w:val="0"/>
      <w:divBdr>
        <w:top w:val="none" w:sz="0" w:space="0" w:color="auto"/>
        <w:left w:val="none" w:sz="0" w:space="0" w:color="auto"/>
        <w:bottom w:val="none" w:sz="0" w:space="0" w:color="auto"/>
        <w:right w:val="none" w:sz="0" w:space="0" w:color="auto"/>
      </w:divBdr>
    </w:div>
    <w:div w:id="1140607970">
      <w:bodyDiv w:val="1"/>
      <w:marLeft w:val="0"/>
      <w:marRight w:val="0"/>
      <w:marTop w:val="0"/>
      <w:marBottom w:val="0"/>
      <w:divBdr>
        <w:top w:val="none" w:sz="0" w:space="0" w:color="auto"/>
        <w:left w:val="none" w:sz="0" w:space="0" w:color="auto"/>
        <w:bottom w:val="none" w:sz="0" w:space="0" w:color="auto"/>
        <w:right w:val="none" w:sz="0" w:space="0" w:color="auto"/>
      </w:divBdr>
    </w:div>
    <w:div w:id="1202135336">
      <w:bodyDiv w:val="1"/>
      <w:marLeft w:val="0"/>
      <w:marRight w:val="0"/>
      <w:marTop w:val="0"/>
      <w:marBottom w:val="0"/>
      <w:divBdr>
        <w:top w:val="none" w:sz="0" w:space="0" w:color="auto"/>
        <w:left w:val="none" w:sz="0" w:space="0" w:color="auto"/>
        <w:bottom w:val="none" w:sz="0" w:space="0" w:color="auto"/>
        <w:right w:val="none" w:sz="0" w:space="0" w:color="auto"/>
      </w:divBdr>
    </w:div>
    <w:div w:id="1361783573">
      <w:bodyDiv w:val="1"/>
      <w:marLeft w:val="0"/>
      <w:marRight w:val="0"/>
      <w:marTop w:val="0"/>
      <w:marBottom w:val="0"/>
      <w:divBdr>
        <w:top w:val="none" w:sz="0" w:space="0" w:color="auto"/>
        <w:left w:val="none" w:sz="0" w:space="0" w:color="auto"/>
        <w:bottom w:val="none" w:sz="0" w:space="0" w:color="auto"/>
        <w:right w:val="none" w:sz="0" w:space="0" w:color="auto"/>
      </w:divBdr>
    </w:div>
    <w:div w:id="1568684388">
      <w:bodyDiv w:val="1"/>
      <w:marLeft w:val="0"/>
      <w:marRight w:val="0"/>
      <w:marTop w:val="0"/>
      <w:marBottom w:val="0"/>
      <w:divBdr>
        <w:top w:val="none" w:sz="0" w:space="0" w:color="auto"/>
        <w:left w:val="none" w:sz="0" w:space="0" w:color="auto"/>
        <w:bottom w:val="none" w:sz="0" w:space="0" w:color="auto"/>
        <w:right w:val="none" w:sz="0" w:space="0" w:color="auto"/>
      </w:divBdr>
    </w:div>
    <w:div w:id="1678144357">
      <w:bodyDiv w:val="1"/>
      <w:marLeft w:val="0"/>
      <w:marRight w:val="0"/>
      <w:marTop w:val="0"/>
      <w:marBottom w:val="0"/>
      <w:divBdr>
        <w:top w:val="none" w:sz="0" w:space="0" w:color="auto"/>
        <w:left w:val="none" w:sz="0" w:space="0" w:color="auto"/>
        <w:bottom w:val="none" w:sz="0" w:space="0" w:color="auto"/>
        <w:right w:val="none" w:sz="0" w:space="0" w:color="auto"/>
      </w:divBdr>
    </w:div>
    <w:div w:id="18747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idadoperativaom@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m.qroo.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m.qroo.gob.mx" TargetMode="External"/><Relationship Id="rId5" Type="http://schemas.openxmlformats.org/officeDocument/2006/relationships/settings" Target="settings.xml"/><Relationship Id="rId15" Type="http://schemas.openxmlformats.org/officeDocument/2006/relationships/hyperlink" Target="http://om.qroo.gob.mx/portal/licitaciones/Licitaciones.php" TargetMode="External"/><Relationship Id="rId10" Type="http://schemas.openxmlformats.org/officeDocument/2006/relationships/hyperlink" Target="mailto:unidadoperativaom@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m.qroo.gob.mx" TargetMode="External"/><Relationship Id="rId14" Type="http://schemas.openxmlformats.org/officeDocument/2006/relationships/hyperlink" Target="http://om.qro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9CC35-D407-420C-9B94-555BFC8B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42</Pages>
  <Words>16467</Words>
  <Characters>90572</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GOBIERNO DEL ESTADO DE QUINTANA ROO.</vt:lpstr>
    </vt:vector>
  </TitlesOfParts>
  <Company>HP OEM</Company>
  <LinksUpToDate>false</LinksUpToDate>
  <CharactersWithSpaces>106826</CharactersWithSpaces>
  <SharedDoc>false</SharedDoc>
  <HLinks>
    <vt:vector size="24" baseType="variant">
      <vt:variant>
        <vt:i4>7667790</vt:i4>
      </vt:variant>
      <vt:variant>
        <vt:i4>9</vt:i4>
      </vt:variant>
      <vt:variant>
        <vt:i4>0</vt:i4>
      </vt:variant>
      <vt:variant>
        <vt:i4>5</vt:i4>
      </vt:variant>
      <vt:variant>
        <vt:lpwstr>mailto:unidadoperativaom@gmail.com</vt:lpwstr>
      </vt:variant>
      <vt:variant>
        <vt:lpwstr/>
      </vt:variant>
      <vt:variant>
        <vt:i4>3145837</vt:i4>
      </vt:variant>
      <vt:variant>
        <vt:i4>6</vt:i4>
      </vt:variant>
      <vt:variant>
        <vt:i4>0</vt:i4>
      </vt:variant>
      <vt:variant>
        <vt:i4>5</vt:i4>
      </vt:variant>
      <vt:variant>
        <vt:lpwstr>http://om.qroo.gob.mx/</vt:lpwstr>
      </vt:variant>
      <vt:variant>
        <vt:lpwstr/>
      </vt:variant>
      <vt:variant>
        <vt:i4>7667790</vt:i4>
      </vt:variant>
      <vt:variant>
        <vt:i4>3</vt:i4>
      </vt:variant>
      <vt:variant>
        <vt:i4>0</vt:i4>
      </vt:variant>
      <vt:variant>
        <vt:i4>5</vt:i4>
      </vt:variant>
      <vt:variant>
        <vt:lpwstr>mailto:unidadoperativaom@gmail.com</vt:lpwstr>
      </vt:variant>
      <vt:variant>
        <vt:lpwstr/>
      </vt:variant>
      <vt:variant>
        <vt:i4>3145837</vt:i4>
      </vt:variant>
      <vt:variant>
        <vt:i4>0</vt:i4>
      </vt:variant>
      <vt:variant>
        <vt:i4>0</vt:i4>
      </vt:variant>
      <vt:variant>
        <vt:i4>5</vt:i4>
      </vt:variant>
      <vt:variant>
        <vt:lpwstr>http://om.qroo.gob.mx/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QUINTANA ROO.</dc:title>
  <dc:creator>mbasulto</dc:creator>
  <cp:lastModifiedBy>usuario</cp:lastModifiedBy>
  <cp:revision>106</cp:revision>
  <cp:lastPrinted>2019-02-27T18:51:00Z</cp:lastPrinted>
  <dcterms:created xsi:type="dcterms:W3CDTF">2019-02-28T17:54:00Z</dcterms:created>
  <dcterms:modified xsi:type="dcterms:W3CDTF">2019-03-14T17:44:00Z</dcterms:modified>
</cp:coreProperties>
</file>